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GitHub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github.com/snowskeleton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LinkedIn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"http://linkedin.com/in/isaac-lyons-0878781aa/"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linkedin.com/in/isaac-lyons-0878781aa/</w:t>
      </w:r>
      <w:r>
        <w:rPr/>
        <w:fldChar w:fldCharType="end" w:fldLock="0"/>
      </w:r>
    </w:p>
    <w:p>
      <w:pPr>
        <w:pStyle w:val="date-right"/>
        <w:bidi w:val="0"/>
      </w:pPr>
      <w:r>
        <w:rPr>
          <w:rtl w:val="0"/>
        </w:rPr>
        <w:t xml:space="preserve">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Heading 3"/>
        <w:bidi w:val="0"/>
      </w:pPr>
      <w:r>
        <w:rPr>
          <w:rtl w:val="0"/>
        </w:rPr>
        <w:t>Setton Consulting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Systems Engineer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Remote support for PC/macOS workstations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Office 365 account administration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Connectwise Manage/Connect/Automate</w:t>
      </w:r>
    </w:p>
    <w:p>
      <w:pPr>
        <w:pStyle w:val="date-right"/>
        <w:bidi w:val="0"/>
      </w:pPr>
      <w:r>
        <w:rPr>
          <w:rtl w:val="0"/>
        </w:rPr>
        <w:t xml:space="preserve">(Jan 2020 </w:t>
      </w:r>
      <w:r>
        <w:rPr>
          <w:rtl w:val="0"/>
        </w:rPr>
        <w:t xml:space="preserve">– </w:t>
      </w:r>
      <w:r>
        <w:rPr>
          <w:rtl w:val="0"/>
        </w:rPr>
        <w:t>present)</w:t>
      </w:r>
    </w:p>
    <w:p>
      <w:pPr>
        <w:pStyle w:val="Heading 3"/>
        <w:bidi w:val="0"/>
      </w:pPr>
      <w:r>
        <w:rPr>
          <w:rtl w:val="0"/>
        </w:rPr>
        <w:t>Software Developer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Open source developer/contributor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Top 10% of active users on Stack Overflow in 2023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Coordinate changes in public projects across multi-national team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Documentation maintenance and updating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Continuous build systems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Docker containerization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PyPi package maintainer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Virtual private servers, Linux</w:t>
      </w:r>
    </w:p>
    <w:p>
      <w:pPr>
        <w:pStyle w:val="date-right"/>
        <w:bidi w:val="0"/>
      </w:pPr>
      <w:r>
        <w:rPr>
          <w:rtl w:val="0"/>
        </w:rPr>
        <w:t xml:space="preserve">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Heading 3"/>
        <w:bidi w:val="0"/>
      </w:pPr>
      <w:r>
        <w:rPr>
          <w:rtl w:val="0"/>
        </w:rPr>
        <w:t>Infosys Inc.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Senior Tech Support Associate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Raleigh, North Carolina / Remote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Legacy mainframe system support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AutoHotkey script development</w:t>
      </w:r>
    </w:p>
    <w:p>
      <w:pPr>
        <w:pStyle w:val="date-right"/>
        <w:bidi w:val="0"/>
      </w:pPr>
      <w:r>
        <w:rPr>
          <w:rtl w:val="0"/>
        </w:rPr>
        <w:t xml:space="preserve">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Heading 3"/>
        <w:bidi w:val="0"/>
      </w:pPr>
      <w:r>
        <w:rPr>
          <w:rtl w:val="0"/>
        </w:rPr>
        <w:t>SureLock Technology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Network System Administrator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Developed/hosted/supported custom web application for internal use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and tier 3 support re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q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uests for internal and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reated/managed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inu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and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indows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VMs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Break-fix lead computer hardware (desktops, laptops, phones, etc)</w:t>
      </w:r>
    </w:p>
    <w:p>
      <w:pPr>
        <w:pStyle w:val="date-right"/>
        <w:bidi w:val="0"/>
      </w:pPr>
      <w:r>
        <w:rPr>
          <w:rtl w:val="0"/>
        </w:rPr>
        <w:t xml:space="preserve">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>Service Quick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Call Center Team Lead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ier 2 help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des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k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Developed extensive AutoHotkey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programs to improve employee ef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fi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ciency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oot cause analysis and documentation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ross-trained employees on repair detail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</w:p>
    <w:p>
      <w:pPr>
        <w:pStyle w:val="date-right"/>
        <w:bidi w:val="0"/>
      </w:pPr>
      <w:r>
        <w:rPr>
          <w:rtl w:val="0"/>
        </w:rPr>
        <w:t xml:space="preserve">(Feb 2018 </w:t>
      </w:r>
      <w:r>
        <w:rPr>
          <w:rtl w:val="0"/>
        </w:rPr>
        <w:t xml:space="preserve">– </w:t>
      </w:r>
      <w:r>
        <w:rPr>
          <w:rtl w:val="0"/>
        </w:rPr>
        <w:t>Feb 2020)</w:t>
      </w:r>
    </w:p>
    <w:p>
      <w:pPr>
        <w:pStyle w:val="Heading 3"/>
        <w:bidi w:val="0"/>
      </w:pPr>
      <w:r>
        <w:rPr>
          <w:rtl w:val="0"/>
        </w:rPr>
        <w:t xml:space="preserve">Judge Academy 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Magic: the Gathering judge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 / 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oordinated and moderated game events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with 10-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100 players</w:t>
      </w:r>
    </w:p>
    <w:p>
      <w:pPr>
        <w:pStyle w:val="date-right"/>
        <w:bidi w:val="0"/>
      </w:pPr>
      <w:r>
        <w:rPr>
          <w:rtl w:val="0"/>
        </w:rPr>
        <w:t>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  <w:r>
        <w:rPr>
          <w:rtl w:val="0"/>
        </w:rPr>
        <w:t>Afni</w:t>
      </w:r>
      <w:r>
        <w:rPr>
          <w:rtl w:val="0"/>
        </w:rPr>
        <w:t>. Inc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>
                <w14:alpha w14:val="30017"/>
              </w14:srgbClr>
            </w14:solidFill>
          </w14:textFill>
        </w:rPr>
        <w:t>Call Center Agent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tab/>
      </w:r>
    </w:p>
    <w:p>
      <w:pPr>
        <w:pStyle w:val="Body"/>
        <w:spacing w:after="80"/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hAnsi="Times New Roman"/>
        <w:b w:val="1"/>
        <w:bCs w:val="1"/>
        <w:sz w:val="60"/>
        <w:szCs w:val="60"/>
        <w:rtl w:val="0"/>
        <w:lang w:val="en-US"/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cs="Arial Unicode MS" w:hAnsi="Times New Roman" w:eastAsia="Arial Unicode MS"/>
        <w:b w:val="0"/>
        <w:bCs w:val="0"/>
        <w:i w:val="0"/>
        <w:iCs w:val="0"/>
        <w:sz w:val="24"/>
        <w:szCs w:val="24"/>
        <w:rtl w:val="0"/>
        <w:lang w:val="en-US"/>
      </w:rPr>
      <w:t>resume@snowskeleton.net</w:t>
    </w:r>
  </w:p>
  <w:p>
    <w:pPr>
      <w:pStyle w:val="Header &amp; Footer"/>
      <w:tabs>
        <w:tab w:val="center" w:pos="4680"/>
        <w:tab w:val="right" w:pos="9360"/>
        <w:tab w:val="clear" w:pos="9020"/>
      </w:tabs>
      <w:spacing w:line="288" w:lineRule="auto"/>
      <w:jc w:val="left"/>
    </w:pPr>
    <w:r>
      <w:rPr>
        <w:rFonts w:ascii="Times New Roman" w:cs="Times New Roman" w:hAnsi="Times New Roman" w:eastAsia="Times New Roman"/>
        <w:sz w:val="26"/>
        <w:szCs w:val="26"/>
      </w:rPr>
      <w:tab/>
      <w:tab/>
    </w:r>
    <w:r>
      <w:rPr>
        <w:rFonts w:ascii="Times New Roman" w:cs="Arial Unicode MS" w:hAnsi="Times New Roman" w:eastAsia="Arial Unicode MS"/>
        <w:b w:val="0"/>
        <w:bCs w:val="0"/>
        <w:i w:val="0"/>
        <w:iCs w:val="0"/>
        <w:sz w:val="26"/>
        <w:szCs w:val="26"/>
        <w:rtl w:val="0"/>
        <w:lang w:val="en-US"/>
      </w:rPr>
      <w:t>309.706.9480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ate-right">
    <w:name w:val="date-right"/>
    <w:next w:val="date-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