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pBdr>
          <w:top w:val="single" w:color="000000" w:sz="8" w:space="0" w:shadow="0" w:frame="0"/>
          <w:left w:val="nil"/>
          <w:bottom w:val="nil"/>
          <w:right w:val="nil"/>
        </w:pBdr>
      </w:pPr>
      <w:r>
        <w:rPr>
          <w:i w:val="1"/>
          <w:iCs w:val="1"/>
          <w:rtl w:val="0"/>
          <w:lang w:val="en-US"/>
        </w:rPr>
        <w:t>Skills Summary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3272234</wp:posOffset>
                </wp:positionH>
                <wp:positionV relativeFrom="line">
                  <wp:posOffset>-39211</wp:posOffset>
                </wp:positionV>
                <wp:extent cx="2665016" cy="1659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TOP 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16" cy="1659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  <w:jc w:val="center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TOP SKILLS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GitHub/Version Control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Docker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Object Oriented Programming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Mobile Apps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288" w:lineRule="auto"/>
                              <w:jc w:val="center"/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Backend architecture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57.7pt;margin-top:-3.1pt;width:209.8pt;height:130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  <w:jc w:val="center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TOP SKILLS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GitHub/Version Control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Docker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Object Oriented Programming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Mobile Apps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288" w:lineRule="auto"/>
                        <w:jc w:val="center"/>
                        <w:rPr>
                          <w:outline w:val="0"/>
                          <w:color w:val="000000"/>
                          <w:sz w:val="24"/>
                          <w:szCs w:val="24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Backend architecture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-39211</wp:posOffset>
                </wp:positionV>
                <wp:extent cx="3175000" cy="16596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GITHUB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59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88" w:lineRule="auto"/>
                              <w:jc w:val="left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GITHUB</w:t>
                            </w:r>
                          </w:p>
                          <w:p>
                            <w:pPr>
                              <w:pStyle w:val="link"/>
                              <w:jc w:val="left"/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instrText xml:space="preserve"> HYPERLINK "http://github.com/snowskeleton/resume"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github.com/snowskeleton</w: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/resume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:u w:val="none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before="40"/>
                              <w:jc w:val="left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LINKEDIN</w:t>
                            </w:r>
                          </w:p>
                          <w:p>
                            <w:pPr>
                              <w:pStyle w:val="Body"/>
                              <w:spacing w:before="40" w:after="120"/>
                              <w:jc w:val="left"/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instrText xml:space="preserve"> HYPERLINK "http://linkedin.com/in/isaac-lyons-0878781aa/"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0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linkedin.com/in/isaac-lyons-0878781aa/</w:t>
                            </w:r>
                            <w:r>
                              <w:rPr>
                                <w:outline w:val="0"/>
                                <w:color w:val="000000"/>
                                <w:sz w:val="22"/>
                                <w:szCs w:val="22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spacing w:before="40" w:after="40"/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000"/>
                                    </w14:srgbClr>
                                  </w14:solidFill>
                                </w14:textFill>
                              </w:rPr>
                              <w:t>OBJECTIVE</w:t>
                            </w:r>
                          </w:p>
                          <w:p>
                            <w:pPr>
                              <w:pStyle w:val="Body"/>
                              <w:spacing w:before="40" w:after="40" w:line="288" w:lineRule="auto"/>
                            </w:pPr>
                            <w:r>
                              <w:rPr>
                                <w:outline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  <w14:textFill>
                                  <w14:solidFill>
                                    <w14:srgbClr w14:val="000000">
                                      <w14:alpha w14:val="30165"/>
                                    </w14:srgbClr>
                                  </w14:solidFill>
                                </w14:textFill>
                              </w:rPr>
                              <w:t>To obtain a software development role in a growing organization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5pt;margin-top:-3.1pt;width:250.0pt;height:130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88" w:lineRule="auto"/>
                        <w:jc w:val="left"/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GITHUB</w:t>
                      </w:r>
                    </w:p>
                    <w:p>
                      <w:pPr>
                        <w:pStyle w:val="link"/>
                        <w:jc w:val="left"/>
                        <w:rPr>
                          <w:outline w:val="0"/>
                          <w:color w:val="000000"/>
                          <w:sz w:val="22"/>
                          <w:szCs w:val="22"/>
                          <w:u w:val="none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instrText xml:space="preserve"> HYPERLINK "http://github.com/snowskeleton/resume"</w:instrTex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github.com/snowskeleton</w: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/resume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:u w:val="none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before="40"/>
                        <w:jc w:val="left"/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LINKEDIN</w:t>
                      </w:r>
                    </w:p>
                    <w:p>
                      <w:pPr>
                        <w:pStyle w:val="Body"/>
                        <w:spacing w:before="40" w:after="120"/>
                        <w:jc w:val="left"/>
                        <w:rPr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instrText xml:space="preserve"> HYPERLINK "http://linkedin.com/in/isaac-lyons-0878781aa/"</w:instrText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00000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linkedin.com/in/isaac-lyons-0878781aa/</w:t>
                      </w:r>
                      <w:r>
                        <w:rPr>
                          <w:outline w:val="0"/>
                          <w:color w:val="000000"/>
                          <w:sz w:val="22"/>
                          <w:szCs w:val="22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spacing w:before="40" w:after="40"/>
                        <w:rPr>
                          <w:b w:val="1"/>
                          <w:bCs w:val="1"/>
                          <w:outline w:val="0"/>
                          <w:color w:val="000000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000"/>
                              </w14:srgbClr>
                            </w14:solidFill>
                          </w14:textFill>
                        </w:rPr>
                        <w:t>OBJECTIVE</w:t>
                      </w:r>
                    </w:p>
                    <w:p>
                      <w:pPr>
                        <w:pStyle w:val="Body"/>
                        <w:spacing w:before="40" w:after="40" w:line="288" w:lineRule="auto"/>
                      </w:pPr>
                      <w:r>
                        <w:rPr>
                          <w:outline w:val="0"/>
                          <w:color w:val="000000"/>
                          <w:sz w:val="24"/>
                          <w:szCs w:val="24"/>
                          <w:rtl w:val="0"/>
                          <w:lang w:val="en-US"/>
                          <w14:textFill>
                            <w14:solidFill>
                              <w14:srgbClr w14:val="000000">
                                <w14:alpha w14:val="30165"/>
                              </w14:srgbClr>
                            </w14:solidFill>
                          </w14:textFill>
                        </w:rPr>
                        <w:t>To obtain a software development role in a growing organization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bidi w:val="0"/>
      </w:pPr>
      <w:r>
        <w:rPr>
          <w:rtl w:val="0"/>
        </w:rPr>
        <w:t>5+ years deploying/maintaining physical and virtual Linux servers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 xml:space="preserve">4 years open-source software development </w:t>
      </w:r>
      <w:r>
        <w:rPr>
          <w:u w:color="000000"/>
          <w:rtl w:val="0"/>
          <w:lang w:val="en-US"/>
        </w:rPr>
        <w:t>and collaboration with multi-national team</w:t>
      </w:r>
      <w:r>
        <w:rPr>
          <w:rtl w:val="0"/>
        </w:rPr>
        <w:t xml:space="preserve"> </w:t>
      </w:r>
      <w:r>
        <w:rPr>
          <w:u w:color="000000"/>
          <w:rtl w:val="0"/>
          <w:lang w:val="en-US"/>
        </w:rPr>
        <w:t>Top 2% of active users on Stack Overflow</w:t>
      </w:r>
    </w:p>
    <w:p>
      <w:pPr>
        <w:pStyle w:val="Body"/>
        <w:bidi w:val="0"/>
      </w:pPr>
    </w:p>
    <w:p>
      <w:pPr>
        <w:pStyle w:val="Heading 2"/>
        <w:pBdr>
          <w:top w:val="single" w:color="000000" w:sz="8" w:space="0" w:shadow="0" w:frame="0"/>
          <w:left w:val="nil"/>
          <w:bottom w:val="nil"/>
          <w:right w:val="nil"/>
        </w:pBdr>
      </w:pPr>
      <w:r>
        <w:rPr>
          <w:i w:val="1"/>
          <w:iCs w:val="1"/>
          <w:rtl w:val="0"/>
          <w:lang w:val="en-US"/>
        </w:rPr>
        <w:t>Project History</w:t>
      </w:r>
    </w:p>
    <w:p>
      <w:pPr>
        <w:pStyle w:val="Heading 3"/>
        <w:bidi w:val="0"/>
      </w:pPr>
      <w:r>
        <w:rPr>
          <w:rtl w:val="0"/>
        </w:rPr>
        <w:t>YNAM</w:t>
      </w:r>
    </w:p>
    <w:p>
      <w:pPr>
        <w:pStyle w:val="Body"/>
        <w:jc w:val="left"/>
      </w:pPr>
      <w:r>
        <w:rPr>
          <w:rtl w:val="0"/>
          <w:lang w:val="en-US"/>
        </w:rPr>
        <w:t>YNAM automates the laborious process of importing credit card transactions into budgeting software. YNAM intelligently deduplicates the transactions, validates the status, and translates the object model.</w:t>
      </w:r>
    </w:p>
    <w:p>
      <w:pPr>
        <w:pStyle w:val="Body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"http://github.com/snowskeleton/ynam"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github.com/snowskeleton/</w:t>
      </w:r>
      <w:r>
        <w:rPr>
          <w:rStyle w:val="Hyperlink.0"/>
          <w:rtl w:val="0"/>
          <w:lang w:val="en-US"/>
        </w:rPr>
        <w:t>ynam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Heading 3"/>
        <w:bidi w:val="0"/>
      </w:pPr>
      <w:r>
        <w:rPr>
          <w:rtl w:val="0"/>
        </w:rPr>
        <w:t>RSS Builder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Really Simple RSS Builder (RSRSSB) is a command-line application written in Python. The code is fully commented, with all flags and options fully documented in the README.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RSRSSB is exactly what is sounds like: a utility to generate a fully compliant RSS feed from an arbitrary set of audio files.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rStyle w:val="Hyperlink.0"/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fldChar w:fldCharType="begin" w:fldLock="0"/>
      </w:r>
      <w:r>
        <w:rPr>
          <w:rStyle w:val="Hyperlink.0"/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instrText xml:space="preserve"> HYPERLINK "http://github.com/snowskeleton/rsrssb"</w:instrText>
      </w:r>
      <w:r>
        <w:rPr>
          <w:rStyle w:val="Hyperlink.0"/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github.com/snowskeleton/rsrssb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</w:p>
    <w:p>
      <w:pPr>
        <w:pStyle w:val="Heading 3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Nobility</w:t>
      </w:r>
    </w:p>
    <w:p>
      <w:pPr>
        <w:pStyle w:val="Body"/>
        <w:jc w:val="left"/>
        <w:rPr>
          <w:sz w:val="24"/>
          <w:szCs w:val="24"/>
        </w:rPr>
      </w:pPr>
      <w:r>
        <w:rPr>
          <w:rtl w:val="0"/>
          <w:lang w:val="en-US"/>
        </w:rPr>
        <w:t>Nobility is a web application written in Python with Django. This project showcases strong understanding of OOP</w:t>
      </w:r>
      <w:r>
        <w:rPr>
          <w:rtl w:val="0"/>
          <w:lang w:val="en-US"/>
        </w:rPr>
        <w:t xml:space="preserve"> principles</w:t>
      </w:r>
      <w:r>
        <w:rPr>
          <w:rtl w:val="0"/>
          <w:lang w:val="en-US"/>
        </w:rPr>
        <w:t xml:space="preserve">, efficient use of </w:t>
      </w:r>
      <w:r>
        <w:rPr>
          <w:rtl w:val="0"/>
          <w:lang w:val="en-US"/>
        </w:rPr>
        <w:t xml:space="preserve">an </w:t>
      </w:r>
      <w:r>
        <w:rPr>
          <w:rtl w:val="0"/>
        </w:rPr>
        <w:t>SQL</w:t>
      </w:r>
      <w:r>
        <w:rPr>
          <w:rtl w:val="0"/>
          <w:lang w:val="en-US"/>
        </w:rPr>
        <w:t xml:space="preserve"> ORM</w:t>
      </w:r>
      <w:r>
        <w:rPr>
          <w:rtl w:val="0"/>
          <w:lang w:val="en-US"/>
        </w:rPr>
        <w:t>, front- and back-end design, RES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, build automation, and input validation.</w:t>
      </w:r>
      <w:r>
        <w:br w:type="textWrapping"/>
      </w:r>
      <w:r>
        <w:rPr>
          <w:rtl w:val="0"/>
          <w:lang w:val="en-US"/>
        </w:rPr>
        <w:t>Nobility is a platform for tracking a large number of computer repairs through the full repair life cycle (diagnose, repair, QC).</w:t>
      </w:r>
    </w:p>
    <w:p>
      <w:pPr>
        <w:pStyle w:val="Body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"http://github.com/snowskeleton/nobility"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github.com/snowskeleton/nobility</w:t>
      </w:r>
      <w:r>
        <w:rPr/>
        <w:fldChar w:fldCharType="end" w:fldLock="0"/>
      </w:r>
    </w:p>
    <w:p>
      <w:pPr>
        <w:pStyle w:val="Body"/>
        <w:jc w:val="left"/>
      </w:pPr>
    </w:p>
    <w:p>
      <w:pPr>
        <w:pStyle w:val="Heading 2"/>
        <w:bidi w:val="0"/>
      </w:pPr>
      <w:r>
        <w:rPr>
          <w:rtl w:val="0"/>
        </w:rPr>
        <w:t>Work History</w:t>
      </w:r>
    </w:p>
    <w:p>
      <w:pPr>
        <w:pStyle w:val="date-right"/>
        <w:bidi w:val="0"/>
      </w:pPr>
    </w:p>
    <w:p>
      <w:pPr>
        <w:pStyle w:val="date-right"/>
        <w:bidi w:val="0"/>
      </w:pPr>
      <w:r>
        <w:rPr>
          <w:rFonts w:cs="Arial Unicode MS" w:eastAsia="Arial Unicode MS"/>
          <w:rtl w:val="0"/>
          <w:lang w:val="en-US"/>
        </w:rPr>
        <w:t xml:space="preserve">(Mar 2021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epaired computer hardware (desktops, laptops, phones, etc)</w:t>
      </w:r>
    </w:p>
    <w:p>
      <w:pPr>
        <w:pStyle w:val="date-right"/>
        <w:bidi w:val="0"/>
      </w:pPr>
      <w:r>
        <w:rPr>
          <w:rFonts w:cs="Arial Unicode MS" w:eastAsia="Arial Unicode MS"/>
          <w:rtl w:val="0"/>
          <w:lang w:val="en-US"/>
        </w:rPr>
        <w:t xml:space="preserve">(May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desk issues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 custom scripts/programs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Fonts w:cs="Arial Unicode MS" w:eastAsia="Arial Unicode MS"/>
          <w:rtl w:val="0"/>
          <w:lang w:val="en-US"/>
        </w:rPr>
        <w:t xml:space="preserve">(Feb 2018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 2020)</w:t>
      </w:r>
    </w:p>
    <w:p>
      <w:pPr>
        <w:pStyle w:val="Heading 3"/>
        <w:bidi w:val="0"/>
      </w:pPr>
      <w:r>
        <w:rPr>
          <w:rtl w:val="0"/>
        </w:rPr>
        <w:t xml:space="preserve">Judge Academy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Event Judge and Coordinator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/C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oordinated and moderated game events with up to 100 players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tudied rules and policies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tensively to stay current on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industry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changes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disputes and con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icts with minimal disruption</w:t>
      </w:r>
    </w:p>
    <w:p>
      <w:pPr>
        <w:pStyle w:val="date-right"/>
        <w:bidi w:val="0"/>
      </w:pPr>
      <w:r>
        <w:rPr>
          <w:rFonts w:cs="Arial Unicode MS" w:eastAsia="Arial Unicode MS"/>
          <w:rtl w:val="0"/>
          <w:lang w:val="en-US"/>
        </w:rPr>
        <w:t>(Sept-2017</w:t>
      </w:r>
      <w:r>
        <w:rPr>
          <w:rFonts w:cs="Arial Unicode MS" w:eastAsia="Arial Unicode MS" w:hint="default"/>
          <w:rtl w:val="0"/>
          <w:lang w:val="en-US"/>
        </w:rPr>
        <w:t>–</w:t>
      </w:r>
      <w:r>
        <w:rPr>
          <w:rFonts w:cs="Arial Unicode MS" w:eastAsia="Arial Unicode MS"/>
          <w:rtl w:val="0"/>
          <w:lang w:val="en-US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</w:p>
    <w:p>
      <w:pPr>
        <w:pStyle w:val="Body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disputes and problems for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tudied applicable laws and regulations to stay within compliance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</w:p>
  <w:p>
    <w:pPr>
      <w:pStyle w:val="Header &amp; Footer"/>
      <w:tabs>
        <w:tab w:val="center" w:pos="4680"/>
        <w:tab w:val="right" w:pos="9360"/>
        <w:tab w:val="clear" w:pos="9020"/>
      </w:tabs>
      <w:spacing w:line="288" w:lineRule="auto"/>
      <w:jc w:val="left"/>
    </w:pPr>
    <w:r>
      <w:rPr>
        <w:rFonts w:ascii="Times New Roman" w:cs="Times New Roman" w:hAnsi="Times New Roman" w:eastAsia="Times New Roman"/>
        <w:sz w:val="26"/>
        <w:szCs w:val="26"/>
      </w:rPr>
      <w:tab/>
      <w:tab/>
    </w:r>
    <w:r>
      <w:rPr>
        <w:rFonts w:ascii="Times New Roman" w:cs="Arial Unicode MS" w:hAnsi="Times New Roman" w:eastAsia="Arial Unicode MS"/>
        <w:b w:val="0"/>
        <w:bCs w:val="0"/>
        <w:i w:val="0"/>
        <w:iCs w:val="0"/>
        <w:sz w:val="26"/>
        <w:szCs w:val="26"/>
        <w:rtl w:val="0"/>
        <w:lang w:val="en-US"/>
      </w:rPr>
      <w:t>309.706.9480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ink">
    <w:name w:val="link"/>
    <w:next w:val="lin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fdad00"/>
      <w:spacing w:val="0"/>
      <w:kern w:val="0"/>
      <w:position w:val="0"/>
      <w:sz w:val="24"/>
      <w:szCs w:val="24"/>
      <w:u w:val="single"/>
      <w:shd w:val="nil" w:color="auto" w:fill="auto"/>
      <w:vertAlign w:val="baseline"/>
      <w14:textOutline>
        <w14:noFill/>
      </w14:textOutline>
      <w14:textFill>
        <w14:solidFill>
          <w14:srgbClr w14:val="FEAE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