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1213125"/>
    <w:bookmarkStart w:id="1" w:name="_Ref52756232"/>
    <w:bookmarkStart w:id="2" w:name="_Ref52756240"/>
    <w:p w14:paraId="538E86B5" w14:textId="77777777" w:rsidR="00AB4D20" w:rsidRPr="00AB4D20" w:rsidRDefault="00AB4D20" w:rsidP="00AB4D20">
      <w:pPr>
        <w:suppressAutoHyphens w:val="0"/>
        <w:spacing w:line="240" w:lineRule="auto"/>
        <w:ind w:firstLine="0"/>
        <w:jc w:val="left"/>
      </w:pPr>
      <w:r w:rsidRPr="00AB4D20">
        <w:rPr>
          <w:noProof/>
          <w:lang w:val="en-US" w:eastAsia="en-US"/>
        </w:rPr>
        <mc:AlternateContent>
          <mc:Choice Requires="wpg">
            <w:drawing>
              <wp:anchor distT="0" distB="0" distL="114300" distR="114300" simplePos="0" relativeHeight="251661312" behindDoc="0" locked="0" layoutInCell="1" allowOverlap="1" wp14:anchorId="0C234A8A" wp14:editId="40EF59CA">
                <wp:simplePos x="0" y="0"/>
                <wp:positionH relativeFrom="column">
                  <wp:posOffset>-551840</wp:posOffset>
                </wp:positionH>
                <wp:positionV relativeFrom="paragraph">
                  <wp:posOffset>-240182</wp:posOffset>
                </wp:positionV>
                <wp:extent cx="6955155" cy="9944100"/>
                <wp:effectExtent l="0" t="0" r="0" b="3810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155" cy="9944100"/>
                          <a:chOff x="414" y="594"/>
                          <a:chExt cx="10953" cy="15660"/>
                        </a:xfrm>
                      </wpg:grpSpPr>
                      <wps:wsp>
                        <wps:cNvPr id="80" name="Text Box 80"/>
                        <wps:cNvSpPr txBox="1">
                          <a:spLocks noChangeArrowheads="1"/>
                        </wps:cNvSpPr>
                        <wps:spPr bwMode="auto">
                          <a:xfrm>
                            <a:off x="1107" y="15011"/>
                            <a:ext cx="10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22E78" w14:textId="77777777" w:rsidR="007B1E9D" w:rsidRPr="00333B0A" w:rsidRDefault="007B1E9D" w:rsidP="00AB4D20">
                              <w:pPr>
                                <w:pStyle w:val="af1"/>
                                <w:rPr>
                                  <w:rFonts w:ascii="Times New Roman" w:hAnsi="Times New Roman"/>
                                  <w:color w:val="auto"/>
                                  <w:sz w:val="28"/>
                                  <w:szCs w:val="28"/>
                                </w:rPr>
                              </w:pPr>
                              <w:r>
                                <w:rPr>
                                  <w:rFonts w:ascii="Times New Roman" w:hAnsi="Times New Roman"/>
                                  <w:color w:val="auto"/>
                                  <w:sz w:val="28"/>
                                  <w:szCs w:val="28"/>
                                </w:rPr>
                                <w:t>Москва</w:t>
                              </w:r>
                              <w:r w:rsidRPr="00333B0A">
                                <w:rPr>
                                  <w:rFonts w:ascii="Times New Roman" w:hAnsi="Times New Roman"/>
                                  <w:color w:val="auto"/>
                                  <w:sz w:val="28"/>
                                  <w:szCs w:val="28"/>
                                </w:rPr>
                                <w:br/>
                                <w:t>201</w:t>
                              </w:r>
                              <w:r>
                                <w:rPr>
                                  <w:rFonts w:ascii="Times New Roman" w:hAnsi="Times New Roman"/>
                                  <w:color w:val="auto"/>
                                  <w:sz w:val="28"/>
                                  <w:szCs w:val="28"/>
                                </w:rPr>
                                <w:t>5</w:t>
                              </w:r>
                            </w:p>
                          </w:txbxContent>
                        </wps:txbx>
                        <wps:bodyPr rot="0" vert="horz" wrap="square" lIns="91440" tIns="45720" rIns="91440" bIns="45720" anchor="t" anchorCtr="0" upright="1">
                          <a:noAutofit/>
                        </wps:bodyPr>
                      </wps:wsp>
                      <wpg:grpSp>
                        <wpg:cNvPr id="84" name="Group 81"/>
                        <wpg:cNvGrpSpPr>
                          <a:grpSpLocks/>
                        </wpg:cNvGrpSpPr>
                        <wpg:grpSpPr bwMode="auto">
                          <a:xfrm>
                            <a:off x="414" y="594"/>
                            <a:ext cx="10920" cy="15660"/>
                            <a:chOff x="414" y="594"/>
                            <a:chExt cx="10920" cy="15660"/>
                          </a:xfrm>
                        </wpg:grpSpPr>
                        <wpg:grpSp>
                          <wpg:cNvPr id="88" name="Group 82"/>
                          <wpg:cNvGrpSpPr>
                            <a:grpSpLocks/>
                          </wpg:cNvGrpSpPr>
                          <wpg:grpSpPr bwMode="auto">
                            <a:xfrm>
                              <a:off x="414" y="594"/>
                              <a:ext cx="10920" cy="15660"/>
                              <a:chOff x="414" y="594"/>
                              <a:chExt cx="10920" cy="15660"/>
                            </a:xfrm>
                          </wpg:grpSpPr>
                          <wps:wsp>
                            <wps:cNvPr id="89" name="Rectangle 83"/>
                            <wps:cNvSpPr>
                              <a:spLocks noChangeArrowheads="1"/>
                            </wps:cNvSpPr>
                            <wps:spPr bwMode="auto">
                              <a:xfrm>
                                <a:off x="414" y="14994"/>
                                <a:ext cx="214" cy="103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7C3C9F" w14:textId="77777777" w:rsidR="007B1E9D" w:rsidRPr="00E446F3" w:rsidRDefault="007B1E9D" w:rsidP="00AB4D20">
                                  <w:pPr>
                                    <w:pStyle w:val="af0"/>
                                    <w:rPr>
                                      <w:rFonts w:ascii="GOST type A" w:hAnsi="GOST type A"/>
                                    </w:rPr>
                                  </w:pPr>
                                  <w:r w:rsidRPr="00E446F3">
                                    <w:rPr>
                                      <w:rFonts w:ascii="GOST type A" w:hAnsi="GOST type A"/>
                                    </w:rPr>
                                    <w:t>Инв. № подл.</w:t>
                                  </w:r>
                                </w:p>
                              </w:txbxContent>
                            </wps:txbx>
                            <wps:bodyPr rot="0" vert="vert270" wrap="square" lIns="0" tIns="0" rIns="0" bIns="0" anchor="t" anchorCtr="0" upright="1">
                              <a:noAutofit/>
                            </wps:bodyPr>
                          </wps:wsp>
                          <wpg:grpSp>
                            <wpg:cNvPr id="90" name="Group 84"/>
                            <wpg:cNvGrpSpPr>
                              <a:grpSpLocks/>
                            </wpg:cNvGrpSpPr>
                            <wpg:grpSpPr bwMode="auto">
                              <a:xfrm>
                                <a:off x="414" y="594"/>
                                <a:ext cx="10920" cy="15660"/>
                                <a:chOff x="441" y="414"/>
                                <a:chExt cx="10920" cy="15660"/>
                              </a:xfrm>
                            </wpg:grpSpPr>
                            <wps:wsp>
                              <wps:cNvPr id="91" name="Line 85"/>
                              <wps:cNvCnPr/>
                              <wps:spPr bwMode="auto">
                                <a:xfrm>
                                  <a:off x="692" y="11316"/>
                                  <a:ext cx="1" cy="4750"/>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 name="Line 86"/>
                              <wps:cNvCnPr/>
                              <wps:spPr bwMode="auto">
                                <a:xfrm>
                                  <a:off x="1134" y="423"/>
                                  <a:ext cx="10224" cy="1"/>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3" name="Line 87"/>
                              <wps:cNvCnPr/>
                              <wps:spPr bwMode="auto">
                                <a:xfrm>
                                  <a:off x="1136" y="420"/>
                                  <a:ext cx="1" cy="15647"/>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4" name="Line 88"/>
                              <wps:cNvCnPr/>
                              <wps:spPr bwMode="auto">
                                <a:xfrm>
                                  <a:off x="11344" y="414"/>
                                  <a:ext cx="1" cy="15647"/>
                                </a:xfrm>
                                <a:prstGeom prst="line">
                                  <a:avLst/>
                                </a:prstGeom>
                                <a:noFill/>
                                <a:ln w="14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5" name="Line 89"/>
                              <wps:cNvCnPr/>
                              <wps:spPr bwMode="auto">
                                <a:xfrm>
                                  <a:off x="444" y="16063"/>
                                  <a:ext cx="10917" cy="1"/>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6" name="Rectangle 90"/>
                              <wps:cNvSpPr>
                                <a:spLocks noChangeArrowheads="1"/>
                              </wps:cNvSpPr>
                              <wps:spPr bwMode="auto">
                                <a:xfrm>
                                  <a:off x="466" y="11465"/>
                                  <a:ext cx="214" cy="103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4EE000" w14:textId="77777777" w:rsidR="007B1E9D" w:rsidRPr="00E446F3" w:rsidRDefault="007B1E9D" w:rsidP="00AB4D20">
                                    <w:pPr>
                                      <w:pStyle w:val="af0"/>
                                      <w:rPr>
                                        <w:rFonts w:ascii="GOST type A" w:hAnsi="GOST type A"/>
                                      </w:rPr>
                                    </w:pPr>
                                    <w:r w:rsidRPr="00E446F3">
                                      <w:rPr>
                                        <w:rFonts w:ascii="GOST type A" w:hAnsi="GOST type A"/>
                                      </w:rPr>
                                      <w:t>Доп. инв. №</w:t>
                                    </w:r>
                                  </w:p>
                                </w:txbxContent>
                              </wps:txbx>
                              <wps:bodyPr rot="0" vert="vert270" wrap="square" lIns="0" tIns="0" rIns="0" bIns="0" anchor="t" anchorCtr="0" upright="1">
                                <a:noAutofit/>
                              </wps:bodyPr>
                            </wps:wsp>
                            <wps:wsp>
                              <wps:cNvPr id="97" name="Rectangle 91"/>
                              <wps:cNvSpPr>
                                <a:spLocks noChangeArrowheads="1"/>
                              </wps:cNvSpPr>
                              <wps:spPr bwMode="auto">
                                <a:xfrm>
                                  <a:off x="470" y="12987"/>
                                  <a:ext cx="213" cy="131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45A7BB" w14:textId="77777777" w:rsidR="007B1E9D" w:rsidRPr="00E446F3" w:rsidRDefault="007B1E9D" w:rsidP="00AB4D20">
                                    <w:pPr>
                                      <w:pStyle w:val="af0"/>
                                      <w:rPr>
                                        <w:rFonts w:ascii="GOST type A" w:hAnsi="GOST type A"/>
                                      </w:rPr>
                                    </w:pPr>
                                    <w:r w:rsidRPr="00E446F3">
                                      <w:rPr>
                                        <w:rFonts w:ascii="GOST type A" w:hAnsi="GOST type A"/>
                                      </w:rPr>
                                      <w:t>Подпись и дата</w:t>
                                    </w:r>
                                  </w:p>
                                </w:txbxContent>
                              </wps:txbx>
                              <wps:bodyPr rot="0" vert="vert270" wrap="square" lIns="0" tIns="0" rIns="0" bIns="0" anchor="t" anchorCtr="0" upright="1">
                                <a:noAutofit/>
                              </wps:bodyPr>
                            </wps:wsp>
                            <wps:wsp>
                              <wps:cNvPr id="98" name="Line 92"/>
                              <wps:cNvCnPr/>
                              <wps:spPr bwMode="auto">
                                <a:xfrm>
                                  <a:off x="450" y="11313"/>
                                  <a:ext cx="1" cy="4761"/>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9" name="Line 93"/>
                              <wps:cNvCnPr/>
                              <wps:spPr bwMode="auto">
                                <a:xfrm>
                                  <a:off x="441" y="11310"/>
                                  <a:ext cx="693" cy="1"/>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0" name="Line 94"/>
                              <wps:cNvCnPr/>
                              <wps:spPr bwMode="auto">
                                <a:xfrm>
                                  <a:off x="443" y="14659"/>
                                  <a:ext cx="693" cy="1"/>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1" name="Line 95"/>
                              <wps:cNvCnPr/>
                              <wps:spPr bwMode="auto">
                                <a:xfrm>
                                  <a:off x="442" y="12725"/>
                                  <a:ext cx="693" cy="1"/>
                                </a:xfrm>
                                <a:prstGeom prst="line">
                                  <a:avLst/>
                                </a:prstGeom>
                                <a:noFill/>
                                <a:ln w="14351">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s:wsp>
                          <wps:cNvPr id="102" name="Text Box 96"/>
                          <wps:cNvSpPr txBox="1">
                            <a:spLocks noChangeArrowheads="1"/>
                          </wps:cNvSpPr>
                          <wps:spPr bwMode="auto">
                            <a:xfrm>
                              <a:off x="1330" y="7283"/>
                              <a:ext cx="9496" cy="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BF173" w14:textId="77777777" w:rsidR="007B1E9D" w:rsidRPr="000B44A1" w:rsidRDefault="007B1E9D" w:rsidP="00AB4D20">
                                <w:pPr>
                                  <w:pStyle w:val="af"/>
                                  <w:spacing w:after="120" w:line="360" w:lineRule="auto"/>
                                  <w:rPr>
                                    <w:rFonts w:ascii="Times New Roman" w:hAnsi="Times New Roman"/>
                                    <w:color w:val="auto"/>
                                    <w:sz w:val="36"/>
                                    <w:szCs w:val="36"/>
                                  </w:rPr>
                                </w:pPr>
                                <w:r>
                                  <w:rPr>
                                    <w:rFonts w:ascii="Times New Roman" w:hAnsi="Times New Roman"/>
                                    <w:color w:val="auto"/>
                                    <w:sz w:val="36"/>
                                    <w:szCs w:val="36"/>
                                  </w:rPr>
                                  <w:t>СИСТЕМА УПРАВЛЕНИЯ ЭЛЕКТРОННОЙ ОЧЕРЕДЬЮ</w:t>
                                </w:r>
                              </w:p>
                              <w:p w14:paraId="62BA9B6C" w14:textId="77777777" w:rsidR="007B1E9D" w:rsidRPr="000B44A1" w:rsidRDefault="007B1E9D" w:rsidP="00AB4D20">
                                <w:pPr>
                                  <w:pStyle w:val="af"/>
                                  <w:spacing w:line="360" w:lineRule="auto"/>
                                  <w:rPr>
                                    <w:rFonts w:asciiTheme="minorHAnsi" w:hAnsiTheme="minorHAnsi"/>
                                    <w:caps w:val="0"/>
                                    <w:smallCaps/>
                                    <w:color w:val="auto"/>
                                    <w:sz w:val="36"/>
                                    <w:szCs w:val="36"/>
                                  </w:rPr>
                                </w:pPr>
                                <w:r>
                                  <w:rPr>
                                    <w:rFonts w:asciiTheme="minorHAnsi" w:hAnsiTheme="minorHAnsi"/>
                                    <w:caps w:val="0"/>
                                    <w:smallCaps/>
                                    <w:color w:val="auto"/>
                                    <w:sz w:val="36"/>
                                    <w:szCs w:val="36"/>
                                  </w:rPr>
                                  <w:t xml:space="preserve">СУО </w:t>
                                </w:r>
                                <w:r>
                                  <w:rPr>
                                    <w:rFonts w:asciiTheme="minorHAnsi" w:hAnsiTheme="minorHAnsi"/>
                                    <w:caps w:val="0"/>
                                    <w:smallCaps/>
                                    <w:color w:val="auto"/>
                                    <w:sz w:val="36"/>
                                    <w:szCs w:val="36"/>
                                    <w:lang w:val="en-US"/>
                                  </w:rPr>
                                  <w:t>Re</w:t>
                                </w:r>
                                <w:r w:rsidRPr="004056FE">
                                  <w:rPr>
                                    <w:rFonts w:asciiTheme="minorHAnsi" w:hAnsiTheme="minorHAnsi"/>
                                    <w:caps w:val="0"/>
                                    <w:smallCaps/>
                                    <w:color w:val="auto"/>
                                    <w:sz w:val="36"/>
                                    <w:szCs w:val="36"/>
                                  </w:rPr>
                                  <w:t>:</w:t>
                                </w:r>
                                <w:r>
                                  <w:rPr>
                                    <w:rFonts w:asciiTheme="minorHAnsi" w:hAnsiTheme="minorHAnsi"/>
                                    <w:caps w:val="0"/>
                                    <w:smallCaps/>
                                    <w:color w:val="auto"/>
                                    <w:sz w:val="36"/>
                                    <w:szCs w:val="36"/>
                                    <w:lang w:val="en-US"/>
                                  </w:rPr>
                                  <w:t>Doc</w:t>
                                </w:r>
                              </w:p>
                            </w:txbxContent>
                          </wps:txbx>
                          <wps:bodyPr rot="0" vert="horz" wrap="square" lIns="91440" tIns="45720" rIns="91440" bIns="45720" anchor="t" anchorCtr="0" upright="1">
                            <a:noAutofit/>
                          </wps:bodyPr>
                        </wps:wsp>
                        <wps:wsp>
                          <wps:cNvPr id="103" name="Text Box 97"/>
                          <wps:cNvSpPr txBox="1">
                            <a:spLocks noChangeArrowheads="1"/>
                          </wps:cNvSpPr>
                          <wps:spPr bwMode="auto">
                            <a:xfrm>
                              <a:off x="1333" y="11135"/>
                              <a:ext cx="9553" cy="2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72B6D" w14:textId="77777777" w:rsidR="007B1E9D" w:rsidRPr="00333B0A" w:rsidRDefault="007B1E9D" w:rsidP="00AB4D20">
                                <w:pPr>
                                  <w:pStyle w:val="af2"/>
                                  <w:rPr>
                                    <w:rFonts w:ascii="Times New Roman" w:hAnsi="Times New Roman"/>
                                    <w:b w:val="0"/>
                                    <w:sz w:val="32"/>
                                    <w:szCs w:val="32"/>
                                  </w:rPr>
                                </w:pPr>
                                <w:r w:rsidRPr="00333B0A">
                                  <w:rPr>
                                    <w:rFonts w:ascii="Times New Roman" w:hAnsi="Times New Roman"/>
                                    <w:b w:val="0"/>
                                    <w:sz w:val="32"/>
                                    <w:szCs w:val="32"/>
                                  </w:rPr>
                                  <w:t>Рабочая документация</w:t>
                                </w:r>
                              </w:p>
                              <w:p w14:paraId="4679C538" w14:textId="77777777" w:rsidR="007B1E9D" w:rsidRPr="00254988" w:rsidRDefault="007B1E9D" w:rsidP="00AB4D20">
                                <w:pPr>
                                  <w:pStyle w:val="af1"/>
                                  <w:rPr>
                                    <w:color w:val="auto"/>
                                  </w:rPr>
                                </w:pPr>
                              </w:p>
                              <w:p w14:paraId="488FE044" w14:textId="77777777" w:rsidR="007B1E9D" w:rsidRPr="00333B0A" w:rsidRDefault="007B1E9D" w:rsidP="00AB4D20">
                                <w:pPr>
                                  <w:pStyle w:val="af2"/>
                                  <w:rPr>
                                    <w:rFonts w:ascii="Times New Roman" w:hAnsi="Times New Roman"/>
                                    <w:sz w:val="32"/>
                                    <w:szCs w:val="32"/>
                                  </w:rPr>
                                </w:pPr>
                                <w:r>
                                  <w:rPr>
                                    <w:rFonts w:ascii="Times New Roman" w:hAnsi="Times New Roman"/>
                                    <w:sz w:val="32"/>
                                    <w:szCs w:val="32"/>
                                  </w:rPr>
                                  <w:t>Программа и методика</w:t>
                                </w:r>
                                <w:r>
                                  <w:rPr>
                                    <w:rFonts w:ascii="Times New Roman" w:hAnsi="Times New Roman"/>
                                    <w:sz w:val="32"/>
                                    <w:szCs w:val="32"/>
                                  </w:rPr>
                                  <w:br/>
                                  <w:t>приемочных испытаний</w:t>
                                </w:r>
                              </w:p>
                              <w:p w14:paraId="529B7242" w14:textId="77777777" w:rsidR="007B1E9D" w:rsidRPr="00254988" w:rsidRDefault="007B1E9D" w:rsidP="00AB4D20">
                                <w:pPr>
                                  <w:pStyle w:val="af1"/>
                                  <w:rPr>
                                    <w:rFonts w:ascii="Times New Roman" w:hAnsi="Times New Roman"/>
                                    <w:color w:val="auto"/>
                                  </w:rPr>
                                </w:pPr>
                              </w:p>
                              <w:p w14:paraId="307B3AD9" w14:textId="77777777" w:rsidR="007B1E9D" w:rsidRPr="00333B0A" w:rsidRDefault="007B1E9D" w:rsidP="00AB4D20">
                                <w:pPr>
                                  <w:pStyle w:val="af1"/>
                                  <w:rPr>
                                    <w:rFonts w:ascii="Times New Roman" w:hAnsi="Times New Roman"/>
                                    <w:color w:val="auto"/>
                                    <w:sz w:val="28"/>
                                    <w:szCs w:val="28"/>
                                  </w:rPr>
                                </w:pPr>
                                <w:r w:rsidRPr="00333B0A">
                                  <w:rPr>
                                    <w:rFonts w:ascii="Times New Roman" w:hAnsi="Times New Roman"/>
                                    <w:color w:val="auto"/>
                                    <w:sz w:val="28"/>
                                    <w:szCs w:val="28"/>
                                  </w:rPr>
                                  <w:t xml:space="preserve">Листов </w:t>
                                </w:r>
                                <w:r w:rsidRPr="00333B0A">
                                  <w:rPr>
                                    <w:rFonts w:ascii="Times New Roman" w:hAnsi="Times New Roman"/>
                                    <w:color w:val="auto"/>
                                    <w:sz w:val="28"/>
                                    <w:szCs w:val="28"/>
                                  </w:rPr>
                                  <w:fldChar w:fldCharType="begin"/>
                                </w:r>
                                <w:r w:rsidRPr="00333B0A">
                                  <w:rPr>
                                    <w:rFonts w:ascii="Times New Roman" w:hAnsi="Times New Roman"/>
                                    <w:color w:val="auto"/>
                                    <w:sz w:val="28"/>
                                    <w:szCs w:val="28"/>
                                  </w:rPr>
                                  <w:instrText xml:space="preserve"> DOCPROPERTY  Pages  \* MERGEFORMAT </w:instrText>
                                </w:r>
                                <w:r w:rsidRPr="00333B0A">
                                  <w:rPr>
                                    <w:rFonts w:ascii="Times New Roman" w:hAnsi="Times New Roman"/>
                                    <w:color w:val="auto"/>
                                    <w:sz w:val="28"/>
                                    <w:szCs w:val="28"/>
                                  </w:rPr>
                                  <w:fldChar w:fldCharType="separate"/>
                                </w:r>
                                <w:r>
                                  <w:rPr>
                                    <w:rFonts w:ascii="Times New Roman" w:hAnsi="Times New Roman"/>
                                    <w:color w:val="auto"/>
                                    <w:sz w:val="28"/>
                                    <w:szCs w:val="28"/>
                                  </w:rPr>
                                  <w:t>19</w:t>
                                </w:r>
                                <w:r w:rsidRPr="00333B0A">
                                  <w:rPr>
                                    <w:rFonts w:ascii="Times New Roman" w:hAnsi="Times New Roman"/>
                                    <w:color w:val="auto"/>
                                    <w:sz w:val="28"/>
                                    <w:szCs w:val="28"/>
                                  </w:rPr>
                                  <w:fldChar w:fldCharType="end"/>
                                </w:r>
                              </w:p>
                            </w:txbxContent>
                          </wps:txbx>
                          <wps:bodyPr rot="0" vert="horz" wrap="square" lIns="91440" tIns="45720" rIns="91440" bIns="45720" anchor="t" anchorCtr="0" upright="1">
                            <a:noAutofit/>
                          </wps:bodyPr>
                        </wps:wsp>
                        <wps:wsp>
                          <wps:cNvPr id="105" name="Text Box 107"/>
                          <wps:cNvSpPr txBox="1">
                            <a:spLocks noChangeArrowheads="1"/>
                          </wps:cNvSpPr>
                          <wps:spPr bwMode="auto">
                            <a:xfrm>
                              <a:off x="1318" y="923"/>
                              <a:ext cx="9746"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82D34" w14:textId="77777777" w:rsidR="007B1E9D" w:rsidRPr="00333B0A" w:rsidRDefault="007B1E9D" w:rsidP="00AB4D20">
                                <w:pPr>
                                  <w:pStyle w:val="---"/>
                                  <w:rPr>
                                    <w:rFonts w:ascii="Times New Roman" w:hAnsi="Times New Roman"/>
                                    <w:color w:val="auto"/>
                                    <w:sz w:val="28"/>
                                    <w:szCs w:val="28"/>
                                  </w:rPr>
                                </w:pPr>
                                <w:r>
                                  <w:rPr>
                                    <w:rFonts w:ascii="Times New Roman" w:hAnsi="Times New Roman"/>
                                    <w:color w:val="auto"/>
                                    <w:sz w:val="28"/>
                                    <w:szCs w:val="28"/>
                                  </w:rPr>
                                  <w:t>ООО «</w:t>
                                </w:r>
                                <w:proofErr w:type="spellStart"/>
                                <w:r>
                                  <w:rPr>
                                    <w:rFonts w:ascii="Times New Roman" w:hAnsi="Times New Roman"/>
                                    <w:color w:val="auto"/>
                                    <w:sz w:val="28"/>
                                    <w:szCs w:val="28"/>
                                  </w:rPr>
                                  <w:t>Интегрикс</w:t>
                                </w:r>
                                <w:proofErr w:type="spellEnd"/>
                                <w:r w:rsidRPr="00333B0A">
                                  <w:rPr>
                                    <w:rFonts w:ascii="Times New Roman" w:hAnsi="Times New Roman"/>
                                    <w:color w:val="auto"/>
                                    <w:sz w:val="28"/>
                                    <w:szCs w:val="28"/>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9" o:spid="_x0000_s1026" style="position:absolute;margin-left:-43.4pt;margin-top:-18.85pt;width:547.65pt;height:783pt;z-index:251661312" coordorigin="414,594" coordsize="10953,15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">
                <v:shapetype id="_x0000_t202" coordsize="21600,21600" o:spt="202" path="m0,0l0,21600,21600,21600,21600,0xe">
                  <v:stroke joinstyle="miter"/>
                  <v:path gradientshapeok="t" o:connecttype="rect"/>
                </v:shapetype>
                <v:shape id="Text Box 80" o:spid="_x0000_s1027" type="#_x0000_t202" style="position:absolute;left:1107;top:15011;width:102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kB+vwAA&#10;ANsAAAAPAAAAZHJzL2Rvd25yZXYueG1sRE/LisIwFN0L/kO4wuw0cRhFq1HEQXDlYH2Au0tzbYvN&#10;TWmirX8/WQzM8nDey3VnK/GixpeONYxHCgRx5kzJuYbzaTecgfAB2WDlmDS8ycN61e8tMTGu5SO9&#10;0pCLGMI+QQ1FCHUipc8KsuhHriaO3N01FkOETS5Ng20Mt5X8VGoqLZYcGwqsaVtQ9kifVsPlcL9d&#10;v9RP/m0ndes6JdnOpdYfg26zABGoC//iP/feaJjF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SKQH6/AAAA2wAAAA8AAAAAAAAAAAAAAAAAlwIAAGRycy9kb3ducmV2&#10;LnhtbFBLBQYAAAAABAAEAPUAAACDAwAAAAA=&#10;" filled="f" stroked="f">
                  <v:textbox>
                    <w:txbxContent>
                      <w:p w14:paraId="69722E78" w14:textId="77777777" w:rsidR="006D7C76" w:rsidRPr="00333B0A" w:rsidRDefault="006D7C76" w:rsidP="00AB4D20">
                        <w:pPr>
                          <w:pStyle w:val="af1"/>
                          <w:rPr>
                            <w:rFonts w:ascii="Times New Roman" w:hAnsi="Times New Roman"/>
                            <w:color w:val="auto"/>
                            <w:sz w:val="28"/>
                            <w:szCs w:val="28"/>
                          </w:rPr>
                        </w:pPr>
                        <w:r>
                          <w:rPr>
                            <w:rFonts w:ascii="Times New Roman" w:hAnsi="Times New Roman"/>
                            <w:color w:val="auto"/>
                            <w:sz w:val="28"/>
                            <w:szCs w:val="28"/>
                          </w:rPr>
                          <w:t>Москва</w:t>
                        </w:r>
                        <w:r w:rsidRPr="00333B0A">
                          <w:rPr>
                            <w:rFonts w:ascii="Times New Roman" w:hAnsi="Times New Roman"/>
                            <w:color w:val="auto"/>
                            <w:sz w:val="28"/>
                            <w:szCs w:val="28"/>
                          </w:rPr>
                          <w:br/>
                          <w:t>201</w:t>
                        </w:r>
                        <w:r>
                          <w:rPr>
                            <w:rFonts w:ascii="Times New Roman" w:hAnsi="Times New Roman"/>
                            <w:color w:val="auto"/>
                            <w:sz w:val="28"/>
                            <w:szCs w:val="28"/>
                          </w:rPr>
                          <w:t>5</w:t>
                        </w:r>
                      </w:p>
                    </w:txbxContent>
                  </v:textbox>
                </v:shape>
                <v:group id="Group 81" o:spid="_x0000_s1028" style="position:absolute;left:414;top:594;width:10920;height:15660" coordorigin="414,594" coordsize="10920,1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group id="Group 82" o:spid="_x0000_s1029" style="position:absolute;left:414;top:594;width:10920;height:15660" coordorigin="414,594" coordsize="10920,1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tangle 83" o:spid="_x0000_s1030" style="position:absolute;left:414;top:14994;width:214;height:10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hDdxAAA&#10;ANsAAAAPAAAAZHJzL2Rvd25yZXYueG1sRI9Ba8JAFITvBf/D8oReSrNRWtE0q4ioeCiIVu+P7Gs2&#10;mn0bstsk/ffdQqHHYWa+YfLVYGvRUesrxwomSQqCuHC64lLB5WP3PAfhA7LG2jEp+CYPq+XoIcdM&#10;u55P1J1DKSKEfYYKTAhNJqUvDFn0iWuIo/fpWoshyraUusU+wm0tp2k6kxYrjgsGG9oYKu7nL6vg&#10;tTq8uP27fuqON5715npZ8zZV6nE8rN9ABBrCf/ivfdAK5gv4/RJ/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34Q3cQAAADbAAAADwAAAAAAAAAAAAAAAACXAgAAZHJzL2Rv&#10;d25yZXYueG1sUEsFBgAAAAAEAAQA9QAAAIgDAAAAAA==&#10;" stroked="f" strokeweight=".5pt">
                      <v:textbox style="layout-flow:vertical;mso-layout-flow-alt:bottom-to-top" inset="0,0,0,0">
                        <w:txbxContent>
                          <w:p w14:paraId="737C3C9F" w14:textId="77777777" w:rsidR="006D7C76" w:rsidRPr="00E446F3" w:rsidRDefault="006D7C76" w:rsidP="00AB4D20">
                            <w:pPr>
                              <w:pStyle w:val="af0"/>
                              <w:rPr>
                                <w:rFonts w:ascii="GOST type A" w:hAnsi="GOST type A"/>
                              </w:rPr>
                            </w:pPr>
                            <w:r w:rsidRPr="00E446F3">
                              <w:rPr>
                                <w:rFonts w:ascii="GOST type A" w:hAnsi="GOST type A"/>
                              </w:rPr>
                              <w:t>Инв. № подл.</w:t>
                            </w:r>
                          </w:p>
                        </w:txbxContent>
                      </v:textbox>
                    </v:rect>
                    <v:group id="Group 84" o:spid="_x0000_s1031" style="position:absolute;left:414;top:594;width:10920;height:15660" coordorigin="441,414" coordsize="10920,1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line id="Line 85" o:spid="_x0000_s1032" style="position:absolute;visibility:visible;mso-wrap-style:square" from="692,11316" to="693,160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NkosAAAADbAAAADwAAAGRycy9kb3ducmV2LnhtbESP3YrCMBCF7wXfIYzgnaYuuKzVtIgg&#10;KMguqz7A0IxNtZmUJqvVpzcLgpeH8/NxFnlna3Gl1leOFUzGCQjiwumKSwXHw3r0BcIHZI21Y1Jw&#10;Jw951u8tMNXuxr903YdSxBH2KSowITSplL4wZNGPXUMcvZNrLYYo21LqFm9x3NbyI0k+pcWKI8Fg&#10;QytDxWX/ZxX8TGX9fcbNbourh4t0czJbo9Rw0C3nIAJ14R1+tTdawWwC/1/iD5DZ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vTZKLAAAAA2wAAAA8AAAAAAAAAAAAAAAAA&#10;oQIAAGRycy9kb3ducmV2LnhtbFBLBQYAAAAABAAEAPkAAACOAwAAAAA=&#10;" strokeweight="1.13pt">
                        <v:stroke startarrowwidth="narrow" startarrowlength="short" endarrowwidth="narrow" endarrowlength="short"/>
                      </v:line>
                      <v:line id="Line 86" o:spid="_x0000_s1033" style="position:absolute;visibility:visible;mso-wrap-style:square" from="1134,423" to="11358,4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H61cEAAADbAAAADwAAAGRycy9kb3ducmV2LnhtbESP3YrCMBCF74V9hzAL3mm6gqLVtCzC&#10;goIo/jzA0IxNtZmUJqvVpzfCwl4ezs/HWeSdrcWNWl85VvA1TEAQF05XXCo4HX8GUxA+IGusHZOC&#10;B3nIs4/eAlPt7ryn2yGUIo6wT1GBCaFJpfSFIYt+6Bri6J1dazFE2ZZSt3iP47aWoySZSIsVR4LB&#10;hpaGiuvh1yrYjWW9veBqs8bl00W6OZu1Uar/2X3PQQTqwn/4r73SCmYjeH+JP0Bm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AfrVwQAAANsAAAAPAAAAAAAAAAAAAAAA&#10;AKECAABkcnMvZG93bnJldi54bWxQSwUGAAAAAAQABAD5AAAAjwMAAAAA&#10;" strokeweight="1.13pt">
                        <v:stroke startarrowwidth="narrow" startarrowlength="short" endarrowwidth="narrow" endarrowlength="short"/>
                      </v:line>
                      <v:line id="Line 87" o:spid="_x0000_s1034" style="position:absolute;visibility:visible;mso-wrap-style:square" from="1136,420" to="1137,160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1fTsEAAADbAAAADwAAAGRycy9kb3ducmV2LnhtbESP3YrCMBCF74V9hzALe6fpKopWoyyC&#10;oCCK1QcYmrHpbjMpTdSuT28EwcvD+fk4s0VrK3GlxpeOFXz3EhDEudMlFwpOx1V3DMIHZI2VY1Lw&#10;Tx4W84/ODFPtbnygaxYKEUfYp6jAhFCnUvrckEXfczVx9M6usRiibAqpG7zFcVvJfpKMpMWSI8Fg&#10;TUtD+V92sQr2Q1ntfnG93eDy7iLdnM3GKPX12f5MQQRqwzv8aq+1gskAnl/i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TV9OwQAAANsAAAAPAAAAAAAAAAAAAAAA&#10;AKECAABkcnMvZG93bnJldi54bWxQSwUGAAAAAAQABAD5AAAAjwMAAAAA&#10;" strokeweight="1.13pt">
                        <v:stroke startarrowwidth="narrow" startarrowlength="short" endarrowwidth="narrow" endarrowlength="short"/>
                      </v:line>
                      <v:line id="Line 88" o:spid="_x0000_s1035" style="position:absolute;visibility:visible;mso-wrap-style:square" from="11344,414" to="11345,16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88uJMQAAADbAAAADwAAAGRycy9kb3ducmV2LnhtbESPW2vCQBCF34X+h2UEX0Q3ShFNXSW1&#10;SPtQEC99H7JjEszOhuxUY399t1Dw8XAuH2e57lytrtSGyrOByTgBRZx7W3Fh4HTcjuaggiBbrD2T&#10;gTsFWK+eektMrb/xnq4HKVQc4ZCigVKkSbUOeUkOw9g3xNE7+9ahRNkW2rZ4i+Ou1tMkmWmHFUdC&#10;iQ1tSsovh28XuW64kcvO/rjXSfY+e5PPr302N2bQ77IXUEKdPML/7Q9rYPEMf1/iD9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zy4kxAAAANsAAAAPAAAAAAAAAAAA&#10;AAAAAKECAABkcnMvZG93bnJldi54bWxQSwUGAAAAAAQABAD5AAAAkgMAAAAA&#10;" strokeweight=".4mm">
                        <v:stroke startarrowwidth="narrow" startarrowlength="short" endarrowwidth="narrow" endarrowlength="short"/>
                      </v:line>
                      <v:line id="Line 89" o:spid="_x0000_s1036" style="position:absolute;visibility:visible;mso-wrap-style:square" from="444,16063" to="11361,16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hiocAAAADbAAAADwAAAGRycy9kb3ducmV2LnhtbESP3YrCMBCF7wXfIYzgnaYKLms1FRGE&#10;CrLLqg8wNGNTbSaliVp9erOwsJeH8/NxlqvO1uJOra8cK5iMExDEhdMVlwpOx+3oE4QPyBprx6Tg&#10;SR5WWb+3xFS7B//Q/RBKEUfYp6jAhNCkUvrCkEU/dg1x9M6utRiibEupW3zEcVvLaZJ8SIsVR4LB&#10;hjaGiuvhZhV8z2T9dcF8v8PNy0W6OZudUWo46NYLEIG68B/+a+dawXwGv1/iD5DZ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ToYqHAAAAA2wAAAA8AAAAAAAAAAAAAAAAA&#10;oQIAAGRycy9kb3ducmV2LnhtbFBLBQYAAAAABAAEAPkAAACOAwAAAAA=&#10;" strokeweight="1.13pt">
                        <v:stroke startarrowwidth="narrow" startarrowlength="short" endarrowwidth="narrow" endarrowlength="short"/>
                      </v:line>
                      <v:rect id="Rectangle 90" o:spid="_x0000_s1037" style="position:absolute;left:466;top:11465;width:214;height:10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BJyxAAA&#10;ANsAAAAPAAAAZHJzL2Rvd25yZXYueG1sRI9Pa8JAFMTvgt9heUIvRTeWGjS6ikhbPAjiv/sj+8ym&#10;zb4N2W2SfvtuoeBxmJnfMKtNbyvRUuNLxwqmkwQEce50yYWC6+V9PAfhA7LGyjEp+CEPm/VwsMJM&#10;u45P1J5DISKEfYYKTAh1JqXPDVn0E1cTR+/uGoshyqaQusEuwm0lX5IklRZLjgsGa9oZyr/O31bB&#10;rNy/uo+Dfm6Pn5x25nbd8lui1NOo3y5BBOrDI/zf3msFixT+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zgScsQAAADbAAAADwAAAAAAAAAAAAAAAACXAgAAZHJzL2Rv&#10;d25yZXYueG1sUEsFBgAAAAAEAAQA9QAAAIgDAAAAAA==&#10;" stroked="f" strokeweight=".5pt">
                        <v:textbox style="layout-flow:vertical;mso-layout-flow-alt:bottom-to-top" inset="0,0,0,0">
                          <w:txbxContent>
                            <w:p w14:paraId="144EE000" w14:textId="77777777" w:rsidR="006D7C76" w:rsidRPr="00E446F3" w:rsidRDefault="006D7C76" w:rsidP="00AB4D20">
                              <w:pPr>
                                <w:pStyle w:val="af0"/>
                                <w:rPr>
                                  <w:rFonts w:ascii="GOST type A" w:hAnsi="GOST type A"/>
                                </w:rPr>
                              </w:pPr>
                              <w:r w:rsidRPr="00E446F3">
                                <w:rPr>
                                  <w:rFonts w:ascii="GOST type A" w:hAnsi="GOST type A"/>
                                </w:rPr>
                                <w:t>Доп. инв. №</w:t>
                              </w:r>
                            </w:p>
                          </w:txbxContent>
                        </v:textbox>
                      </v:rect>
                      <v:rect id="Rectangle 91" o:spid="_x0000_s1038" style="position:absolute;left:470;top:12987;width:213;height:13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LfpxAAA&#10;ANsAAAAPAAAAZHJzL2Rvd25yZXYueG1sRI9Pa8JAFMTvgt9heUIvUjct1troKlKqeCiIf3p/ZJ/Z&#10;aPZtyG6T+O1dodDjMDO/YebLzpaiodoXjhW8jBIQxJnTBecKTsf18xSED8gaS8ek4EYelot+b46p&#10;di3vqTmEXEQI+xQVmBCqVEqfGbLoR64ijt7Z1RZDlHUudY1thNtSvibJRFosOC4YrOjTUHY9/FoF&#10;b8V27DbfetjsLjxpzc9pxV+JUk+DbjUDEagL/+G/9lYr+HiHx5f4A+Ti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S36cQAAADbAAAADwAAAAAAAAAAAAAAAACXAgAAZHJzL2Rv&#10;d25yZXYueG1sUEsFBgAAAAAEAAQA9QAAAIgDAAAAAA==&#10;" stroked="f" strokeweight=".5pt">
                        <v:textbox style="layout-flow:vertical;mso-layout-flow-alt:bottom-to-top" inset="0,0,0,0">
                          <w:txbxContent>
                            <w:p w14:paraId="1F45A7BB" w14:textId="77777777" w:rsidR="006D7C76" w:rsidRPr="00E446F3" w:rsidRDefault="006D7C76" w:rsidP="00AB4D20">
                              <w:pPr>
                                <w:pStyle w:val="af0"/>
                                <w:rPr>
                                  <w:rFonts w:ascii="GOST type A" w:hAnsi="GOST type A"/>
                                </w:rPr>
                              </w:pPr>
                              <w:r w:rsidRPr="00E446F3">
                                <w:rPr>
                                  <w:rFonts w:ascii="GOST type A" w:hAnsi="GOST type A"/>
                                </w:rPr>
                                <w:t>Подпись и дата</w:t>
                              </w:r>
                            </w:p>
                          </w:txbxContent>
                        </v:textbox>
                      </v:rect>
                      <v:line id="Line 92" o:spid="_x0000_s1039" style="position:absolute;visibility:visible;mso-wrap-style:square" from="450,11313" to="451,16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nNP78AAADbAAAADwAAAGRycy9kb3ducmV2LnhtbERPzWrCQBC+C32HZQredGOhYlNXEaGg&#10;UBTTPsCQHbPR7GzIbjX26Z2D4PHj+58ve9+oC3WxDmxgMs5AEZfB1lwZ+P35Gs1AxYRssQlMBm4U&#10;Ybl4Gcwxt+HKB7oUqVISwjFHAy6lNtc6lo48xnFoiYU7hs5jEthV2nZ4lXDf6Lcsm2qPNUuDw5bW&#10;jspz8ecN7N91szvh5nuL6/8g7e7ots6Y4Wu/+gSVqE9P8cO9sQY+ZKx8kR+gF3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unNP78AAADbAAAADwAAAAAAAAAAAAAAAACh&#10;AgAAZHJzL2Rvd25yZXYueG1sUEsFBgAAAAAEAAQA+QAAAI0DAAAAAA==&#10;" strokeweight="1.13pt">
                        <v:stroke startarrowwidth="narrow" startarrowlength="short" endarrowwidth="narrow" endarrowlength="short"/>
                      </v:line>
                      <v:line id="Line 93" o:spid="_x0000_s1040" style="position:absolute;visibility:visible;mso-wrap-style:square" from="441,11310" to="1134,113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aVopMAAAADbAAAADwAAAGRycy9kb3ducmV2LnhtbESP3YrCMBCF7wXfIYzgnaYuuKy1qYgg&#10;KMguqz7A0IxNtZmUJqvVpzcLgpeH8/NxskVna3Gl1leOFUzGCQjiwumKSwXHw3r0BcIHZI21Y1Jw&#10;Jw+LvN/LMNXuxr903YdSxBH2KSowITSplL4wZNGPXUMcvZNrLYYo21LqFm9x3NbyI0k+pcWKI8Fg&#10;QytDxWX/ZxX8TGX9fcbNbourh4t0czJbo9Rw0C3nIAJ14R1+tTdawWwG/1/iD5D5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WlaKTAAAAA2wAAAA8AAAAAAAAAAAAAAAAA&#10;oQIAAGRycy9kb3ducmV2LnhtbFBLBQYAAAAABAAEAPkAAACOAwAAAAA=&#10;" strokeweight="1.13pt">
                        <v:stroke startarrowwidth="narrow" startarrowlength="short" endarrowwidth="narrow" endarrowlength="short"/>
                      </v:line>
                      <v:line id="Line 94" o:spid="_x0000_s1041" style="position:absolute;visibility:visible;mso-wrap-style:square" from="443,14659" to="1136,14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1HlMMIAAADcAAAADwAAAGRycy9kb3ducmV2LnhtbESPzWrDMAzH74W9g9Fgt9bZYKVkdcMI&#10;DFoYK233ACJW47SxHGIvyfb006HQm4T+Hz+ti8m3aqA+NoENPC8yUMRVsA3XBr5PH/MVqJiQLbaB&#10;ycAvRSg2D7M15jaMfKDhmGolIRxzNOBS6nKtY+XIY1yEjlhu59B7TLL2tbY9jhLuW/2SZUvtsWFp&#10;cNhR6ai6Hn+8gf2rbr8uuP3cYfkXpN2d3c4Z8/Q4vb+BSjSlu/jm3lrBzwRfnpEJ9OY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1HlMMIAAADcAAAADwAAAAAAAAAAAAAA&#10;AAChAgAAZHJzL2Rvd25yZXYueG1sUEsFBgAAAAAEAAQA+QAAAJADAAAAAA==&#10;" strokeweight="1.13pt">
                        <v:stroke startarrowwidth="narrow" startarrowlength="short" endarrowwidth="narrow" endarrowlength="short"/>
                      </v:line>
                      <v:line id="Line 95" o:spid="_x0000_s1042" style="position:absolute;visibility:visible;mso-wrap-style:square" from="442,12725" to="1135,12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Aq8IAAADcAAAADwAAAGRycy9kb3ducmV2LnhtbESP0YrCMBBF3wX/IYywbzat4CLVKFIQ&#10;FMRl1Q8YmrGpNpPSRO369ZuFBd9muHfuubNY9bYRD+p87VhBlqQgiEuna64UnE+b8QyED8gaG8ek&#10;4Ic8rJbDwQJz7Z78TY9jqEQMYZ+jAhNCm0vpS0MWfeJa4qhdXGcxxLWrpO7wGcNtIydp+ikt1hwJ&#10;BlsqDJW3490q+JrK5nDF7X6HxctFurmYnVHqY9Sv5yAC9eFt/r/e6lg/zeDvmTiBXP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B1Aq8IAAADcAAAADwAAAAAAAAAAAAAA&#10;AAChAgAAZHJzL2Rvd25yZXYueG1sUEsFBgAAAAAEAAQA+QAAAJADAAAAAA==&#10;" strokeweight="1.13pt">
                        <v:stroke startarrowwidth="narrow" startarrowlength="short" endarrowwidth="narrow" endarrowlength="short"/>
                      </v:line>
                    </v:group>
                  </v:group>
                  <v:shape id="Text Box 96" o:spid="_x0000_s1043" type="#_x0000_t202" style="position:absolute;left:1330;top:7283;width:9496;height:32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1B8BF173" w14:textId="77777777" w:rsidR="006D7C76" w:rsidRPr="000B44A1" w:rsidRDefault="006D7C76" w:rsidP="00AB4D20">
                          <w:pPr>
                            <w:pStyle w:val="af"/>
                            <w:spacing w:after="120" w:line="360" w:lineRule="auto"/>
                            <w:rPr>
                              <w:rFonts w:ascii="Times New Roman" w:hAnsi="Times New Roman"/>
                              <w:color w:val="auto"/>
                              <w:sz w:val="36"/>
                              <w:szCs w:val="36"/>
                            </w:rPr>
                          </w:pPr>
                          <w:r>
                            <w:rPr>
                              <w:rFonts w:ascii="Times New Roman" w:hAnsi="Times New Roman"/>
                              <w:color w:val="auto"/>
                              <w:sz w:val="36"/>
                              <w:szCs w:val="36"/>
                            </w:rPr>
                            <w:t>СИСТЕМА УПРАВЛЕНИЯ ЭЛЕКТРОННОЙ ОЧЕРЕДЬЮ</w:t>
                          </w:r>
                        </w:p>
                        <w:p w14:paraId="62BA9B6C" w14:textId="77777777" w:rsidR="006D7C76" w:rsidRPr="000B44A1" w:rsidRDefault="006D7C76" w:rsidP="00AB4D20">
                          <w:pPr>
                            <w:pStyle w:val="af"/>
                            <w:spacing w:line="360" w:lineRule="auto"/>
                            <w:rPr>
                              <w:rFonts w:asciiTheme="minorHAnsi" w:hAnsiTheme="minorHAnsi"/>
                              <w:caps w:val="0"/>
                              <w:smallCaps/>
                              <w:color w:val="auto"/>
                              <w:sz w:val="36"/>
                              <w:szCs w:val="36"/>
                            </w:rPr>
                          </w:pPr>
                          <w:r>
                            <w:rPr>
                              <w:rFonts w:asciiTheme="minorHAnsi" w:hAnsiTheme="minorHAnsi"/>
                              <w:caps w:val="0"/>
                              <w:smallCaps/>
                              <w:color w:val="auto"/>
                              <w:sz w:val="36"/>
                              <w:szCs w:val="36"/>
                            </w:rPr>
                            <w:t xml:space="preserve">СУО </w:t>
                          </w:r>
                          <w:r>
                            <w:rPr>
                              <w:rFonts w:asciiTheme="minorHAnsi" w:hAnsiTheme="minorHAnsi"/>
                              <w:caps w:val="0"/>
                              <w:smallCaps/>
                              <w:color w:val="auto"/>
                              <w:sz w:val="36"/>
                              <w:szCs w:val="36"/>
                              <w:lang w:val="en-US"/>
                            </w:rPr>
                            <w:t>Re</w:t>
                          </w:r>
                          <w:r w:rsidRPr="004056FE">
                            <w:rPr>
                              <w:rFonts w:asciiTheme="minorHAnsi" w:hAnsiTheme="minorHAnsi"/>
                              <w:caps w:val="0"/>
                              <w:smallCaps/>
                              <w:color w:val="auto"/>
                              <w:sz w:val="36"/>
                              <w:szCs w:val="36"/>
                            </w:rPr>
                            <w:t>:</w:t>
                          </w:r>
                          <w:r>
                            <w:rPr>
                              <w:rFonts w:asciiTheme="minorHAnsi" w:hAnsiTheme="minorHAnsi"/>
                              <w:caps w:val="0"/>
                              <w:smallCaps/>
                              <w:color w:val="auto"/>
                              <w:sz w:val="36"/>
                              <w:szCs w:val="36"/>
                              <w:lang w:val="en-US"/>
                            </w:rPr>
                            <w:t>Doc</w:t>
                          </w:r>
                        </w:p>
                      </w:txbxContent>
                    </v:textbox>
                  </v:shape>
                  <v:shape id="Text Box 97" o:spid="_x0000_s1044" type="#_x0000_t202" style="position:absolute;left:1333;top:11135;width:9553;height:2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33E72B6D" w14:textId="77777777" w:rsidR="006D7C76" w:rsidRPr="00333B0A" w:rsidRDefault="006D7C76" w:rsidP="00AB4D20">
                          <w:pPr>
                            <w:pStyle w:val="af2"/>
                            <w:rPr>
                              <w:rFonts w:ascii="Times New Roman" w:hAnsi="Times New Roman"/>
                              <w:b w:val="0"/>
                              <w:sz w:val="32"/>
                              <w:szCs w:val="32"/>
                            </w:rPr>
                          </w:pPr>
                          <w:r w:rsidRPr="00333B0A">
                            <w:rPr>
                              <w:rFonts w:ascii="Times New Roman" w:hAnsi="Times New Roman"/>
                              <w:b w:val="0"/>
                              <w:sz w:val="32"/>
                              <w:szCs w:val="32"/>
                            </w:rPr>
                            <w:t>Рабочая документация</w:t>
                          </w:r>
                        </w:p>
                        <w:p w14:paraId="4679C538" w14:textId="77777777" w:rsidR="006D7C76" w:rsidRPr="00254988" w:rsidRDefault="006D7C76" w:rsidP="00AB4D20">
                          <w:pPr>
                            <w:pStyle w:val="af1"/>
                            <w:rPr>
                              <w:color w:val="auto"/>
                            </w:rPr>
                          </w:pPr>
                        </w:p>
                        <w:p w14:paraId="488FE044" w14:textId="77777777" w:rsidR="006D7C76" w:rsidRPr="00333B0A" w:rsidRDefault="006D7C76" w:rsidP="00AB4D20">
                          <w:pPr>
                            <w:pStyle w:val="af2"/>
                            <w:rPr>
                              <w:rFonts w:ascii="Times New Roman" w:hAnsi="Times New Roman"/>
                              <w:sz w:val="32"/>
                              <w:szCs w:val="32"/>
                            </w:rPr>
                          </w:pPr>
                          <w:r>
                            <w:rPr>
                              <w:rFonts w:ascii="Times New Roman" w:hAnsi="Times New Roman"/>
                              <w:sz w:val="32"/>
                              <w:szCs w:val="32"/>
                            </w:rPr>
                            <w:t>Программа и методика</w:t>
                          </w:r>
                          <w:r>
                            <w:rPr>
                              <w:rFonts w:ascii="Times New Roman" w:hAnsi="Times New Roman"/>
                              <w:sz w:val="32"/>
                              <w:szCs w:val="32"/>
                            </w:rPr>
                            <w:br/>
                            <w:t>приемочных испытаний</w:t>
                          </w:r>
                        </w:p>
                        <w:p w14:paraId="529B7242" w14:textId="77777777" w:rsidR="006D7C76" w:rsidRPr="00254988" w:rsidRDefault="006D7C76" w:rsidP="00AB4D20">
                          <w:pPr>
                            <w:pStyle w:val="af1"/>
                            <w:rPr>
                              <w:rFonts w:ascii="Times New Roman" w:hAnsi="Times New Roman"/>
                              <w:color w:val="auto"/>
                            </w:rPr>
                          </w:pPr>
                        </w:p>
                        <w:p w14:paraId="307B3AD9" w14:textId="77777777" w:rsidR="006D7C76" w:rsidRPr="00333B0A" w:rsidRDefault="006D7C76" w:rsidP="00AB4D20">
                          <w:pPr>
                            <w:pStyle w:val="af1"/>
                            <w:rPr>
                              <w:rFonts w:ascii="Times New Roman" w:hAnsi="Times New Roman"/>
                              <w:color w:val="auto"/>
                              <w:sz w:val="28"/>
                              <w:szCs w:val="28"/>
                            </w:rPr>
                          </w:pPr>
                          <w:r w:rsidRPr="00333B0A">
                            <w:rPr>
                              <w:rFonts w:ascii="Times New Roman" w:hAnsi="Times New Roman"/>
                              <w:color w:val="auto"/>
                              <w:sz w:val="28"/>
                              <w:szCs w:val="28"/>
                            </w:rPr>
                            <w:t xml:space="preserve">Листов </w:t>
                          </w:r>
                          <w:r w:rsidRPr="00333B0A">
                            <w:rPr>
                              <w:rFonts w:ascii="Times New Roman" w:hAnsi="Times New Roman"/>
                              <w:color w:val="auto"/>
                              <w:sz w:val="28"/>
                              <w:szCs w:val="28"/>
                            </w:rPr>
                            <w:fldChar w:fldCharType="begin"/>
                          </w:r>
                          <w:r w:rsidRPr="00333B0A">
                            <w:rPr>
                              <w:rFonts w:ascii="Times New Roman" w:hAnsi="Times New Roman"/>
                              <w:color w:val="auto"/>
                              <w:sz w:val="28"/>
                              <w:szCs w:val="28"/>
                            </w:rPr>
                            <w:instrText xml:space="preserve"> DOCPROPERTY  Pages  \* MERGEFORMAT </w:instrText>
                          </w:r>
                          <w:r w:rsidRPr="00333B0A">
                            <w:rPr>
                              <w:rFonts w:ascii="Times New Roman" w:hAnsi="Times New Roman"/>
                              <w:color w:val="auto"/>
                              <w:sz w:val="28"/>
                              <w:szCs w:val="28"/>
                            </w:rPr>
                            <w:fldChar w:fldCharType="separate"/>
                          </w:r>
                          <w:r>
                            <w:rPr>
                              <w:rFonts w:ascii="Times New Roman" w:hAnsi="Times New Roman"/>
                              <w:color w:val="auto"/>
                              <w:sz w:val="28"/>
                              <w:szCs w:val="28"/>
                            </w:rPr>
                            <w:t>19</w:t>
                          </w:r>
                          <w:r w:rsidRPr="00333B0A">
                            <w:rPr>
                              <w:rFonts w:ascii="Times New Roman" w:hAnsi="Times New Roman"/>
                              <w:color w:val="auto"/>
                              <w:sz w:val="28"/>
                              <w:szCs w:val="28"/>
                            </w:rPr>
                            <w:fldChar w:fldCharType="end"/>
                          </w:r>
                        </w:p>
                      </w:txbxContent>
                    </v:textbox>
                  </v:shape>
                  <v:shape id="Text Box 107" o:spid="_x0000_s1045" type="#_x0000_t202" style="position:absolute;left:1318;top:923;width:9746;height:4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14:paraId="06B82D34" w14:textId="77777777" w:rsidR="006D7C76" w:rsidRPr="00333B0A" w:rsidRDefault="006D7C76" w:rsidP="00AB4D20">
                          <w:pPr>
                            <w:pStyle w:val="---"/>
                            <w:rPr>
                              <w:rFonts w:ascii="Times New Roman" w:hAnsi="Times New Roman"/>
                              <w:color w:val="auto"/>
                              <w:sz w:val="28"/>
                              <w:szCs w:val="28"/>
                            </w:rPr>
                          </w:pPr>
                          <w:r>
                            <w:rPr>
                              <w:rFonts w:ascii="Times New Roman" w:hAnsi="Times New Roman"/>
                              <w:color w:val="auto"/>
                              <w:sz w:val="28"/>
                              <w:szCs w:val="28"/>
                            </w:rPr>
                            <w:t>ООО «</w:t>
                          </w:r>
                          <w:proofErr w:type="spellStart"/>
                          <w:r>
                            <w:rPr>
                              <w:rFonts w:ascii="Times New Roman" w:hAnsi="Times New Roman"/>
                              <w:color w:val="auto"/>
                              <w:sz w:val="28"/>
                              <w:szCs w:val="28"/>
                            </w:rPr>
                            <w:t>Интегрикс</w:t>
                          </w:r>
                          <w:proofErr w:type="spellEnd"/>
                          <w:r w:rsidRPr="00333B0A">
                            <w:rPr>
                              <w:rFonts w:ascii="Times New Roman" w:hAnsi="Times New Roman"/>
                              <w:color w:val="auto"/>
                              <w:sz w:val="28"/>
                              <w:szCs w:val="28"/>
                            </w:rPr>
                            <w:t>»</w:t>
                          </w:r>
                        </w:p>
                      </w:txbxContent>
                    </v:textbox>
                  </v:shape>
                </v:group>
              </v:group>
            </w:pict>
          </mc:Fallback>
        </mc:AlternateContent>
      </w:r>
    </w:p>
    <w:p w14:paraId="1DD2AFFD" w14:textId="77777777" w:rsidR="00AB4D20" w:rsidRPr="00AB4D20" w:rsidRDefault="00AB4D20" w:rsidP="00AB4D20">
      <w:pPr>
        <w:suppressAutoHyphens w:val="0"/>
        <w:spacing w:line="240" w:lineRule="auto"/>
        <w:ind w:firstLine="0"/>
        <w:jc w:val="left"/>
        <w:rPr>
          <w:lang w:val="en-US"/>
        </w:rPr>
      </w:pPr>
    </w:p>
    <w:p w14:paraId="36B63568" w14:textId="77777777" w:rsidR="00AB4D20" w:rsidRPr="00AB4D20" w:rsidRDefault="00AB4D20" w:rsidP="00AB4D20">
      <w:pPr>
        <w:suppressAutoHyphens w:val="0"/>
        <w:spacing w:line="240" w:lineRule="auto"/>
        <w:ind w:firstLine="0"/>
        <w:jc w:val="left"/>
      </w:pPr>
    </w:p>
    <w:p w14:paraId="072BAEFA" w14:textId="77777777" w:rsidR="00AB4D20" w:rsidRPr="00AB4D20" w:rsidRDefault="00AB4D20" w:rsidP="00AB4D20">
      <w:pPr>
        <w:suppressAutoHyphens w:val="0"/>
        <w:spacing w:line="240" w:lineRule="auto"/>
        <w:ind w:firstLine="0"/>
        <w:jc w:val="left"/>
      </w:pPr>
      <w:r w:rsidRPr="00AB4D20">
        <w:rPr>
          <w:rFonts w:ascii="Calibri" w:eastAsia="Calibri" w:hAnsi="Calibri"/>
          <w:noProof/>
          <w:sz w:val="22"/>
          <w:szCs w:val="22"/>
          <w:lang w:val="en-US" w:eastAsia="en-US"/>
        </w:rPr>
        <mc:AlternateContent>
          <mc:Choice Requires="wps">
            <w:drawing>
              <wp:anchor distT="0" distB="0" distL="114300" distR="114300" simplePos="0" relativeHeight="251662336" behindDoc="0" locked="0" layoutInCell="1" allowOverlap="1" wp14:anchorId="39546310" wp14:editId="75693DFE">
                <wp:simplePos x="0" y="0"/>
                <wp:positionH relativeFrom="column">
                  <wp:posOffset>29845</wp:posOffset>
                </wp:positionH>
                <wp:positionV relativeFrom="paragraph">
                  <wp:posOffset>-1905</wp:posOffset>
                </wp:positionV>
                <wp:extent cx="2941320" cy="2113915"/>
                <wp:effectExtent l="0" t="0" r="0" b="635"/>
                <wp:wrapNone/>
                <wp:docPr id="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11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AAE0B" w14:textId="77777777" w:rsidR="007B1E9D" w:rsidRPr="00E462A0" w:rsidRDefault="007B1E9D" w:rsidP="00AB4D20">
                            <w:pPr>
                              <w:pStyle w:val="af3"/>
                              <w:jc w:val="center"/>
                              <w:rPr>
                                <w:rFonts w:ascii="Times New Roman" w:hAnsi="Times New Roman"/>
                                <w:b/>
                                <w:color w:val="auto"/>
                                <w:sz w:val="28"/>
                                <w:szCs w:val="28"/>
                              </w:rPr>
                            </w:pPr>
                            <w:r w:rsidRPr="00E462A0">
                              <w:rPr>
                                <w:rFonts w:ascii="Times New Roman" w:hAnsi="Times New Roman"/>
                                <w:b/>
                                <w:color w:val="auto"/>
                                <w:sz w:val="28"/>
                                <w:szCs w:val="28"/>
                              </w:rPr>
                              <w:t>уТВЕРЖДАЮ</w:t>
                            </w:r>
                          </w:p>
                          <w:p w14:paraId="2A93CC04" w14:textId="77777777" w:rsidR="007B1E9D" w:rsidRPr="00BC6AD1" w:rsidRDefault="007B1E9D" w:rsidP="00AB4D20">
                            <w:pPr>
                              <w:pStyle w:val="ae"/>
                              <w:jc w:val="left"/>
                              <w:rPr>
                                <w:rFonts w:ascii="Times New Roman" w:hAnsi="Times New Roman"/>
                                <w:color w:val="auto"/>
                                <w:sz w:val="28"/>
                                <w:szCs w:val="28"/>
                              </w:rPr>
                            </w:pPr>
                            <w:r>
                              <w:rPr>
                                <w:rFonts w:ascii="Times New Roman" w:hAnsi="Times New Roman"/>
                                <w:color w:val="auto"/>
                                <w:sz w:val="28"/>
                                <w:szCs w:val="28"/>
                              </w:rPr>
                              <w:t>Генеральный директор</w:t>
                            </w:r>
                            <w:r>
                              <w:rPr>
                                <w:rFonts w:ascii="Times New Roman" w:hAnsi="Times New Roman"/>
                                <w:color w:val="auto"/>
                                <w:sz w:val="28"/>
                                <w:szCs w:val="28"/>
                              </w:rPr>
                              <w:br/>
                              <w:t>ООО «</w:t>
                            </w:r>
                            <w:proofErr w:type="spellStart"/>
                            <w:r>
                              <w:rPr>
                                <w:rFonts w:ascii="Times New Roman" w:hAnsi="Times New Roman"/>
                                <w:color w:val="auto"/>
                                <w:sz w:val="28"/>
                                <w:szCs w:val="28"/>
                              </w:rPr>
                              <w:t>Интегрикс</w:t>
                            </w:r>
                            <w:proofErr w:type="spellEnd"/>
                            <w:r>
                              <w:rPr>
                                <w:rFonts w:ascii="Times New Roman" w:hAnsi="Times New Roman"/>
                                <w:color w:val="auto"/>
                                <w:sz w:val="28"/>
                                <w:szCs w:val="28"/>
                              </w:rPr>
                              <w:t>»</w:t>
                            </w:r>
                            <w:r>
                              <w:rPr>
                                <w:rFonts w:ascii="Times New Roman" w:hAnsi="Times New Roman"/>
                                <w:color w:val="auto"/>
                                <w:sz w:val="28"/>
                                <w:szCs w:val="28"/>
                              </w:rPr>
                              <w:br/>
                            </w:r>
                          </w:p>
                          <w:p w14:paraId="03067E23" w14:textId="77777777" w:rsidR="007B1E9D" w:rsidRPr="00BC6AD1" w:rsidRDefault="007B1E9D" w:rsidP="00AB4D20">
                            <w:pPr>
                              <w:pStyle w:val="ae"/>
                              <w:jc w:val="left"/>
                              <w:rPr>
                                <w:rFonts w:ascii="Times New Roman" w:hAnsi="Times New Roman"/>
                                <w:color w:val="auto"/>
                                <w:sz w:val="28"/>
                                <w:szCs w:val="28"/>
                              </w:rPr>
                            </w:pPr>
                            <w:r>
                              <w:rPr>
                                <w:rFonts w:ascii="Times New Roman" w:hAnsi="Times New Roman"/>
                                <w:color w:val="auto"/>
                                <w:sz w:val="28"/>
                                <w:szCs w:val="28"/>
                              </w:rPr>
                              <w:t>______________</w:t>
                            </w:r>
                            <w:r w:rsidRPr="00E462A0">
                              <w:rPr>
                                <w:rFonts w:ascii="Times New Roman" w:hAnsi="Times New Roman"/>
                                <w:color w:val="auto"/>
                                <w:sz w:val="28"/>
                                <w:szCs w:val="28"/>
                              </w:rPr>
                              <w:t xml:space="preserve"> </w:t>
                            </w:r>
                            <w:r>
                              <w:rPr>
                                <w:rFonts w:ascii="Times New Roman" w:hAnsi="Times New Roman"/>
                                <w:color w:val="auto"/>
                                <w:sz w:val="28"/>
                                <w:szCs w:val="28"/>
                              </w:rPr>
                              <w:t xml:space="preserve">А. В. </w:t>
                            </w:r>
                            <w:proofErr w:type="spellStart"/>
                            <w:r>
                              <w:rPr>
                                <w:rFonts w:ascii="Times New Roman" w:hAnsi="Times New Roman"/>
                                <w:color w:val="auto"/>
                                <w:sz w:val="28"/>
                                <w:szCs w:val="28"/>
                              </w:rPr>
                              <w:t>Высоковских</w:t>
                            </w:r>
                            <w:proofErr w:type="spellEnd"/>
                          </w:p>
                          <w:p w14:paraId="2B21BF89" w14:textId="77777777" w:rsidR="007B1E9D" w:rsidRPr="00E462A0" w:rsidRDefault="007B1E9D" w:rsidP="00AB4D20">
                            <w:pPr>
                              <w:pStyle w:val="ae"/>
                              <w:jc w:val="left"/>
                              <w:rPr>
                                <w:rFonts w:ascii="Times New Roman" w:hAnsi="Times New Roman"/>
                                <w:color w:val="auto"/>
                                <w:sz w:val="28"/>
                                <w:szCs w:val="28"/>
                              </w:rPr>
                            </w:pPr>
                          </w:p>
                          <w:p w14:paraId="48BDB4CD" w14:textId="77777777" w:rsidR="007B1E9D" w:rsidRPr="00E462A0" w:rsidRDefault="007B1E9D" w:rsidP="00AB4D20">
                            <w:pPr>
                              <w:pStyle w:val="ae"/>
                              <w:jc w:val="left"/>
                              <w:rPr>
                                <w:rFonts w:ascii="Times New Roman" w:hAnsi="Times New Roman"/>
                                <w:color w:val="auto"/>
                                <w:sz w:val="28"/>
                                <w:szCs w:val="28"/>
                              </w:rPr>
                            </w:pPr>
                            <w:r w:rsidRPr="00E462A0">
                              <w:rPr>
                                <w:rFonts w:ascii="Times New Roman" w:hAnsi="Times New Roman"/>
                                <w:color w:val="auto"/>
                                <w:sz w:val="28"/>
                                <w:szCs w:val="28"/>
                              </w:rPr>
                              <w:t>«____» _________________ 201</w:t>
                            </w:r>
                            <w:r>
                              <w:rPr>
                                <w:rFonts w:ascii="Times New Roman" w:hAnsi="Times New Roman"/>
                                <w:color w:val="auto"/>
                                <w:sz w:val="28"/>
                                <w:szCs w:val="28"/>
                              </w:rPr>
                              <w:t>5</w:t>
                            </w:r>
                            <w:r w:rsidRPr="00E462A0">
                              <w:rPr>
                                <w:rFonts w:ascii="Times New Roman" w:hAnsi="Times New Roman"/>
                                <w:color w:val="auto"/>
                                <w:sz w:val="28"/>
                                <w:szCs w:val="28"/>
                              </w:rPr>
                              <w:t xml:space="preserve"> г.</w:t>
                            </w:r>
                          </w:p>
                          <w:p w14:paraId="30CDF8A3" w14:textId="77777777" w:rsidR="007B1E9D" w:rsidRPr="00E462A0" w:rsidRDefault="007B1E9D" w:rsidP="00AB4D20">
                            <w:pPr>
                              <w:pStyle w:val="ae"/>
                              <w:spacing w:before="120" w:after="0"/>
                              <w:ind w:left="1" w:firstLine="1"/>
                              <w:jc w:val="left"/>
                              <w:rPr>
                                <w:rFonts w:ascii="Times New Roman" w:hAnsi="Times New Roman"/>
                                <w:color w:val="auto"/>
                                <w:sz w:val="28"/>
                                <w:szCs w:val="28"/>
                              </w:rPr>
                            </w:pPr>
                            <w:r w:rsidRPr="00E462A0">
                              <w:rPr>
                                <w:rFonts w:ascii="Times New Roman" w:hAnsi="Times New Roman"/>
                                <w:color w:val="auto"/>
                                <w:sz w:val="28"/>
                                <w:szCs w:val="28"/>
                              </w:rPr>
                              <w:t>М.П.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2" o:spid="_x0000_s1046" type="#_x0000_t202" style="position:absolute;margin-left:2.35pt;margin-top:-.1pt;width:231.6pt;height:16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" filled="f" stroked="f">
                <v:textbox>
                  <w:txbxContent>
                    <w:p w14:paraId="501AAE0B" w14:textId="77777777" w:rsidR="006D7C76" w:rsidRPr="00E462A0" w:rsidRDefault="006D7C76" w:rsidP="00AB4D20">
                      <w:pPr>
                        <w:pStyle w:val="af3"/>
                        <w:jc w:val="center"/>
                        <w:rPr>
                          <w:rFonts w:ascii="Times New Roman" w:hAnsi="Times New Roman"/>
                          <w:b/>
                          <w:color w:val="auto"/>
                          <w:sz w:val="28"/>
                          <w:szCs w:val="28"/>
                        </w:rPr>
                      </w:pPr>
                      <w:r w:rsidRPr="00E462A0">
                        <w:rPr>
                          <w:rFonts w:ascii="Times New Roman" w:hAnsi="Times New Roman"/>
                          <w:b/>
                          <w:color w:val="auto"/>
                          <w:sz w:val="28"/>
                          <w:szCs w:val="28"/>
                        </w:rPr>
                        <w:t>уТВЕРЖДАЮ</w:t>
                      </w:r>
                    </w:p>
                    <w:p w14:paraId="2A93CC04" w14:textId="77777777" w:rsidR="006D7C76" w:rsidRPr="00BC6AD1" w:rsidRDefault="006D7C76" w:rsidP="00AB4D20">
                      <w:pPr>
                        <w:pStyle w:val="ae"/>
                        <w:jc w:val="left"/>
                        <w:rPr>
                          <w:rFonts w:ascii="Times New Roman" w:hAnsi="Times New Roman"/>
                          <w:color w:val="auto"/>
                          <w:sz w:val="28"/>
                          <w:szCs w:val="28"/>
                        </w:rPr>
                      </w:pPr>
                      <w:r>
                        <w:rPr>
                          <w:rFonts w:ascii="Times New Roman" w:hAnsi="Times New Roman"/>
                          <w:color w:val="auto"/>
                          <w:sz w:val="28"/>
                          <w:szCs w:val="28"/>
                        </w:rPr>
                        <w:t>Генеральный директор</w:t>
                      </w:r>
                      <w:r>
                        <w:rPr>
                          <w:rFonts w:ascii="Times New Roman" w:hAnsi="Times New Roman"/>
                          <w:color w:val="auto"/>
                          <w:sz w:val="28"/>
                          <w:szCs w:val="28"/>
                        </w:rPr>
                        <w:br/>
                        <w:t>ООО «</w:t>
                      </w:r>
                      <w:proofErr w:type="spellStart"/>
                      <w:r>
                        <w:rPr>
                          <w:rFonts w:ascii="Times New Roman" w:hAnsi="Times New Roman"/>
                          <w:color w:val="auto"/>
                          <w:sz w:val="28"/>
                          <w:szCs w:val="28"/>
                        </w:rPr>
                        <w:t>Интегрикс</w:t>
                      </w:r>
                      <w:proofErr w:type="spellEnd"/>
                      <w:r>
                        <w:rPr>
                          <w:rFonts w:ascii="Times New Roman" w:hAnsi="Times New Roman"/>
                          <w:color w:val="auto"/>
                          <w:sz w:val="28"/>
                          <w:szCs w:val="28"/>
                        </w:rPr>
                        <w:t>»</w:t>
                      </w:r>
                      <w:r>
                        <w:rPr>
                          <w:rFonts w:ascii="Times New Roman" w:hAnsi="Times New Roman"/>
                          <w:color w:val="auto"/>
                          <w:sz w:val="28"/>
                          <w:szCs w:val="28"/>
                        </w:rPr>
                        <w:br/>
                      </w:r>
                    </w:p>
                    <w:p w14:paraId="03067E23" w14:textId="77777777" w:rsidR="006D7C76" w:rsidRPr="00BC6AD1" w:rsidRDefault="006D7C76" w:rsidP="00AB4D20">
                      <w:pPr>
                        <w:pStyle w:val="ae"/>
                        <w:jc w:val="left"/>
                        <w:rPr>
                          <w:rFonts w:ascii="Times New Roman" w:hAnsi="Times New Roman"/>
                          <w:color w:val="auto"/>
                          <w:sz w:val="28"/>
                          <w:szCs w:val="28"/>
                        </w:rPr>
                      </w:pPr>
                      <w:r>
                        <w:rPr>
                          <w:rFonts w:ascii="Times New Roman" w:hAnsi="Times New Roman"/>
                          <w:color w:val="auto"/>
                          <w:sz w:val="28"/>
                          <w:szCs w:val="28"/>
                        </w:rPr>
                        <w:t>______________</w:t>
                      </w:r>
                      <w:r w:rsidRPr="00E462A0">
                        <w:rPr>
                          <w:rFonts w:ascii="Times New Roman" w:hAnsi="Times New Roman"/>
                          <w:color w:val="auto"/>
                          <w:sz w:val="28"/>
                          <w:szCs w:val="28"/>
                        </w:rPr>
                        <w:t xml:space="preserve"> </w:t>
                      </w:r>
                      <w:r>
                        <w:rPr>
                          <w:rFonts w:ascii="Times New Roman" w:hAnsi="Times New Roman"/>
                          <w:color w:val="auto"/>
                          <w:sz w:val="28"/>
                          <w:szCs w:val="28"/>
                        </w:rPr>
                        <w:t xml:space="preserve">А. В. </w:t>
                      </w:r>
                      <w:proofErr w:type="spellStart"/>
                      <w:r>
                        <w:rPr>
                          <w:rFonts w:ascii="Times New Roman" w:hAnsi="Times New Roman"/>
                          <w:color w:val="auto"/>
                          <w:sz w:val="28"/>
                          <w:szCs w:val="28"/>
                        </w:rPr>
                        <w:t>Высоковских</w:t>
                      </w:r>
                      <w:proofErr w:type="spellEnd"/>
                    </w:p>
                    <w:p w14:paraId="2B21BF89" w14:textId="77777777" w:rsidR="006D7C76" w:rsidRPr="00E462A0" w:rsidRDefault="006D7C76" w:rsidP="00AB4D20">
                      <w:pPr>
                        <w:pStyle w:val="ae"/>
                        <w:jc w:val="left"/>
                        <w:rPr>
                          <w:rFonts w:ascii="Times New Roman" w:hAnsi="Times New Roman"/>
                          <w:color w:val="auto"/>
                          <w:sz w:val="28"/>
                          <w:szCs w:val="28"/>
                        </w:rPr>
                      </w:pPr>
                    </w:p>
                    <w:p w14:paraId="48BDB4CD" w14:textId="77777777" w:rsidR="006D7C76" w:rsidRPr="00E462A0" w:rsidRDefault="006D7C76" w:rsidP="00AB4D20">
                      <w:pPr>
                        <w:pStyle w:val="ae"/>
                        <w:jc w:val="left"/>
                        <w:rPr>
                          <w:rFonts w:ascii="Times New Roman" w:hAnsi="Times New Roman"/>
                          <w:color w:val="auto"/>
                          <w:sz w:val="28"/>
                          <w:szCs w:val="28"/>
                        </w:rPr>
                      </w:pPr>
                      <w:r w:rsidRPr="00E462A0">
                        <w:rPr>
                          <w:rFonts w:ascii="Times New Roman" w:hAnsi="Times New Roman"/>
                          <w:color w:val="auto"/>
                          <w:sz w:val="28"/>
                          <w:szCs w:val="28"/>
                        </w:rPr>
                        <w:t>«____» _________________ 201</w:t>
                      </w:r>
                      <w:r>
                        <w:rPr>
                          <w:rFonts w:ascii="Times New Roman" w:hAnsi="Times New Roman"/>
                          <w:color w:val="auto"/>
                          <w:sz w:val="28"/>
                          <w:szCs w:val="28"/>
                        </w:rPr>
                        <w:t>5</w:t>
                      </w:r>
                      <w:r w:rsidRPr="00E462A0">
                        <w:rPr>
                          <w:rFonts w:ascii="Times New Roman" w:hAnsi="Times New Roman"/>
                          <w:color w:val="auto"/>
                          <w:sz w:val="28"/>
                          <w:szCs w:val="28"/>
                        </w:rPr>
                        <w:t xml:space="preserve"> г.</w:t>
                      </w:r>
                    </w:p>
                    <w:p w14:paraId="30CDF8A3" w14:textId="77777777" w:rsidR="006D7C76" w:rsidRPr="00E462A0" w:rsidRDefault="006D7C76" w:rsidP="00AB4D20">
                      <w:pPr>
                        <w:pStyle w:val="ae"/>
                        <w:spacing w:before="120" w:after="0"/>
                        <w:ind w:left="1" w:firstLine="1"/>
                        <w:jc w:val="left"/>
                        <w:rPr>
                          <w:rFonts w:ascii="Times New Roman" w:hAnsi="Times New Roman"/>
                          <w:color w:val="auto"/>
                          <w:sz w:val="28"/>
                          <w:szCs w:val="28"/>
                        </w:rPr>
                      </w:pPr>
                      <w:r w:rsidRPr="00E462A0">
                        <w:rPr>
                          <w:rFonts w:ascii="Times New Roman" w:hAnsi="Times New Roman"/>
                          <w:color w:val="auto"/>
                          <w:sz w:val="28"/>
                          <w:szCs w:val="28"/>
                        </w:rPr>
                        <w:t>М.П.</w:t>
                      </w:r>
                    </w:p>
                  </w:txbxContent>
                </v:textbox>
              </v:shape>
            </w:pict>
          </mc:Fallback>
        </mc:AlternateContent>
      </w:r>
      <w:r w:rsidRPr="00AB4D20">
        <w:rPr>
          <w:rFonts w:ascii="Calibri" w:eastAsia="Calibri" w:hAnsi="Calibri"/>
          <w:noProof/>
          <w:sz w:val="22"/>
          <w:szCs w:val="22"/>
          <w:lang w:val="en-US" w:eastAsia="en-US"/>
        </w:rPr>
        <mc:AlternateContent>
          <mc:Choice Requires="wps">
            <w:drawing>
              <wp:anchor distT="0" distB="0" distL="114300" distR="114300" simplePos="0" relativeHeight="251663360" behindDoc="0" locked="0" layoutInCell="1" allowOverlap="1" wp14:anchorId="617C29AA" wp14:editId="73574A47">
                <wp:simplePos x="0" y="0"/>
                <wp:positionH relativeFrom="column">
                  <wp:posOffset>3312784</wp:posOffset>
                </wp:positionH>
                <wp:positionV relativeFrom="paragraph">
                  <wp:posOffset>-1842</wp:posOffset>
                </wp:positionV>
                <wp:extent cx="2857500" cy="2114220"/>
                <wp:effectExtent l="0" t="0" r="0" b="635"/>
                <wp:wrapNone/>
                <wp:docPr id="22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11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AD44B" w14:textId="77777777" w:rsidR="007B1E9D" w:rsidRPr="008E01EF" w:rsidRDefault="007B1E9D" w:rsidP="00AB4D20">
                            <w:pPr>
                              <w:pStyle w:val="af3"/>
                              <w:jc w:val="center"/>
                              <w:rPr>
                                <w:rFonts w:ascii="Times New Roman" w:hAnsi="Times New Roman"/>
                                <w:b/>
                                <w:color w:val="auto"/>
                                <w:sz w:val="28"/>
                                <w:szCs w:val="28"/>
                              </w:rPr>
                            </w:pPr>
                            <w:r w:rsidRPr="008E01EF">
                              <w:rPr>
                                <w:rFonts w:ascii="Times New Roman" w:hAnsi="Times New Roman"/>
                                <w:b/>
                                <w:color w:val="auto"/>
                                <w:sz w:val="28"/>
                                <w:szCs w:val="28"/>
                              </w:rPr>
                              <w:t>уТВЕРЖДАЮ</w:t>
                            </w:r>
                          </w:p>
                          <w:p w14:paraId="5CCF4172" w14:textId="77777777" w:rsidR="007B1E9D" w:rsidRPr="008E01EF" w:rsidRDefault="007B1E9D" w:rsidP="00AB4D20">
                            <w:pPr>
                              <w:pStyle w:val="ae"/>
                              <w:jc w:val="left"/>
                              <w:rPr>
                                <w:rFonts w:ascii="Times New Roman" w:hAnsi="Times New Roman"/>
                                <w:color w:val="auto"/>
                                <w:sz w:val="28"/>
                                <w:szCs w:val="28"/>
                              </w:rPr>
                            </w:pPr>
                            <w:r>
                              <w:rPr>
                                <w:rFonts w:ascii="Times New Roman" w:hAnsi="Times New Roman"/>
                                <w:color w:val="auto"/>
                                <w:sz w:val="28"/>
                                <w:szCs w:val="28"/>
                              </w:rPr>
                              <w:t>Генеральный директор</w:t>
                            </w:r>
                            <w:r>
                              <w:rPr>
                                <w:rFonts w:ascii="Times New Roman" w:hAnsi="Times New Roman"/>
                                <w:color w:val="auto"/>
                                <w:sz w:val="28"/>
                                <w:szCs w:val="28"/>
                              </w:rPr>
                              <w:br/>
                              <w:t>ООО «</w:t>
                            </w:r>
                            <w:proofErr w:type="spellStart"/>
                            <w:r>
                              <w:rPr>
                                <w:rFonts w:ascii="Times New Roman" w:hAnsi="Times New Roman"/>
                                <w:color w:val="auto"/>
                                <w:sz w:val="28"/>
                                <w:szCs w:val="28"/>
                              </w:rPr>
                              <w:t>Блогресерч</w:t>
                            </w:r>
                            <w:proofErr w:type="spellEnd"/>
                            <w:r>
                              <w:rPr>
                                <w:rFonts w:ascii="Times New Roman" w:hAnsi="Times New Roman"/>
                                <w:color w:val="auto"/>
                                <w:sz w:val="28"/>
                                <w:szCs w:val="28"/>
                              </w:rPr>
                              <w:t>»</w:t>
                            </w:r>
                            <w:r w:rsidRPr="008E01EF">
                              <w:rPr>
                                <w:rFonts w:ascii="Times New Roman" w:hAnsi="Times New Roman"/>
                                <w:color w:val="auto"/>
                                <w:sz w:val="28"/>
                                <w:szCs w:val="28"/>
                              </w:rPr>
                              <w:br/>
                            </w:r>
                          </w:p>
                          <w:p w14:paraId="160EAA74" w14:textId="77777777" w:rsidR="007B1E9D" w:rsidRPr="001F326D" w:rsidRDefault="007B1E9D" w:rsidP="00AB4D20">
                            <w:pPr>
                              <w:pStyle w:val="ae"/>
                              <w:jc w:val="left"/>
                              <w:rPr>
                                <w:rFonts w:ascii="Times New Roman" w:hAnsi="Times New Roman"/>
                                <w:color w:val="auto"/>
                                <w:sz w:val="28"/>
                                <w:szCs w:val="28"/>
                              </w:rPr>
                            </w:pPr>
                            <w:r>
                              <w:rPr>
                                <w:rFonts w:ascii="Times New Roman" w:hAnsi="Times New Roman"/>
                                <w:color w:val="auto"/>
                                <w:sz w:val="28"/>
                                <w:szCs w:val="28"/>
                              </w:rPr>
                              <w:t>_______________ Г. И</w:t>
                            </w:r>
                            <w:r w:rsidRPr="001F326D">
                              <w:rPr>
                                <w:rFonts w:ascii="Times New Roman" w:hAnsi="Times New Roman"/>
                                <w:color w:val="auto"/>
                                <w:sz w:val="28"/>
                                <w:szCs w:val="28"/>
                              </w:rPr>
                              <w:t xml:space="preserve">. </w:t>
                            </w:r>
                            <w:r>
                              <w:rPr>
                                <w:rFonts w:ascii="Times New Roman" w:hAnsi="Times New Roman"/>
                                <w:color w:val="auto"/>
                                <w:sz w:val="28"/>
                                <w:szCs w:val="28"/>
                              </w:rPr>
                              <w:t>Павлович</w:t>
                            </w:r>
                          </w:p>
                          <w:p w14:paraId="4BADD72B" w14:textId="77777777" w:rsidR="007B1E9D" w:rsidRPr="008E01EF" w:rsidRDefault="007B1E9D" w:rsidP="00AB4D20">
                            <w:pPr>
                              <w:pStyle w:val="ae"/>
                              <w:jc w:val="left"/>
                              <w:rPr>
                                <w:rFonts w:ascii="Times New Roman" w:hAnsi="Times New Roman"/>
                                <w:color w:val="auto"/>
                                <w:sz w:val="28"/>
                                <w:szCs w:val="28"/>
                              </w:rPr>
                            </w:pPr>
                          </w:p>
                          <w:p w14:paraId="67245AD8" w14:textId="77777777" w:rsidR="007B1E9D" w:rsidRPr="008E01EF" w:rsidRDefault="007B1E9D" w:rsidP="00AB4D20">
                            <w:pPr>
                              <w:pStyle w:val="ae"/>
                              <w:jc w:val="left"/>
                              <w:rPr>
                                <w:rFonts w:ascii="Times New Roman" w:hAnsi="Times New Roman"/>
                                <w:color w:val="auto"/>
                                <w:sz w:val="28"/>
                                <w:szCs w:val="28"/>
                              </w:rPr>
                            </w:pPr>
                            <w:r>
                              <w:rPr>
                                <w:rFonts w:ascii="Times New Roman" w:hAnsi="Times New Roman"/>
                                <w:color w:val="auto"/>
                                <w:sz w:val="28"/>
                                <w:szCs w:val="28"/>
                              </w:rPr>
                              <w:t>«____» _________________ 2015</w:t>
                            </w:r>
                            <w:r w:rsidRPr="008E01EF">
                              <w:rPr>
                                <w:rFonts w:ascii="Times New Roman" w:hAnsi="Times New Roman"/>
                                <w:color w:val="auto"/>
                                <w:sz w:val="28"/>
                                <w:szCs w:val="28"/>
                              </w:rPr>
                              <w:t xml:space="preserve"> г.</w:t>
                            </w:r>
                          </w:p>
                          <w:p w14:paraId="78BE0295" w14:textId="77777777" w:rsidR="007B1E9D" w:rsidRPr="008E01EF" w:rsidRDefault="007B1E9D" w:rsidP="00AB4D20">
                            <w:pPr>
                              <w:pStyle w:val="ae"/>
                              <w:spacing w:before="120" w:after="0"/>
                              <w:ind w:left="1" w:firstLine="1"/>
                              <w:jc w:val="left"/>
                              <w:rPr>
                                <w:rFonts w:ascii="Times New Roman" w:hAnsi="Times New Roman"/>
                                <w:color w:val="auto"/>
                                <w:sz w:val="28"/>
                                <w:szCs w:val="28"/>
                              </w:rPr>
                            </w:pPr>
                            <w:r w:rsidRPr="008E01EF">
                              <w:rPr>
                                <w:rFonts w:ascii="Times New Roman" w:hAnsi="Times New Roman"/>
                                <w:color w:val="auto"/>
                                <w:sz w:val="28"/>
                                <w:szCs w:val="28"/>
                              </w:rPr>
                              <w:t>М.П.</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_x0000_s1047" type="#_x0000_t202" style="position:absolute;margin-left:260.85pt;margin-top:-.1pt;width:225pt;height:16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" filled="f" stroked="f">
                <v:textbox>
                  <w:txbxContent>
                    <w:p w14:paraId="669AD44B" w14:textId="77777777" w:rsidR="006D7C76" w:rsidRPr="008E01EF" w:rsidRDefault="006D7C76" w:rsidP="00AB4D20">
                      <w:pPr>
                        <w:pStyle w:val="af3"/>
                        <w:jc w:val="center"/>
                        <w:rPr>
                          <w:rFonts w:ascii="Times New Roman" w:hAnsi="Times New Roman"/>
                          <w:b/>
                          <w:color w:val="auto"/>
                          <w:sz w:val="28"/>
                          <w:szCs w:val="28"/>
                        </w:rPr>
                      </w:pPr>
                      <w:r w:rsidRPr="008E01EF">
                        <w:rPr>
                          <w:rFonts w:ascii="Times New Roman" w:hAnsi="Times New Roman"/>
                          <w:b/>
                          <w:color w:val="auto"/>
                          <w:sz w:val="28"/>
                          <w:szCs w:val="28"/>
                        </w:rPr>
                        <w:t>уТВЕРЖДАЮ</w:t>
                      </w:r>
                    </w:p>
                    <w:p w14:paraId="5CCF4172" w14:textId="77777777" w:rsidR="006D7C76" w:rsidRPr="008E01EF" w:rsidRDefault="006D7C76" w:rsidP="00AB4D20">
                      <w:pPr>
                        <w:pStyle w:val="ae"/>
                        <w:jc w:val="left"/>
                        <w:rPr>
                          <w:rFonts w:ascii="Times New Roman" w:hAnsi="Times New Roman"/>
                          <w:color w:val="auto"/>
                          <w:sz w:val="28"/>
                          <w:szCs w:val="28"/>
                        </w:rPr>
                      </w:pPr>
                      <w:r>
                        <w:rPr>
                          <w:rFonts w:ascii="Times New Roman" w:hAnsi="Times New Roman"/>
                          <w:color w:val="auto"/>
                          <w:sz w:val="28"/>
                          <w:szCs w:val="28"/>
                        </w:rPr>
                        <w:t>Генеральный директор</w:t>
                      </w:r>
                      <w:r>
                        <w:rPr>
                          <w:rFonts w:ascii="Times New Roman" w:hAnsi="Times New Roman"/>
                          <w:color w:val="auto"/>
                          <w:sz w:val="28"/>
                          <w:szCs w:val="28"/>
                        </w:rPr>
                        <w:br/>
                        <w:t>ООО «</w:t>
                      </w:r>
                      <w:proofErr w:type="spellStart"/>
                      <w:r>
                        <w:rPr>
                          <w:rFonts w:ascii="Times New Roman" w:hAnsi="Times New Roman"/>
                          <w:color w:val="auto"/>
                          <w:sz w:val="28"/>
                          <w:szCs w:val="28"/>
                        </w:rPr>
                        <w:t>Блогресерч</w:t>
                      </w:r>
                      <w:proofErr w:type="spellEnd"/>
                      <w:r>
                        <w:rPr>
                          <w:rFonts w:ascii="Times New Roman" w:hAnsi="Times New Roman"/>
                          <w:color w:val="auto"/>
                          <w:sz w:val="28"/>
                          <w:szCs w:val="28"/>
                        </w:rPr>
                        <w:t>»</w:t>
                      </w:r>
                      <w:r w:rsidRPr="008E01EF">
                        <w:rPr>
                          <w:rFonts w:ascii="Times New Roman" w:hAnsi="Times New Roman"/>
                          <w:color w:val="auto"/>
                          <w:sz w:val="28"/>
                          <w:szCs w:val="28"/>
                        </w:rPr>
                        <w:br/>
                      </w:r>
                    </w:p>
                    <w:p w14:paraId="160EAA74" w14:textId="77777777" w:rsidR="006D7C76" w:rsidRPr="001F326D" w:rsidRDefault="006D7C76" w:rsidP="00AB4D20">
                      <w:pPr>
                        <w:pStyle w:val="ae"/>
                        <w:jc w:val="left"/>
                        <w:rPr>
                          <w:rFonts w:ascii="Times New Roman" w:hAnsi="Times New Roman"/>
                          <w:color w:val="auto"/>
                          <w:sz w:val="28"/>
                          <w:szCs w:val="28"/>
                        </w:rPr>
                      </w:pPr>
                      <w:r>
                        <w:rPr>
                          <w:rFonts w:ascii="Times New Roman" w:hAnsi="Times New Roman"/>
                          <w:color w:val="auto"/>
                          <w:sz w:val="28"/>
                          <w:szCs w:val="28"/>
                        </w:rPr>
                        <w:t>_______________ Г. И</w:t>
                      </w:r>
                      <w:r w:rsidRPr="001F326D">
                        <w:rPr>
                          <w:rFonts w:ascii="Times New Roman" w:hAnsi="Times New Roman"/>
                          <w:color w:val="auto"/>
                          <w:sz w:val="28"/>
                          <w:szCs w:val="28"/>
                        </w:rPr>
                        <w:t xml:space="preserve">. </w:t>
                      </w:r>
                      <w:r>
                        <w:rPr>
                          <w:rFonts w:ascii="Times New Roman" w:hAnsi="Times New Roman"/>
                          <w:color w:val="auto"/>
                          <w:sz w:val="28"/>
                          <w:szCs w:val="28"/>
                        </w:rPr>
                        <w:t>Павлович</w:t>
                      </w:r>
                    </w:p>
                    <w:p w14:paraId="4BADD72B" w14:textId="77777777" w:rsidR="006D7C76" w:rsidRPr="008E01EF" w:rsidRDefault="006D7C76" w:rsidP="00AB4D20">
                      <w:pPr>
                        <w:pStyle w:val="ae"/>
                        <w:jc w:val="left"/>
                        <w:rPr>
                          <w:rFonts w:ascii="Times New Roman" w:hAnsi="Times New Roman"/>
                          <w:color w:val="auto"/>
                          <w:sz w:val="28"/>
                          <w:szCs w:val="28"/>
                        </w:rPr>
                      </w:pPr>
                    </w:p>
                    <w:p w14:paraId="67245AD8" w14:textId="77777777" w:rsidR="006D7C76" w:rsidRPr="008E01EF" w:rsidRDefault="006D7C76" w:rsidP="00AB4D20">
                      <w:pPr>
                        <w:pStyle w:val="ae"/>
                        <w:jc w:val="left"/>
                        <w:rPr>
                          <w:rFonts w:ascii="Times New Roman" w:hAnsi="Times New Roman"/>
                          <w:color w:val="auto"/>
                          <w:sz w:val="28"/>
                          <w:szCs w:val="28"/>
                        </w:rPr>
                      </w:pPr>
                      <w:r>
                        <w:rPr>
                          <w:rFonts w:ascii="Times New Roman" w:hAnsi="Times New Roman"/>
                          <w:color w:val="auto"/>
                          <w:sz w:val="28"/>
                          <w:szCs w:val="28"/>
                        </w:rPr>
                        <w:t>«____» _________________ 2015</w:t>
                      </w:r>
                      <w:r w:rsidRPr="008E01EF">
                        <w:rPr>
                          <w:rFonts w:ascii="Times New Roman" w:hAnsi="Times New Roman"/>
                          <w:color w:val="auto"/>
                          <w:sz w:val="28"/>
                          <w:szCs w:val="28"/>
                        </w:rPr>
                        <w:t xml:space="preserve"> г.</w:t>
                      </w:r>
                    </w:p>
                    <w:p w14:paraId="78BE0295" w14:textId="77777777" w:rsidR="006D7C76" w:rsidRPr="008E01EF" w:rsidRDefault="006D7C76" w:rsidP="00AB4D20">
                      <w:pPr>
                        <w:pStyle w:val="ae"/>
                        <w:spacing w:before="120" w:after="0"/>
                        <w:ind w:left="1" w:firstLine="1"/>
                        <w:jc w:val="left"/>
                        <w:rPr>
                          <w:rFonts w:ascii="Times New Roman" w:hAnsi="Times New Roman"/>
                          <w:color w:val="auto"/>
                          <w:sz w:val="28"/>
                          <w:szCs w:val="28"/>
                        </w:rPr>
                      </w:pPr>
                      <w:r w:rsidRPr="008E01EF">
                        <w:rPr>
                          <w:rFonts w:ascii="Times New Roman" w:hAnsi="Times New Roman"/>
                          <w:color w:val="auto"/>
                          <w:sz w:val="28"/>
                          <w:szCs w:val="28"/>
                        </w:rPr>
                        <w:t>М.П.</w:t>
                      </w:r>
                    </w:p>
                  </w:txbxContent>
                </v:textbox>
              </v:shape>
            </w:pict>
          </mc:Fallback>
        </mc:AlternateContent>
      </w:r>
    </w:p>
    <w:p w14:paraId="31E45848" w14:textId="77777777" w:rsidR="00AB4D20" w:rsidRPr="00AB4D20" w:rsidRDefault="00AB4D20" w:rsidP="00AB4D20">
      <w:pPr>
        <w:suppressAutoHyphens w:val="0"/>
        <w:spacing w:line="240" w:lineRule="auto"/>
        <w:ind w:firstLine="0"/>
        <w:jc w:val="left"/>
      </w:pPr>
      <w:r w:rsidRPr="00AB4D20">
        <w:rPr>
          <w:noProof/>
          <w:lang w:val="en-US" w:eastAsia="en-US"/>
        </w:rPr>
        <mc:AlternateContent>
          <mc:Choice Requires="wps">
            <w:drawing>
              <wp:anchor distT="0" distB="0" distL="114300" distR="114300" simplePos="0" relativeHeight="251660288" behindDoc="0" locked="0" layoutInCell="1" allowOverlap="1" wp14:anchorId="76C978BB" wp14:editId="2A29905A">
                <wp:simplePos x="0" y="0"/>
                <wp:positionH relativeFrom="column">
                  <wp:posOffset>-114300</wp:posOffset>
                </wp:positionH>
                <wp:positionV relativeFrom="paragraph">
                  <wp:posOffset>8625840</wp:posOffset>
                </wp:positionV>
                <wp:extent cx="135890" cy="659765"/>
                <wp:effectExtent l="0" t="0" r="0" b="1270"/>
                <wp:wrapNone/>
                <wp:docPr id="7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65976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FCDCA0" w14:textId="77777777" w:rsidR="007B1E9D" w:rsidRPr="00F74376" w:rsidRDefault="007B1E9D" w:rsidP="00AB4D20"/>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8.95pt;margin-top:679.2pt;width:10.7pt;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" stroked="f" strokeweight=".5pt">
                <v:textbox style="layout-flow:vertical;mso-layout-flow-alt:bottom-to-top" inset="0,0,0,0">
                  <w:txbxContent>
                    <w:p w14:paraId="45FCDCA0" w14:textId="77777777" w:rsidR="006D7C76" w:rsidRPr="00F74376" w:rsidRDefault="006D7C76" w:rsidP="00AB4D20"/>
                  </w:txbxContent>
                </v:textbox>
              </v:rect>
            </w:pict>
          </mc:Fallback>
        </mc:AlternateContent>
      </w:r>
    </w:p>
    <w:p w14:paraId="201B831F" w14:textId="77777777" w:rsidR="00AB4D20" w:rsidRPr="00AB4D20" w:rsidRDefault="00AB4D20" w:rsidP="00AB4D20">
      <w:pPr>
        <w:keepNext/>
        <w:pageBreakBefore/>
        <w:suppressAutoHyphens w:val="0"/>
        <w:spacing w:before="120" w:after="240" w:line="240" w:lineRule="auto"/>
        <w:ind w:firstLine="0"/>
        <w:jc w:val="center"/>
        <w:rPr>
          <w:b/>
          <w:caps/>
          <w:sz w:val="28"/>
        </w:rPr>
      </w:pPr>
      <w:r w:rsidRPr="00AB4D20">
        <w:rPr>
          <w:b/>
          <w:caps/>
          <w:sz w:val="28"/>
        </w:rPr>
        <w:lastRenderedPageBreak/>
        <w:t>СОСТАВИЛИ</w:t>
      </w:r>
    </w:p>
    <w:tbl>
      <w:tblPr>
        <w:tblW w:w="491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2321"/>
        <w:gridCol w:w="2136"/>
        <w:gridCol w:w="2505"/>
        <w:gridCol w:w="1847"/>
        <w:gridCol w:w="1316"/>
      </w:tblGrid>
      <w:tr w:rsidR="00AB4D20" w:rsidRPr="00AB4D20" w14:paraId="5DD640DE" w14:textId="77777777" w:rsidTr="00AB4D20">
        <w:trPr>
          <w:trHeight w:val="163"/>
          <w:tblCellSpacing w:w="0" w:type="dxa"/>
        </w:trPr>
        <w:tc>
          <w:tcPr>
            <w:tcW w:w="1146"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5A82023E"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Наименование организации, предприятия</w:t>
            </w:r>
          </w:p>
        </w:tc>
        <w:tc>
          <w:tcPr>
            <w:tcW w:w="1055"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489CF763"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Должность исполнителя</w:t>
            </w:r>
          </w:p>
        </w:tc>
        <w:tc>
          <w:tcPr>
            <w:tcW w:w="1237"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48CB7C43"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Фамилия и инициалы</w:t>
            </w: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416AF460"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Подпись</w:t>
            </w:r>
          </w:p>
        </w:tc>
        <w:tc>
          <w:tcPr>
            <w:tcW w:w="6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3F2DDF24"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Дата</w:t>
            </w:r>
          </w:p>
        </w:tc>
      </w:tr>
      <w:tr w:rsidR="00AB4D20" w:rsidRPr="00AB4D20" w14:paraId="24D5A021" w14:textId="77777777" w:rsidTr="00AB4D20">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F8367DA" w14:textId="169F31F8" w:rsidR="00AB4D20" w:rsidRPr="00AB4D20" w:rsidRDefault="00AB4D20" w:rsidP="008F7625">
            <w:pPr>
              <w:suppressAutoHyphens w:val="0"/>
              <w:spacing w:before="120" w:after="120" w:line="240" w:lineRule="auto"/>
              <w:ind w:firstLine="0"/>
              <w:jc w:val="left"/>
              <w:rPr>
                <w:sz w:val="28"/>
                <w:szCs w:val="28"/>
              </w:rPr>
            </w:pPr>
            <w:r w:rsidRPr="00AB4D20">
              <w:rPr>
                <w:sz w:val="28"/>
                <w:szCs w:val="28"/>
              </w:rPr>
              <w:t>О</w:t>
            </w:r>
            <w:r w:rsidR="008F7625">
              <w:rPr>
                <w:sz w:val="28"/>
                <w:szCs w:val="28"/>
              </w:rPr>
              <w:t>О</w:t>
            </w:r>
            <w:r w:rsidRPr="00AB4D20">
              <w:rPr>
                <w:sz w:val="28"/>
                <w:szCs w:val="28"/>
              </w:rPr>
              <w:t>О «</w:t>
            </w:r>
            <w:proofErr w:type="spellStart"/>
            <w:r w:rsidR="008F7625">
              <w:rPr>
                <w:sz w:val="28"/>
                <w:szCs w:val="28"/>
              </w:rPr>
              <w:t>Блогресерч</w:t>
            </w:r>
            <w:proofErr w:type="spellEnd"/>
            <w:r w:rsidRPr="00AB4D20">
              <w:rPr>
                <w:sz w:val="28"/>
                <w:szCs w:val="28"/>
              </w:rPr>
              <w:t>»</w:t>
            </w:r>
          </w:p>
        </w:tc>
        <w:tc>
          <w:tcPr>
            <w:tcW w:w="1055"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6F3402EA" w14:textId="78B9EE19" w:rsidR="00AB4D20" w:rsidRPr="00AB4D20" w:rsidRDefault="008F7625" w:rsidP="00AB4D20">
            <w:pPr>
              <w:suppressAutoHyphens w:val="0"/>
              <w:spacing w:before="120" w:after="120" w:line="240" w:lineRule="auto"/>
              <w:ind w:firstLine="0"/>
              <w:jc w:val="left"/>
              <w:rPr>
                <w:sz w:val="28"/>
                <w:szCs w:val="28"/>
              </w:rPr>
            </w:pPr>
            <w:r>
              <w:rPr>
                <w:sz w:val="28"/>
                <w:szCs w:val="28"/>
              </w:rPr>
              <w:t>Генеральный директор</w:t>
            </w:r>
          </w:p>
        </w:tc>
        <w:tc>
          <w:tcPr>
            <w:tcW w:w="1237"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960BA6D" w14:textId="66DAD4E8" w:rsidR="00AB4D20" w:rsidRPr="00AB4D20" w:rsidRDefault="008F7625" w:rsidP="008F7625">
            <w:pPr>
              <w:suppressAutoHyphens w:val="0"/>
              <w:spacing w:before="120" w:after="120" w:line="240" w:lineRule="auto"/>
              <w:ind w:firstLine="0"/>
              <w:jc w:val="left"/>
              <w:rPr>
                <w:sz w:val="28"/>
                <w:szCs w:val="28"/>
              </w:rPr>
            </w:pPr>
            <w:r>
              <w:rPr>
                <w:sz w:val="28"/>
                <w:szCs w:val="28"/>
              </w:rPr>
              <w:t>Г</w:t>
            </w:r>
            <w:r w:rsidR="00AB4D20" w:rsidRPr="00AB4D20">
              <w:rPr>
                <w:sz w:val="28"/>
                <w:szCs w:val="28"/>
              </w:rPr>
              <w:t xml:space="preserve">. </w:t>
            </w:r>
            <w:r>
              <w:rPr>
                <w:sz w:val="28"/>
                <w:szCs w:val="28"/>
              </w:rPr>
              <w:t>И</w:t>
            </w:r>
            <w:r w:rsidR="00AB4D20" w:rsidRPr="00AB4D20">
              <w:rPr>
                <w:sz w:val="28"/>
                <w:szCs w:val="28"/>
              </w:rPr>
              <w:t xml:space="preserve">. </w:t>
            </w:r>
            <w:r>
              <w:rPr>
                <w:sz w:val="28"/>
                <w:szCs w:val="28"/>
              </w:rPr>
              <w:t>Павлович</w:t>
            </w: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EDCC555" w14:textId="77777777" w:rsidR="00AB4D20" w:rsidRPr="00AB4D20" w:rsidRDefault="00AB4D20" w:rsidP="00AB4D20">
            <w:pPr>
              <w:suppressAutoHyphens w:val="0"/>
              <w:spacing w:before="120" w:after="120" w:line="240" w:lineRule="auto"/>
              <w:ind w:firstLine="0"/>
              <w:jc w:val="left"/>
              <w:rPr>
                <w:sz w:val="28"/>
                <w:szCs w:val="28"/>
              </w:rPr>
            </w:pPr>
          </w:p>
        </w:tc>
        <w:tc>
          <w:tcPr>
            <w:tcW w:w="6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68B30A3" w14:textId="77777777" w:rsidR="00AB4D20" w:rsidRPr="00AB4D20" w:rsidRDefault="00AB4D20" w:rsidP="00AB4D20">
            <w:pPr>
              <w:suppressAutoHyphens w:val="0"/>
              <w:spacing w:before="120" w:after="120" w:line="240" w:lineRule="auto"/>
              <w:ind w:firstLine="0"/>
              <w:jc w:val="left"/>
              <w:rPr>
                <w:sz w:val="28"/>
                <w:szCs w:val="28"/>
              </w:rPr>
            </w:pPr>
          </w:p>
        </w:tc>
      </w:tr>
      <w:tr w:rsidR="00AB4D20" w:rsidRPr="00AB4D20" w14:paraId="0CE5995A" w14:textId="77777777" w:rsidTr="00AB4D20">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26CCD55" w14:textId="4AA99CC4" w:rsidR="00AB4D20" w:rsidRPr="00AB4D20" w:rsidRDefault="00AB4D20" w:rsidP="008F7625">
            <w:pPr>
              <w:suppressAutoHyphens w:val="0"/>
              <w:spacing w:before="120" w:after="120" w:line="240" w:lineRule="auto"/>
              <w:ind w:firstLine="0"/>
              <w:jc w:val="left"/>
              <w:rPr>
                <w:sz w:val="28"/>
                <w:szCs w:val="28"/>
              </w:rPr>
            </w:pPr>
            <w:r w:rsidRPr="00AB4D20">
              <w:rPr>
                <w:sz w:val="28"/>
                <w:szCs w:val="28"/>
              </w:rPr>
              <w:t>О</w:t>
            </w:r>
            <w:r w:rsidR="008F7625">
              <w:rPr>
                <w:sz w:val="28"/>
                <w:szCs w:val="28"/>
              </w:rPr>
              <w:t>О</w:t>
            </w:r>
            <w:r w:rsidRPr="00AB4D20">
              <w:rPr>
                <w:sz w:val="28"/>
                <w:szCs w:val="28"/>
              </w:rPr>
              <w:t>О «</w:t>
            </w:r>
            <w:proofErr w:type="spellStart"/>
            <w:r w:rsidR="008F7625">
              <w:rPr>
                <w:sz w:val="28"/>
                <w:szCs w:val="28"/>
              </w:rPr>
              <w:t>Блогресерч</w:t>
            </w:r>
            <w:proofErr w:type="spellEnd"/>
            <w:r w:rsidRPr="00AB4D20">
              <w:rPr>
                <w:sz w:val="28"/>
                <w:szCs w:val="28"/>
              </w:rPr>
              <w:t>»</w:t>
            </w:r>
          </w:p>
        </w:tc>
        <w:tc>
          <w:tcPr>
            <w:tcW w:w="1055"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30E0A53" w14:textId="77777777" w:rsidR="00AB4D20" w:rsidRPr="00AB4D20" w:rsidRDefault="00AB4D20" w:rsidP="00AB4D20">
            <w:pPr>
              <w:suppressAutoHyphens w:val="0"/>
              <w:spacing w:before="120" w:after="120" w:line="240" w:lineRule="auto"/>
              <w:ind w:firstLine="0"/>
              <w:jc w:val="left"/>
              <w:rPr>
                <w:sz w:val="28"/>
                <w:szCs w:val="28"/>
              </w:rPr>
            </w:pPr>
            <w:r w:rsidRPr="00AB4D20">
              <w:rPr>
                <w:sz w:val="28"/>
                <w:szCs w:val="28"/>
              </w:rPr>
              <w:t>Технический писатель</w:t>
            </w:r>
          </w:p>
        </w:tc>
        <w:tc>
          <w:tcPr>
            <w:tcW w:w="1237"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CAEE0D4" w14:textId="0D82B9E5" w:rsidR="00AB4D20" w:rsidRPr="00AB4D20" w:rsidRDefault="008F7625" w:rsidP="008F7625">
            <w:pPr>
              <w:suppressAutoHyphens w:val="0"/>
              <w:spacing w:before="120" w:after="120" w:line="240" w:lineRule="auto"/>
              <w:ind w:firstLine="0"/>
              <w:jc w:val="left"/>
              <w:rPr>
                <w:sz w:val="28"/>
                <w:szCs w:val="28"/>
              </w:rPr>
            </w:pPr>
            <w:r>
              <w:rPr>
                <w:sz w:val="28"/>
                <w:szCs w:val="28"/>
              </w:rPr>
              <w:t>Я</w:t>
            </w:r>
            <w:r w:rsidR="00AB4D20" w:rsidRPr="00AB4D20">
              <w:rPr>
                <w:sz w:val="28"/>
                <w:szCs w:val="28"/>
              </w:rPr>
              <w:t xml:space="preserve">. </w:t>
            </w:r>
            <w:r>
              <w:rPr>
                <w:sz w:val="28"/>
                <w:szCs w:val="28"/>
              </w:rPr>
              <w:t>В</w:t>
            </w:r>
            <w:r w:rsidR="00AB4D20" w:rsidRPr="00AB4D20">
              <w:rPr>
                <w:sz w:val="28"/>
                <w:szCs w:val="28"/>
              </w:rPr>
              <w:t xml:space="preserve">. </w:t>
            </w:r>
            <w:r>
              <w:rPr>
                <w:sz w:val="28"/>
                <w:szCs w:val="28"/>
              </w:rPr>
              <w:t>Натаров</w:t>
            </w: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BF3F436" w14:textId="77777777" w:rsidR="00AB4D20" w:rsidRPr="00AB4D20" w:rsidRDefault="00AB4D20" w:rsidP="00AB4D20">
            <w:pPr>
              <w:suppressAutoHyphens w:val="0"/>
              <w:spacing w:before="120" w:after="120" w:line="240" w:lineRule="auto"/>
              <w:ind w:firstLine="0"/>
              <w:jc w:val="left"/>
              <w:rPr>
                <w:sz w:val="28"/>
                <w:szCs w:val="28"/>
              </w:rPr>
            </w:pPr>
          </w:p>
        </w:tc>
        <w:tc>
          <w:tcPr>
            <w:tcW w:w="6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8ECBB98" w14:textId="77777777" w:rsidR="00AB4D20" w:rsidRPr="00AB4D20" w:rsidRDefault="00AB4D20" w:rsidP="00AB4D20">
            <w:pPr>
              <w:suppressAutoHyphens w:val="0"/>
              <w:spacing w:before="120" w:after="120" w:line="240" w:lineRule="auto"/>
              <w:ind w:firstLine="0"/>
              <w:jc w:val="left"/>
              <w:rPr>
                <w:sz w:val="28"/>
                <w:szCs w:val="28"/>
              </w:rPr>
            </w:pPr>
          </w:p>
        </w:tc>
      </w:tr>
    </w:tbl>
    <w:p w14:paraId="5F38D115" w14:textId="77777777" w:rsidR="00AB4D20" w:rsidRPr="00AB4D20" w:rsidRDefault="00AB4D20" w:rsidP="00AB4D20">
      <w:pPr>
        <w:keepNext/>
        <w:suppressAutoHyphens w:val="0"/>
        <w:spacing w:before="600" w:after="240" w:line="240" w:lineRule="auto"/>
        <w:ind w:firstLine="0"/>
        <w:jc w:val="center"/>
        <w:rPr>
          <w:b/>
          <w:caps/>
          <w:sz w:val="28"/>
        </w:rPr>
      </w:pPr>
      <w:r w:rsidRPr="00AB4D20">
        <w:rPr>
          <w:b/>
          <w:caps/>
          <w:sz w:val="28"/>
        </w:rPr>
        <w:t>СОГЛАСОВАНО</w:t>
      </w:r>
    </w:p>
    <w:tbl>
      <w:tblPr>
        <w:tblW w:w="491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2323"/>
        <w:gridCol w:w="2134"/>
        <w:gridCol w:w="2507"/>
        <w:gridCol w:w="1847"/>
        <w:gridCol w:w="1314"/>
      </w:tblGrid>
      <w:tr w:rsidR="00AB4D20" w:rsidRPr="00AB4D20" w14:paraId="7897CBFD" w14:textId="77777777" w:rsidTr="00AB4D20">
        <w:trPr>
          <w:trHeight w:val="14"/>
          <w:tblCellSpacing w:w="0" w:type="dxa"/>
        </w:trPr>
        <w:tc>
          <w:tcPr>
            <w:tcW w:w="1147"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21BA0618"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Наименование организации, предприятия</w:t>
            </w:r>
          </w:p>
        </w:tc>
        <w:tc>
          <w:tcPr>
            <w:tcW w:w="1054"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78889D08"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Должность</w:t>
            </w:r>
          </w:p>
        </w:tc>
        <w:tc>
          <w:tcPr>
            <w:tcW w:w="1238"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2BFD45B3"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Фамилия и инициалы</w:t>
            </w: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2E67BF5E"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Подпись</w:t>
            </w:r>
          </w:p>
        </w:tc>
        <w:tc>
          <w:tcPr>
            <w:tcW w:w="649"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center"/>
          </w:tcPr>
          <w:p w14:paraId="5D253CBB" w14:textId="77777777" w:rsidR="00AB4D20" w:rsidRPr="00AB4D20" w:rsidRDefault="00AB4D20" w:rsidP="00AB4D20">
            <w:pPr>
              <w:suppressAutoHyphens w:val="0"/>
              <w:spacing w:before="120" w:after="120" w:line="240" w:lineRule="auto"/>
              <w:ind w:firstLine="0"/>
              <w:jc w:val="center"/>
              <w:rPr>
                <w:b/>
                <w:sz w:val="26"/>
                <w:szCs w:val="26"/>
              </w:rPr>
            </w:pPr>
            <w:r w:rsidRPr="00AB4D20">
              <w:rPr>
                <w:b/>
                <w:sz w:val="26"/>
                <w:szCs w:val="26"/>
              </w:rPr>
              <w:t>Дата</w:t>
            </w:r>
          </w:p>
        </w:tc>
      </w:tr>
      <w:tr w:rsidR="00AB4D20" w:rsidRPr="00AB4D20" w14:paraId="7438C133" w14:textId="77777777" w:rsidTr="00AB4D20">
        <w:trPr>
          <w:trHeight w:val="1588"/>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279A4FD" w14:textId="77777777" w:rsidR="00AB4D20" w:rsidRPr="00AB4D20" w:rsidRDefault="00AB4D20" w:rsidP="00AB4D20">
            <w:pPr>
              <w:suppressAutoHyphens w:val="0"/>
              <w:spacing w:before="120" w:after="120" w:line="240" w:lineRule="auto"/>
              <w:ind w:firstLine="0"/>
              <w:jc w:val="left"/>
              <w:rPr>
                <w:sz w:val="28"/>
                <w:szCs w:val="28"/>
              </w:rPr>
            </w:pPr>
            <w:r w:rsidRPr="00AB4D20">
              <w:rPr>
                <w:sz w:val="28"/>
                <w:szCs w:val="28"/>
              </w:rPr>
              <w:t> </w:t>
            </w:r>
          </w:p>
        </w:tc>
        <w:tc>
          <w:tcPr>
            <w:tcW w:w="1054"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FBB7652" w14:textId="77777777" w:rsidR="00AB4D20" w:rsidRPr="00AB4D20" w:rsidRDefault="00AB4D20" w:rsidP="00AB4D20">
            <w:pPr>
              <w:suppressAutoHyphens w:val="0"/>
              <w:spacing w:before="120" w:after="120" w:line="240" w:lineRule="auto"/>
              <w:ind w:firstLine="0"/>
              <w:jc w:val="left"/>
              <w:rPr>
                <w:sz w:val="28"/>
                <w:szCs w:val="28"/>
              </w:rPr>
            </w:pPr>
            <w:r w:rsidRPr="00AB4D20">
              <w:rPr>
                <w:sz w:val="28"/>
                <w:szCs w:val="28"/>
              </w:rPr>
              <w:t> </w:t>
            </w:r>
          </w:p>
        </w:tc>
        <w:tc>
          <w:tcPr>
            <w:tcW w:w="1238"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5B6FDBC" w14:textId="77777777" w:rsidR="00AB4D20" w:rsidRPr="00AB4D20" w:rsidRDefault="00AB4D20" w:rsidP="00AB4D20">
            <w:pPr>
              <w:suppressAutoHyphens w:val="0"/>
              <w:spacing w:before="120" w:after="120" w:line="240" w:lineRule="auto"/>
              <w:ind w:firstLine="0"/>
              <w:jc w:val="left"/>
              <w:rPr>
                <w:sz w:val="28"/>
                <w:szCs w:val="28"/>
              </w:rPr>
            </w:pPr>
            <w:r w:rsidRPr="00AB4D20">
              <w:rPr>
                <w:sz w:val="28"/>
                <w:szCs w:val="28"/>
              </w:rPr>
              <w:t> </w:t>
            </w: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830D5E3" w14:textId="77777777" w:rsidR="00AB4D20" w:rsidRPr="00AB4D20" w:rsidRDefault="00AB4D20" w:rsidP="00AB4D20">
            <w:pPr>
              <w:suppressAutoHyphens w:val="0"/>
              <w:spacing w:before="120" w:after="120" w:line="240" w:lineRule="auto"/>
              <w:ind w:firstLine="0"/>
              <w:jc w:val="left"/>
              <w:rPr>
                <w:sz w:val="28"/>
                <w:szCs w:val="28"/>
              </w:rPr>
            </w:pPr>
            <w:r w:rsidRPr="00AB4D20">
              <w:rPr>
                <w:sz w:val="28"/>
                <w:szCs w:val="28"/>
              </w:rPr>
              <w:t> </w:t>
            </w:r>
          </w:p>
        </w:tc>
        <w:tc>
          <w:tcPr>
            <w:tcW w:w="649"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48A2EF7" w14:textId="77777777" w:rsidR="00AB4D20" w:rsidRPr="00AB4D20" w:rsidRDefault="00AB4D20" w:rsidP="00AB4D20">
            <w:pPr>
              <w:suppressAutoHyphens w:val="0"/>
              <w:spacing w:before="120" w:after="120" w:line="240" w:lineRule="auto"/>
              <w:ind w:firstLine="0"/>
              <w:jc w:val="left"/>
              <w:rPr>
                <w:sz w:val="28"/>
                <w:szCs w:val="28"/>
              </w:rPr>
            </w:pPr>
            <w:r w:rsidRPr="00AB4D20">
              <w:rPr>
                <w:sz w:val="28"/>
                <w:szCs w:val="28"/>
              </w:rPr>
              <w:t> </w:t>
            </w:r>
          </w:p>
        </w:tc>
      </w:tr>
      <w:tr w:rsidR="00AB4D20" w:rsidRPr="00AB4D20" w14:paraId="531806F0" w14:textId="77777777" w:rsidTr="00AB4D20">
        <w:trPr>
          <w:trHeight w:val="1470"/>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058AAF4" w14:textId="77777777" w:rsidR="00AB4D20" w:rsidRPr="00AB4D20" w:rsidRDefault="00AB4D20" w:rsidP="00AB4D20">
            <w:pPr>
              <w:suppressAutoHyphens w:val="0"/>
              <w:spacing w:before="120" w:after="120" w:line="240" w:lineRule="auto"/>
              <w:ind w:firstLine="0"/>
              <w:jc w:val="left"/>
              <w:rPr>
                <w:sz w:val="28"/>
                <w:szCs w:val="28"/>
              </w:rPr>
            </w:pPr>
          </w:p>
        </w:tc>
        <w:tc>
          <w:tcPr>
            <w:tcW w:w="1054"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4A31BFF" w14:textId="77777777" w:rsidR="00AB4D20" w:rsidRPr="00AB4D20" w:rsidRDefault="00AB4D20" w:rsidP="00AB4D20">
            <w:pPr>
              <w:suppressAutoHyphens w:val="0"/>
              <w:spacing w:before="120" w:after="120" w:line="240" w:lineRule="auto"/>
              <w:ind w:firstLine="0"/>
              <w:jc w:val="left"/>
              <w:rPr>
                <w:sz w:val="28"/>
                <w:szCs w:val="28"/>
              </w:rPr>
            </w:pPr>
          </w:p>
        </w:tc>
        <w:tc>
          <w:tcPr>
            <w:tcW w:w="1238"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075D8CF" w14:textId="77777777" w:rsidR="00AB4D20" w:rsidRPr="00AB4D20" w:rsidRDefault="00AB4D20" w:rsidP="00AB4D20">
            <w:pPr>
              <w:suppressAutoHyphens w:val="0"/>
              <w:spacing w:before="120" w:after="120" w:line="240" w:lineRule="auto"/>
              <w:ind w:firstLine="0"/>
              <w:jc w:val="left"/>
              <w:rPr>
                <w:sz w:val="28"/>
                <w:szCs w:val="28"/>
              </w:rPr>
            </w:pP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640B4880" w14:textId="77777777" w:rsidR="00AB4D20" w:rsidRPr="00AB4D20" w:rsidRDefault="00AB4D20" w:rsidP="00AB4D20">
            <w:pPr>
              <w:suppressAutoHyphens w:val="0"/>
              <w:spacing w:before="120" w:after="120" w:line="240" w:lineRule="auto"/>
              <w:ind w:firstLine="0"/>
              <w:jc w:val="left"/>
              <w:rPr>
                <w:sz w:val="28"/>
                <w:szCs w:val="28"/>
              </w:rPr>
            </w:pPr>
          </w:p>
        </w:tc>
        <w:tc>
          <w:tcPr>
            <w:tcW w:w="649"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FE94565" w14:textId="77777777" w:rsidR="00AB4D20" w:rsidRPr="00AB4D20" w:rsidRDefault="00AB4D20" w:rsidP="00AB4D20">
            <w:pPr>
              <w:suppressAutoHyphens w:val="0"/>
              <w:spacing w:before="120" w:after="120" w:line="240" w:lineRule="auto"/>
              <w:ind w:firstLine="0"/>
              <w:jc w:val="left"/>
              <w:rPr>
                <w:sz w:val="28"/>
                <w:szCs w:val="28"/>
              </w:rPr>
            </w:pPr>
          </w:p>
        </w:tc>
      </w:tr>
      <w:tr w:rsidR="00AB4D20" w:rsidRPr="00AB4D20" w14:paraId="6CB0CCEF" w14:textId="77777777" w:rsidTr="00AB4D20">
        <w:trPr>
          <w:trHeight w:val="1464"/>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BCEF775" w14:textId="77777777" w:rsidR="00AB4D20" w:rsidRPr="00AB4D20" w:rsidRDefault="00AB4D20" w:rsidP="00AB4D20">
            <w:pPr>
              <w:suppressAutoHyphens w:val="0"/>
              <w:spacing w:before="120" w:after="120" w:line="240" w:lineRule="auto"/>
              <w:ind w:firstLine="0"/>
              <w:jc w:val="left"/>
              <w:rPr>
                <w:sz w:val="28"/>
                <w:szCs w:val="28"/>
              </w:rPr>
            </w:pPr>
          </w:p>
        </w:tc>
        <w:tc>
          <w:tcPr>
            <w:tcW w:w="1054"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DF82E47" w14:textId="77777777" w:rsidR="00AB4D20" w:rsidRPr="00AB4D20" w:rsidRDefault="00AB4D20" w:rsidP="00AB4D20">
            <w:pPr>
              <w:suppressAutoHyphens w:val="0"/>
              <w:spacing w:before="120" w:after="120" w:line="240" w:lineRule="auto"/>
              <w:ind w:firstLine="0"/>
              <w:jc w:val="left"/>
              <w:rPr>
                <w:sz w:val="28"/>
                <w:szCs w:val="28"/>
              </w:rPr>
            </w:pPr>
          </w:p>
        </w:tc>
        <w:tc>
          <w:tcPr>
            <w:tcW w:w="1238"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5142D6A" w14:textId="77777777" w:rsidR="00AB4D20" w:rsidRPr="00AB4D20" w:rsidRDefault="00AB4D20" w:rsidP="00AB4D20">
            <w:pPr>
              <w:suppressAutoHyphens w:val="0"/>
              <w:spacing w:before="120" w:after="120" w:line="240" w:lineRule="auto"/>
              <w:ind w:firstLine="0"/>
              <w:jc w:val="left"/>
              <w:rPr>
                <w:sz w:val="28"/>
                <w:szCs w:val="28"/>
              </w:rPr>
            </w:pP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21F0A43" w14:textId="77777777" w:rsidR="00AB4D20" w:rsidRPr="00AB4D20" w:rsidRDefault="00AB4D20" w:rsidP="00AB4D20">
            <w:pPr>
              <w:suppressAutoHyphens w:val="0"/>
              <w:spacing w:before="120" w:after="120" w:line="240" w:lineRule="auto"/>
              <w:ind w:firstLine="0"/>
              <w:jc w:val="left"/>
              <w:rPr>
                <w:sz w:val="28"/>
                <w:szCs w:val="28"/>
              </w:rPr>
            </w:pPr>
          </w:p>
        </w:tc>
        <w:tc>
          <w:tcPr>
            <w:tcW w:w="649"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BD95C25" w14:textId="77777777" w:rsidR="00AB4D20" w:rsidRPr="00AB4D20" w:rsidRDefault="00AB4D20" w:rsidP="00AB4D20">
            <w:pPr>
              <w:suppressAutoHyphens w:val="0"/>
              <w:spacing w:before="120" w:after="120" w:line="240" w:lineRule="auto"/>
              <w:ind w:firstLine="0"/>
              <w:jc w:val="left"/>
              <w:rPr>
                <w:sz w:val="28"/>
                <w:szCs w:val="28"/>
              </w:rPr>
            </w:pPr>
          </w:p>
        </w:tc>
      </w:tr>
      <w:tr w:rsidR="00AB4D20" w:rsidRPr="00AB4D20" w14:paraId="2AD66F52" w14:textId="77777777" w:rsidTr="00AB4D20">
        <w:trPr>
          <w:trHeight w:val="1482"/>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5B2D054" w14:textId="77777777" w:rsidR="00AB4D20" w:rsidRPr="00AB4D20" w:rsidRDefault="00AB4D20" w:rsidP="00AB4D20">
            <w:pPr>
              <w:suppressAutoHyphens w:val="0"/>
              <w:spacing w:before="120" w:after="120" w:line="240" w:lineRule="auto"/>
              <w:ind w:firstLine="0"/>
              <w:jc w:val="left"/>
              <w:rPr>
                <w:sz w:val="28"/>
                <w:szCs w:val="28"/>
              </w:rPr>
            </w:pPr>
          </w:p>
        </w:tc>
        <w:tc>
          <w:tcPr>
            <w:tcW w:w="1054"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7EF08BF" w14:textId="77777777" w:rsidR="00AB4D20" w:rsidRPr="00AB4D20" w:rsidRDefault="00AB4D20" w:rsidP="00AB4D20">
            <w:pPr>
              <w:suppressAutoHyphens w:val="0"/>
              <w:spacing w:before="120" w:after="120" w:line="240" w:lineRule="auto"/>
              <w:ind w:firstLine="0"/>
              <w:jc w:val="left"/>
              <w:rPr>
                <w:sz w:val="28"/>
                <w:szCs w:val="28"/>
              </w:rPr>
            </w:pPr>
          </w:p>
        </w:tc>
        <w:tc>
          <w:tcPr>
            <w:tcW w:w="1238"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82F663F" w14:textId="77777777" w:rsidR="00AB4D20" w:rsidRPr="00AB4D20" w:rsidRDefault="00AB4D20" w:rsidP="00AB4D20">
            <w:pPr>
              <w:suppressAutoHyphens w:val="0"/>
              <w:spacing w:before="120" w:after="120" w:line="240" w:lineRule="auto"/>
              <w:ind w:firstLine="0"/>
              <w:jc w:val="left"/>
              <w:rPr>
                <w:sz w:val="28"/>
                <w:szCs w:val="28"/>
              </w:rPr>
            </w:pPr>
          </w:p>
        </w:tc>
        <w:tc>
          <w:tcPr>
            <w:tcW w:w="912"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D725715" w14:textId="77777777" w:rsidR="00AB4D20" w:rsidRPr="00AB4D20" w:rsidRDefault="00AB4D20" w:rsidP="00AB4D20">
            <w:pPr>
              <w:suppressAutoHyphens w:val="0"/>
              <w:spacing w:before="120" w:after="120" w:line="240" w:lineRule="auto"/>
              <w:ind w:firstLine="0"/>
              <w:jc w:val="left"/>
              <w:rPr>
                <w:sz w:val="28"/>
                <w:szCs w:val="28"/>
              </w:rPr>
            </w:pPr>
          </w:p>
        </w:tc>
        <w:tc>
          <w:tcPr>
            <w:tcW w:w="649"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6836C16" w14:textId="77777777" w:rsidR="00AB4D20" w:rsidRPr="00AB4D20" w:rsidRDefault="00AB4D20" w:rsidP="00AB4D20">
            <w:pPr>
              <w:suppressAutoHyphens w:val="0"/>
              <w:spacing w:before="120" w:after="120" w:line="240" w:lineRule="auto"/>
              <w:ind w:firstLine="0"/>
              <w:jc w:val="left"/>
              <w:rPr>
                <w:sz w:val="28"/>
                <w:szCs w:val="28"/>
              </w:rPr>
            </w:pPr>
          </w:p>
        </w:tc>
      </w:tr>
    </w:tbl>
    <w:p w14:paraId="7F7962D8" w14:textId="77777777" w:rsidR="00AB4D20" w:rsidRPr="00AB4D20" w:rsidRDefault="00AB4D20" w:rsidP="00AB4D20">
      <w:pPr>
        <w:suppressAutoHyphens w:val="0"/>
        <w:spacing w:after="200" w:line="276" w:lineRule="auto"/>
        <w:ind w:firstLine="0"/>
        <w:jc w:val="left"/>
        <w:rPr>
          <w:rFonts w:ascii="Calibri" w:eastAsia="Calibri" w:hAnsi="Calibri"/>
          <w:sz w:val="22"/>
          <w:szCs w:val="22"/>
          <w:lang w:eastAsia="en-US"/>
        </w:rPr>
      </w:pPr>
      <w:r w:rsidRPr="00AB4D20">
        <w:rPr>
          <w:rFonts w:ascii="Calibri" w:eastAsia="Calibri" w:hAnsi="Calibri"/>
          <w:noProof/>
          <w:sz w:val="22"/>
          <w:szCs w:val="22"/>
          <w:lang w:val="en-US" w:eastAsia="en-US"/>
        </w:rPr>
        <mc:AlternateContent>
          <mc:Choice Requires="wps">
            <w:drawing>
              <wp:anchor distT="0" distB="0" distL="114300" distR="114300" simplePos="0" relativeHeight="251659264" behindDoc="0" locked="0" layoutInCell="1" allowOverlap="1" wp14:anchorId="17938E43" wp14:editId="12C55159">
                <wp:simplePos x="0" y="0"/>
                <wp:positionH relativeFrom="column">
                  <wp:posOffset>-114300</wp:posOffset>
                </wp:positionH>
                <wp:positionV relativeFrom="paragraph">
                  <wp:posOffset>8625840</wp:posOffset>
                </wp:positionV>
                <wp:extent cx="135890" cy="659765"/>
                <wp:effectExtent l="0" t="0" r="0" b="127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65976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623C988" w14:textId="77777777" w:rsidR="007B1E9D" w:rsidRPr="00F74376" w:rsidRDefault="007B1E9D" w:rsidP="00AB4D20"/>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9" style="position:absolute;margin-left:-8.95pt;margin-top:679.2pt;width:10.7pt;height:5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" stroked="f" strokeweight=".5pt">
                <v:textbox style="layout-flow:vertical;mso-layout-flow-alt:bottom-to-top" inset="0,0,0,0">
                  <w:txbxContent>
                    <w:p w14:paraId="3623C988" w14:textId="77777777" w:rsidR="006D7C76" w:rsidRPr="00F74376" w:rsidRDefault="006D7C76" w:rsidP="00AB4D20"/>
                  </w:txbxContent>
                </v:textbox>
              </v:rect>
            </w:pict>
          </mc:Fallback>
        </mc:AlternateContent>
      </w:r>
    </w:p>
    <w:p w14:paraId="6ED1F24D" w14:textId="77777777" w:rsidR="00AB4D20" w:rsidRPr="00AB4D20" w:rsidRDefault="00AB4D20" w:rsidP="00AB4D20">
      <w:pPr>
        <w:pageBreakBefore/>
        <w:suppressAutoHyphens w:val="0"/>
        <w:spacing w:after="300"/>
        <w:ind w:firstLine="0"/>
        <w:jc w:val="center"/>
        <w:rPr>
          <w:rFonts w:eastAsia="Calibri"/>
          <w:b/>
          <w:caps/>
          <w:sz w:val="28"/>
          <w:szCs w:val="28"/>
          <w:lang w:eastAsia="en-US"/>
        </w:rPr>
      </w:pPr>
      <w:r w:rsidRPr="00AB4D20">
        <w:rPr>
          <w:rFonts w:eastAsia="Calibri"/>
          <w:b/>
          <w:caps/>
          <w:sz w:val="28"/>
          <w:szCs w:val="28"/>
          <w:lang w:eastAsia="en-US"/>
        </w:rPr>
        <w:lastRenderedPageBreak/>
        <w:t>Аннотация</w:t>
      </w:r>
    </w:p>
    <w:p w14:paraId="07495B4D" w14:textId="41B4BD94" w:rsidR="0056541B" w:rsidRDefault="0056541B" w:rsidP="0056541B">
      <w:r>
        <w:t xml:space="preserve">Настоящий документ входит в состав комплекта рабочей документации </w:t>
      </w:r>
      <w:r w:rsidR="00397FB3">
        <w:t xml:space="preserve">на </w:t>
      </w:r>
      <w:r w:rsidR="0028305F">
        <w:t>систему управления электронной очередью</w:t>
      </w:r>
      <w:r w:rsidR="005157CA">
        <w:t xml:space="preserve"> </w:t>
      </w:r>
      <w:r w:rsidR="005E2700">
        <w:t xml:space="preserve">(далее — </w:t>
      </w:r>
      <w:r w:rsidR="0028305F">
        <w:t>СУО</w:t>
      </w:r>
      <w:r w:rsidR="005E2700">
        <w:t>, Система) и</w:t>
      </w:r>
      <w:r w:rsidR="00397FB3">
        <w:t> </w:t>
      </w:r>
      <w:r w:rsidR="005157CA">
        <w:t>определяет порядок и</w:t>
      </w:r>
      <w:r w:rsidR="005E2700">
        <w:t xml:space="preserve"> </w:t>
      </w:r>
      <w:r>
        <w:t>содержание проверок, а та</w:t>
      </w:r>
      <w:r w:rsidR="005E2700">
        <w:t>кже устанавливает необходимый и</w:t>
      </w:r>
      <w:r w:rsidR="0001322E">
        <w:t xml:space="preserve"> </w:t>
      </w:r>
      <w:r>
        <w:t>достаточный объем пр</w:t>
      </w:r>
      <w:r w:rsidR="005C772B">
        <w:t>иемоч</w:t>
      </w:r>
      <w:r>
        <w:t xml:space="preserve">ных испытаний для определения соответствия </w:t>
      </w:r>
      <w:r w:rsidR="00397FB3">
        <w:t>компонент</w:t>
      </w:r>
      <w:r w:rsidR="0028305F">
        <w:t>ов</w:t>
      </w:r>
      <w:r w:rsidR="00397FB3">
        <w:t xml:space="preserve"> </w:t>
      </w:r>
      <w:r w:rsidR="0028305F">
        <w:t>СУО</w:t>
      </w:r>
      <w:r w:rsidR="00397FB3">
        <w:t xml:space="preserve"> </w:t>
      </w:r>
      <w:r w:rsidR="005157CA" w:rsidRPr="00397FB3">
        <w:t>требованиям технического задания</w:t>
      </w:r>
      <w:r w:rsidRPr="00397FB3">
        <w:t>.</w:t>
      </w:r>
    </w:p>
    <w:p w14:paraId="24405F08" w14:textId="77777777" w:rsidR="00A65C9E" w:rsidRPr="0001322E" w:rsidRDefault="00A65C9E" w:rsidP="00A65C9E">
      <w:pPr>
        <w:rPr>
          <w:b/>
          <w:bCs/>
          <w:sz w:val="2"/>
          <w:szCs w:val="2"/>
          <w:lang w:val="x-none"/>
        </w:rPr>
      </w:pPr>
    </w:p>
    <w:p w14:paraId="548A8960" w14:textId="77777777" w:rsidR="00F32DA9" w:rsidRPr="00404143" w:rsidRDefault="00F32DA9" w:rsidP="00F32DA9">
      <w:pPr>
        <w:ind w:right="-8" w:firstLine="851"/>
        <w:rPr>
          <w:sz w:val="28"/>
        </w:rPr>
        <w:sectPr w:rsidR="00F32DA9" w:rsidRPr="00404143" w:rsidSect="00FC1018">
          <w:headerReference w:type="default" r:id="rId9"/>
          <w:footerReference w:type="default" r:id="rId10"/>
          <w:pgSz w:w="11906" w:h="16838" w:code="9"/>
          <w:pgMar w:top="1106" w:right="566" w:bottom="851" w:left="1134" w:header="426" w:footer="689" w:gutter="0"/>
          <w:pgNumType w:start="1"/>
          <w:cols w:space="720"/>
          <w:titlePg/>
        </w:sectPr>
      </w:pPr>
    </w:p>
    <w:bookmarkEnd w:id="2" w:displacedByCustomXml="next"/>
    <w:bookmarkEnd w:id="1" w:displacedByCustomXml="next"/>
    <w:bookmarkEnd w:id="0" w:displacedByCustomXml="next"/>
    <w:bookmarkStart w:id="3" w:name="_Toc242006248" w:displacedByCustomXml="next"/>
    <w:bookmarkEnd w:id="3" w:displacedByCustomXml="next"/>
    <w:bookmarkStart w:id="4" w:name="_Toc242006247" w:displacedByCustomXml="next"/>
    <w:bookmarkEnd w:id="4" w:displacedByCustomXml="next"/>
    <w:bookmarkStart w:id="5" w:name="_Toc242006246" w:displacedByCustomXml="next"/>
    <w:bookmarkEnd w:id="5" w:displacedByCustomXml="next"/>
    <w:bookmarkStart w:id="6" w:name="_Toc242006245" w:displacedByCustomXml="next"/>
    <w:bookmarkEnd w:id="6" w:displacedByCustomXml="next"/>
    <w:bookmarkStart w:id="7" w:name="_Toc242006240" w:displacedByCustomXml="next"/>
    <w:bookmarkEnd w:id="7" w:displacedByCustomXml="next"/>
    <w:bookmarkStart w:id="8" w:name="_Toc242006236" w:displacedByCustomXml="next"/>
    <w:bookmarkEnd w:id="8" w:displacedByCustomXml="next"/>
    <w:bookmarkStart w:id="9" w:name="_Toc242006235" w:displacedByCustomXml="next"/>
    <w:bookmarkEnd w:id="9" w:displacedByCustomXml="next"/>
    <w:bookmarkStart w:id="10" w:name="_Toc242006221" w:displacedByCustomXml="next"/>
    <w:bookmarkEnd w:id="10" w:displacedByCustomXml="next"/>
    <w:bookmarkStart w:id="11" w:name="_Toc242006219" w:displacedByCustomXml="next"/>
    <w:bookmarkEnd w:id="11" w:displacedByCustomXml="next"/>
    <w:bookmarkStart w:id="12" w:name="_Toc242006211" w:displacedByCustomXml="next"/>
    <w:bookmarkEnd w:id="12" w:displacedByCustomXml="next"/>
    <w:bookmarkStart w:id="13" w:name="_Toc242006207" w:displacedByCustomXml="next"/>
    <w:bookmarkEnd w:id="13" w:displacedByCustomXml="next"/>
    <w:bookmarkStart w:id="14" w:name="_Toc242006205" w:displacedByCustomXml="next"/>
    <w:bookmarkEnd w:id="14" w:displacedByCustomXml="next"/>
    <w:bookmarkStart w:id="15" w:name="_Toc242006203" w:displacedByCustomXml="next"/>
    <w:bookmarkEnd w:id="15" w:displacedByCustomXml="next"/>
    <w:sdt>
      <w:sdtPr>
        <w:rPr>
          <w:rFonts w:ascii="Times New Roman" w:eastAsia="Times New Roman" w:hAnsi="Times New Roman"/>
          <w:b w:val="0"/>
          <w:caps w:val="0"/>
          <w:color w:val="auto"/>
          <w:spacing w:val="0"/>
          <w:sz w:val="22"/>
        </w:rPr>
        <w:id w:val="1665824113"/>
        <w:docPartObj>
          <w:docPartGallery w:val="Table of Contents"/>
          <w:docPartUnique/>
        </w:docPartObj>
      </w:sdtPr>
      <w:sdtEndPr>
        <w:rPr>
          <w:rFonts w:ascii="Times New Roman Полужирный" w:hAnsi="Times New Roman Полужирный"/>
          <w:b/>
          <w:caps/>
        </w:rPr>
      </w:sdtEndPr>
      <w:sdtContent>
        <w:p w14:paraId="61C50F0D" w14:textId="77777777" w:rsidR="0035458C" w:rsidRPr="00386ECB" w:rsidRDefault="001F1356" w:rsidP="00386ECB">
          <w:pPr>
            <w:pStyle w:val="a7"/>
            <w:rPr>
              <w:rFonts w:ascii="Times New Roman" w:hAnsi="Times New Roman"/>
            </w:rPr>
          </w:pPr>
          <w:r w:rsidRPr="00386ECB">
            <w:rPr>
              <w:rFonts w:ascii="Times New Roman" w:hAnsi="Times New Roman"/>
            </w:rPr>
            <w:t>Содержание</w:t>
          </w:r>
        </w:p>
        <w:p w14:paraId="5FDF4421" w14:textId="77777777" w:rsidR="00532564" w:rsidRDefault="00A81459">
          <w:pPr>
            <w:pStyle w:val="TOC1"/>
            <w:rPr>
              <w:rFonts w:asciiTheme="minorHAnsi" w:eastAsiaTheme="minorEastAsia" w:hAnsiTheme="minorHAnsi" w:cstheme="minorBidi"/>
              <w:b w:val="0"/>
              <w:caps w:val="0"/>
              <w:noProof/>
              <w:szCs w:val="22"/>
            </w:rPr>
          </w:pPr>
          <w:r>
            <w:rPr>
              <w:noProof/>
              <w:color w:val="000000"/>
              <w:szCs w:val="22"/>
            </w:rPr>
            <w:fldChar w:fldCharType="begin"/>
          </w:r>
          <w:r>
            <w:rPr>
              <w:noProof/>
              <w:color w:val="000000"/>
              <w:szCs w:val="22"/>
            </w:rPr>
            <w:instrText xml:space="preserve"> TOC \o "1-3" \h \z \u </w:instrText>
          </w:r>
          <w:r>
            <w:rPr>
              <w:noProof/>
              <w:color w:val="000000"/>
              <w:szCs w:val="22"/>
            </w:rPr>
            <w:fldChar w:fldCharType="separate"/>
          </w:r>
          <w:hyperlink w:anchor="_Toc403403062" w:history="1">
            <w:r w:rsidR="00532564" w:rsidRPr="00860734">
              <w:rPr>
                <w:rStyle w:val="Hyperlink"/>
                <w:noProof/>
              </w:rPr>
              <w:t>Список сокращений</w:t>
            </w:r>
            <w:r w:rsidR="00532564">
              <w:rPr>
                <w:noProof/>
                <w:webHidden/>
              </w:rPr>
              <w:tab/>
            </w:r>
            <w:r w:rsidR="00532564">
              <w:rPr>
                <w:noProof/>
                <w:webHidden/>
              </w:rPr>
              <w:fldChar w:fldCharType="begin"/>
            </w:r>
            <w:r w:rsidR="00532564">
              <w:rPr>
                <w:noProof/>
                <w:webHidden/>
              </w:rPr>
              <w:instrText xml:space="preserve"> PAGEREF _Toc403403062 \h </w:instrText>
            </w:r>
            <w:r w:rsidR="00532564">
              <w:rPr>
                <w:noProof/>
                <w:webHidden/>
              </w:rPr>
            </w:r>
            <w:r w:rsidR="00532564">
              <w:rPr>
                <w:noProof/>
                <w:webHidden/>
              </w:rPr>
              <w:fldChar w:fldCharType="separate"/>
            </w:r>
            <w:r w:rsidR="006B5F69">
              <w:rPr>
                <w:noProof/>
                <w:webHidden/>
              </w:rPr>
              <w:t>5</w:t>
            </w:r>
            <w:r w:rsidR="00532564">
              <w:rPr>
                <w:noProof/>
                <w:webHidden/>
              </w:rPr>
              <w:fldChar w:fldCharType="end"/>
            </w:r>
          </w:hyperlink>
        </w:p>
        <w:p w14:paraId="1345A119" w14:textId="77777777" w:rsidR="00532564" w:rsidRDefault="007B1E9D">
          <w:pPr>
            <w:pStyle w:val="TOC1"/>
            <w:rPr>
              <w:rFonts w:asciiTheme="minorHAnsi" w:eastAsiaTheme="minorEastAsia" w:hAnsiTheme="minorHAnsi" w:cstheme="minorBidi"/>
              <w:b w:val="0"/>
              <w:caps w:val="0"/>
              <w:noProof/>
              <w:szCs w:val="22"/>
            </w:rPr>
          </w:pPr>
          <w:hyperlink w:anchor="_Toc403403063" w:history="1">
            <w:r w:rsidR="00532564" w:rsidRPr="00860734">
              <w:rPr>
                <w:rStyle w:val="Hyperlink"/>
                <w:noProof/>
              </w:rPr>
              <w:t>1</w:t>
            </w:r>
            <w:r w:rsidR="00532564">
              <w:rPr>
                <w:rFonts w:asciiTheme="minorHAnsi" w:eastAsiaTheme="minorEastAsia" w:hAnsiTheme="minorHAnsi" w:cstheme="minorBidi"/>
                <w:b w:val="0"/>
                <w:caps w:val="0"/>
                <w:noProof/>
                <w:szCs w:val="22"/>
              </w:rPr>
              <w:tab/>
            </w:r>
            <w:r w:rsidR="00532564" w:rsidRPr="00860734">
              <w:rPr>
                <w:rStyle w:val="Hyperlink"/>
                <w:noProof/>
              </w:rPr>
              <w:t xml:space="preserve">Объект </w:t>
            </w:r>
            <w:r w:rsidR="00532564" w:rsidRPr="00860734">
              <w:rPr>
                <w:rStyle w:val="Hyperlink"/>
                <w:rFonts w:eastAsia="Calibri"/>
                <w:noProof/>
              </w:rPr>
              <w:t>испытаний</w:t>
            </w:r>
            <w:r w:rsidR="00532564">
              <w:rPr>
                <w:noProof/>
                <w:webHidden/>
              </w:rPr>
              <w:tab/>
            </w:r>
            <w:r w:rsidR="00532564">
              <w:rPr>
                <w:noProof/>
                <w:webHidden/>
              </w:rPr>
              <w:fldChar w:fldCharType="begin"/>
            </w:r>
            <w:r w:rsidR="00532564">
              <w:rPr>
                <w:noProof/>
                <w:webHidden/>
              </w:rPr>
              <w:instrText xml:space="preserve"> PAGEREF _Toc403403063 \h </w:instrText>
            </w:r>
            <w:r w:rsidR="00532564">
              <w:rPr>
                <w:noProof/>
                <w:webHidden/>
              </w:rPr>
            </w:r>
            <w:r w:rsidR="00532564">
              <w:rPr>
                <w:noProof/>
                <w:webHidden/>
              </w:rPr>
              <w:fldChar w:fldCharType="separate"/>
            </w:r>
            <w:r w:rsidR="006B5F69">
              <w:rPr>
                <w:noProof/>
                <w:webHidden/>
              </w:rPr>
              <w:t>6</w:t>
            </w:r>
            <w:r w:rsidR="00532564">
              <w:rPr>
                <w:noProof/>
                <w:webHidden/>
              </w:rPr>
              <w:fldChar w:fldCharType="end"/>
            </w:r>
          </w:hyperlink>
        </w:p>
        <w:p w14:paraId="71420044" w14:textId="77777777" w:rsidR="00532564" w:rsidRDefault="007B1E9D">
          <w:pPr>
            <w:pStyle w:val="TOC2"/>
            <w:rPr>
              <w:rFonts w:asciiTheme="minorHAnsi" w:eastAsiaTheme="minorEastAsia" w:hAnsiTheme="minorHAnsi" w:cstheme="minorBidi"/>
              <w:smallCaps w:val="0"/>
              <w:noProof/>
              <w:szCs w:val="22"/>
            </w:rPr>
          </w:pPr>
          <w:hyperlink w:anchor="_Toc403403064" w:history="1">
            <w:r w:rsidR="00532564" w:rsidRPr="00860734">
              <w:rPr>
                <w:rStyle w:val="Hyperlink"/>
                <w:noProof/>
              </w:rPr>
              <w:t>1.1</w:t>
            </w:r>
            <w:r w:rsidR="00532564">
              <w:rPr>
                <w:rFonts w:asciiTheme="minorHAnsi" w:eastAsiaTheme="minorEastAsia" w:hAnsiTheme="minorHAnsi" w:cstheme="minorBidi"/>
                <w:smallCaps w:val="0"/>
                <w:noProof/>
                <w:szCs w:val="22"/>
              </w:rPr>
              <w:tab/>
            </w:r>
            <w:r w:rsidR="00532564" w:rsidRPr="00860734">
              <w:rPr>
                <w:rStyle w:val="Hyperlink"/>
                <w:noProof/>
              </w:rPr>
              <w:t>Наименование системы, обозначение</w:t>
            </w:r>
            <w:r w:rsidR="00532564">
              <w:rPr>
                <w:noProof/>
                <w:webHidden/>
              </w:rPr>
              <w:tab/>
            </w:r>
            <w:r w:rsidR="00532564">
              <w:rPr>
                <w:noProof/>
                <w:webHidden/>
              </w:rPr>
              <w:fldChar w:fldCharType="begin"/>
            </w:r>
            <w:r w:rsidR="00532564">
              <w:rPr>
                <w:noProof/>
                <w:webHidden/>
              </w:rPr>
              <w:instrText xml:space="preserve"> PAGEREF _Toc403403064 \h </w:instrText>
            </w:r>
            <w:r w:rsidR="00532564">
              <w:rPr>
                <w:noProof/>
                <w:webHidden/>
              </w:rPr>
            </w:r>
            <w:r w:rsidR="00532564">
              <w:rPr>
                <w:noProof/>
                <w:webHidden/>
              </w:rPr>
              <w:fldChar w:fldCharType="separate"/>
            </w:r>
            <w:r w:rsidR="006B5F69">
              <w:rPr>
                <w:noProof/>
                <w:webHidden/>
              </w:rPr>
              <w:t>6</w:t>
            </w:r>
            <w:r w:rsidR="00532564">
              <w:rPr>
                <w:noProof/>
                <w:webHidden/>
              </w:rPr>
              <w:fldChar w:fldCharType="end"/>
            </w:r>
          </w:hyperlink>
        </w:p>
        <w:p w14:paraId="0C1115C9" w14:textId="77777777" w:rsidR="00532564" w:rsidRDefault="007B1E9D">
          <w:pPr>
            <w:pStyle w:val="TOC3"/>
            <w:rPr>
              <w:rFonts w:asciiTheme="minorHAnsi" w:eastAsiaTheme="minorEastAsia" w:hAnsiTheme="minorHAnsi" w:cstheme="minorBidi"/>
              <w:i w:val="0"/>
              <w:noProof/>
              <w:szCs w:val="22"/>
            </w:rPr>
          </w:pPr>
          <w:hyperlink w:anchor="_Toc403403065" w:history="1">
            <w:r w:rsidR="00532564" w:rsidRPr="00860734">
              <w:rPr>
                <w:rStyle w:val="Hyperlink"/>
                <w:noProof/>
              </w:rPr>
              <w:t>1.1.1</w:t>
            </w:r>
            <w:r w:rsidR="00532564">
              <w:rPr>
                <w:rFonts w:asciiTheme="minorHAnsi" w:eastAsiaTheme="minorEastAsia" w:hAnsiTheme="minorHAnsi" w:cstheme="minorBidi"/>
                <w:i w:val="0"/>
                <w:noProof/>
                <w:szCs w:val="22"/>
              </w:rPr>
              <w:tab/>
            </w:r>
            <w:r w:rsidR="00532564" w:rsidRPr="00860734">
              <w:rPr>
                <w:rStyle w:val="Hyperlink"/>
                <w:noProof/>
              </w:rPr>
              <w:t>Наименование системы</w:t>
            </w:r>
            <w:r w:rsidR="00532564">
              <w:rPr>
                <w:noProof/>
                <w:webHidden/>
              </w:rPr>
              <w:tab/>
            </w:r>
            <w:r w:rsidR="00532564">
              <w:rPr>
                <w:noProof/>
                <w:webHidden/>
              </w:rPr>
              <w:fldChar w:fldCharType="begin"/>
            </w:r>
            <w:r w:rsidR="00532564">
              <w:rPr>
                <w:noProof/>
                <w:webHidden/>
              </w:rPr>
              <w:instrText xml:space="preserve"> PAGEREF _Toc403403065 \h </w:instrText>
            </w:r>
            <w:r w:rsidR="00532564">
              <w:rPr>
                <w:noProof/>
                <w:webHidden/>
              </w:rPr>
            </w:r>
            <w:r w:rsidR="00532564">
              <w:rPr>
                <w:noProof/>
                <w:webHidden/>
              </w:rPr>
              <w:fldChar w:fldCharType="separate"/>
            </w:r>
            <w:r w:rsidR="006B5F69">
              <w:rPr>
                <w:noProof/>
                <w:webHidden/>
              </w:rPr>
              <w:t>6</w:t>
            </w:r>
            <w:r w:rsidR="00532564">
              <w:rPr>
                <w:noProof/>
                <w:webHidden/>
              </w:rPr>
              <w:fldChar w:fldCharType="end"/>
            </w:r>
          </w:hyperlink>
        </w:p>
        <w:p w14:paraId="067D74D9" w14:textId="77777777" w:rsidR="00532564" w:rsidRDefault="007B1E9D">
          <w:pPr>
            <w:pStyle w:val="TOC3"/>
            <w:rPr>
              <w:rFonts w:asciiTheme="minorHAnsi" w:eastAsiaTheme="minorEastAsia" w:hAnsiTheme="minorHAnsi" w:cstheme="minorBidi"/>
              <w:i w:val="0"/>
              <w:noProof/>
              <w:szCs w:val="22"/>
            </w:rPr>
          </w:pPr>
          <w:hyperlink w:anchor="_Toc403403066" w:history="1">
            <w:r w:rsidR="00532564" w:rsidRPr="00860734">
              <w:rPr>
                <w:rStyle w:val="Hyperlink"/>
                <w:noProof/>
              </w:rPr>
              <w:t>1.1.2</w:t>
            </w:r>
            <w:r w:rsidR="00532564">
              <w:rPr>
                <w:rFonts w:asciiTheme="minorHAnsi" w:eastAsiaTheme="minorEastAsia" w:hAnsiTheme="minorHAnsi" w:cstheme="minorBidi"/>
                <w:i w:val="0"/>
                <w:noProof/>
                <w:szCs w:val="22"/>
              </w:rPr>
              <w:tab/>
            </w:r>
            <w:r w:rsidR="00532564" w:rsidRPr="00860734">
              <w:rPr>
                <w:rStyle w:val="Hyperlink"/>
                <w:noProof/>
              </w:rPr>
              <w:t>Обозначение</w:t>
            </w:r>
            <w:r w:rsidR="00532564">
              <w:rPr>
                <w:noProof/>
                <w:webHidden/>
              </w:rPr>
              <w:tab/>
            </w:r>
            <w:r w:rsidR="00532564">
              <w:rPr>
                <w:noProof/>
                <w:webHidden/>
              </w:rPr>
              <w:fldChar w:fldCharType="begin"/>
            </w:r>
            <w:r w:rsidR="00532564">
              <w:rPr>
                <w:noProof/>
                <w:webHidden/>
              </w:rPr>
              <w:instrText xml:space="preserve"> PAGEREF _Toc403403066 \h </w:instrText>
            </w:r>
            <w:r w:rsidR="00532564">
              <w:rPr>
                <w:noProof/>
                <w:webHidden/>
              </w:rPr>
            </w:r>
            <w:r w:rsidR="00532564">
              <w:rPr>
                <w:noProof/>
                <w:webHidden/>
              </w:rPr>
              <w:fldChar w:fldCharType="separate"/>
            </w:r>
            <w:r w:rsidR="006B5F69">
              <w:rPr>
                <w:noProof/>
                <w:webHidden/>
              </w:rPr>
              <w:t>6</w:t>
            </w:r>
            <w:r w:rsidR="00532564">
              <w:rPr>
                <w:noProof/>
                <w:webHidden/>
              </w:rPr>
              <w:fldChar w:fldCharType="end"/>
            </w:r>
          </w:hyperlink>
        </w:p>
        <w:p w14:paraId="15F85E7C" w14:textId="77777777" w:rsidR="00532564" w:rsidRDefault="007B1E9D">
          <w:pPr>
            <w:pStyle w:val="TOC2"/>
            <w:rPr>
              <w:rFonts w:asciiTheme="minorHAnsi" w:eastAsiaTheme="minorEastAsia" w:hAnsiTheme="minorHAnsi" w:cstheme="minorBidi"/>
              <w:smallCaps w:val="0"/>
              <w:noProof/>
              <w:szCs w:val="22"/>
            </w:rPr>
          </w:pPr>
          <w:hyperlink w:anchor="_Toc403403067" w:history="1">
            <w:r w:rsidR="00532564" w:rsidRPr="00860734">
              <w:rPr>
                <w:rStyle w:val="Hyperlink"/>
                <w:noProof/>
              </w:rPr>
              <w:t>1.2</w:t>
            </w:r>
            <w:r w:rsidR="00532564">
              <w:rPr>
                <w:rFonts w:asciiTheme="minorHAnsi" w:eastAsiaTheme="minorEastAsia" w:hAnsiTheme="minorHAnsi" w:cstheme="minorBidi"/>
                <w:smallCaps w:val="0"/>
                <w:noProof/>
                <w:szCs w:val="22"/>
              </w:rPr>
              <w:tab/>
            </w:r>
            <w:r w:rsidR="00532564" w:rsidRPr="00860734">
              <w:rPr>
                <w:rStyle w:val="Hyperlink"/>
                <w:noProof/>
              </w:rPr>
              <w:t>Комплектность испытательной системы</w:t>
            </w:r>
            <w:r w:rsidR="00532564">
              <w:rPr>
                <w:noProof/>
                <w:webHidden/>
              </w:rPr>
              <w:tab/>
            </w:r>
            <w:r w:rsidR="00532564">
              <w:rPr>
                <w:noProof/>
                <w:webHidden/>
              </w:rPr>
              <w:fldChar w:fldCharType="begin"/>
            </w:r>
            <w:r w:rsidR="00532564">
              <w:rPr>
                <w:noProof/>
                <w:webHidden/>
              </w:rPr>
              <w:instrText xml:space="preserve"> PAGEREF _Toc403403067 \h </w:instrText>
            </w:r>
            <w:r w:rsidR="00532564">
              <w:rPr>
                <w:noProof/>
                <w:webHidden/>
              </w:rPr>
            </w:r>
            <w:r w:rsidR="00532564">
              <w:rPr>
                <w:noProof/>
                <w:webHidden/>
              </w:rPr>
              <w:fldChar w:fldCharType="separate"/>
            </w:r>
            <w:r w:rsidR="006B5F69">
              <w:rPr>
                <w:noProof/>
                <w:webHidden/>
              </w:rPr>
              <w:t>6</w:t>
            </w:r>
            <w:r w:rsidR="00532564">
              <w:rPr>
                <w:noProof/>
                <w:webHidden/>
              </w:rPr>
              <w:fldChar w:fldCharType="end"/>
            </w:r>
          </w:hyperlink>
        </w:p>
        <w:p w14:paraId="744D709E" w14:textId="77777777" w:rsidR="00532564" w:rsidRDefault="007B1E9D">
          <w:pPr>
            <w:pStyle w:val="TOC1"/>
            <w:rPr>
              <w:rFonts w:asciiTheme="minorHAnsi" w:eastAsiaTheme="minorEastAsia" w:hAnsiTheme="minorHAnsi" w:cstheme="minorBidi"/>
              <w:b w:val="0"/>
              <w:caps w:val="0"/>
              <w:noProof/>
              <w:szCs w:val="22"/>
            </w:rPr>
          </w:pPr>
          <w:hyperlink w:anchor="_Toc403403068" w:history="1">
            <w:r w:rsidR="00532564" w:rsidRPr="00860734">
              <w:rPr>
                <w:rStyle w:val="Hyperlink"/>
                <w:rFonts w:eastAsia="Calibri"/>
                <w:noProof/>
              </w:rPr>
              <w:t>2</w:t>
            </w:r>
            <w:r w:rsidR="00532564">
              <w:rPr>
                <w:rFonts w:asciiTheme="minorHAnsi" w:eastAsiaTheme="minorEastAsia" w:hAnsiTheme="minorHAnsi" w:cstheme="minorBidi"/>
                <w:b w:val="0"/>
                <w:caps w:val="0"/>
                <w:noProof/>
                <w:szCs w:val="22"/>
              </w:rPr>
              <w:tab/>
            </w:r>
            <w:r w:rsidR="00532564" w:rsidRPr="00860734">
              <w:rPr>
                <w:rStyle w:val="Hyperlink"/>
                <w:noProof/>
              </w:rPr>
              <w:t>Цель</w:t>
            </w:r>
            <w:r w:rsidR="00532564" w:rsidRPr="00860734">
              <w:rPr>
                <w:rStyle w:val="Hyperlink"/>
                <w:rFonts w:eastAsia="Calibri"/>
                <w:noProof/>
              </w:rPr>
              <w:t xml:space="preserve"> испытаний</w:t>
            </w:r>
            <w:r w:rsidR="00532564">
              <w:rPr>
                <w:noProof/>
                <w:webHidden/>
              </w:rPr>
              <w:tab/>
            </w:r>
            <w:r w:rsidR="00532564">
              <w:rPr>
                <w:noProof/>
                <w:webHidden/>
              </w:rPr>
              <w:fldChar w:fldCharType="begin"/>
            </w:r>
            <w:r w:rsidR="00532564">
              <w:rPr>
                <w:noProof/>
                <w:webHidden/>
              </w:rPr>
              <w:instrText xml:space="preserve"> PAGEREF _Toc403403068 \h </w:instrText>
            </w:r>
            <w:r w:rsidR="00532564">
              <w:rPr>
                <w:noProof/>
                <w:webHidden/>
              </w:rPr>
            </w:r>
            <w:r w:rsidR="00532564">
              <w:rPr>
                <w:noProof/>
                <w:webHidden/>
              </w:rPr>
              <w:fldChar w:fldCharType="separate"/>
            </w:r>
            <w:r w:rsidR="006B5F69">
              <w:rPr>
                <w:noProof/>
                <w:webHidden/>
              </w:rPr>
              <w:t>7</w:t>
            </w:r>
            <w:r w:rsidR="00532564">
              <w:rPr>
                <w:noProof/>
                <w:webHidden/>
              </w:rPr>
              <w:fldChar w:fldCharType="end"/>
            </w:r>
          </w:hyperlink>
        </w:p>
        <w:p w14:paraId="59E658BB" w14:textId="77777777" w:rsidR="00532564" w:rsidRDefault="007B1E9D">
          <w:pPr>
            <w:pStyle w:val="TOC1"/>
            <w:rPr>
              <w:rFonts w:asciiTheme="minorHAnsi" w:eastAsiaTheme="minorEastAsia" w:hAnsiTheme="minorHAnsi" w:cstheme="minorBidi"/>
              <w:b w:val="0"/>
              <w:caps w:val="0"/>
              <w:noProof/>
              <w:szCs w:val="22"/>
            </w:rPr>
          </w:pPr>
          <w:hyperlink w:anchor="_Toc403403069" w:history="1">
            <w:r w:rsidR="00532564" w:rsidRPr="00860734">
              <w:rPr>
                <w:rStyle w:val="Hyperlink"/>
                <w:noProof/>
              </w:rPr>
              <w:t>3</w:t>
            </w:r>
            <w:r w:rsidR="00532564">
              <w:rPr>
                <w:rFonts w:asciiTheme="minorHAnsi" w:eastAsiaTheme="minorEastAsia" w:hAnsiTheme="minorHAnsi" w:cstheme="minorBidi"/>
                <w:b w:val="0"/>
                <w:caps w:val="0"/>
                <w:noProof/>
                <w:szCs w:val="22"/>
              </w:rPr>
              <w:tab/>
            </w:r>
            <w:r w:rsidR="00532564" w:rsidRPr="00860734">
              <w:rPr>
                <w:rStyle w:val="Hyperlink"/>
                <w:noProof/>
              </w:rPr>
              <w:t>Общие положения</w:t>
            </w:r>
            <w:r w:rsidR="00532564">
              <w:rPr>
                <w:noProof/>
                <w:webHidden/>
              </w:rPr>
              <w:tab/>
            </w:r>
            <w:r w:rsidR="00532564">
              <w:rPr>
                <w:noProof/>
                <w:webHidden/>
              </w:rPr>
              <w:fldChar w:fldCharType="begin"/>
            </w:r>
            <w:r w:rsidR="00532564">
              <w:rPr>
                <w:noProof/>
                <w:webHidden/>
              </w:rPr>
              <w:instrText xml:space="preserve"> PAGEREF _Toc403403069 \h </w:instrText>
            </w:r>
            <w:r w:rsidR="00532564">
              <w:rPr>
                <w:noProof/>
                <w:webHidden/>
              </w:rPr>
            </w:r>
            <w:r w:rsidR="00532564">
              <w:rPr>
                <w:noProof/>
                <w:webHidden/>
              </w:rPr>
              <w:fldChar w:fldCharType="separate"/>
            </w:r>
            <w:r w:rsidR="006B5F69">
              <w:rPr>
                <w:noProof/>
                <w:webHidden/>
              </w:rPr>
              <w:t>8</w:t>
            </w:r>
            <w:r w:rsidR="00532564">
              <w:rPr>
                <w:noProof/>
                <w:webHidden/>
              </w:rPr>
              <w:fldChar w:fldCharType="end"/>
            </w:r>
          </w:hyperlink>
        </w:p>
        <w:p w14:paraId="74E6D72C" w14:textId="77777777" w:rsidR="00532564" w:rsidRDefault="007B1E9D">
          <w:pPr>
            <w:pStyle w:val="TOC2"/>
            <w:rPr>
              <w:rFonts w:asciiTheme="minorHAnsi" w:eastAsiaTheme="minorEastAsia" w:hAnsiTheme="minorHAnsi" w:cstheme="minorBidi"/>
              <w:smallCaps w:val="0"/>
              <w:noProof/>
              <w:szCs w:val="22"/>
            </w:rPr>
          </w:pPr>
          <w:hyperlink w:anchor="_Toc403403070" w:history="1">
            <w:r w:rsidR="00532564" w:rsidRPr="00860734">
              <w:rPr>
                <w:rStyle w:val="Hyperlink"/>
                <w:noProof/>
              </w:rPr>
              <w:t>3.1</w:t>
            </w:r>
            <w:r w:rsidR="00532564">
              <w:rPr>
                <w:rFonts w:asciiTheme="minorHAnsi" w:eastAsiaTheme="minorEastAsia" w:hAnsiTheme="minorHAnsi" w:cstheme="minorBidi"/>
                <w:smallCaps w:val="0"/>
                <w:noProof/>
                <w:szCs w:val="22"/>
              </w:rPr>
              <w:tab/>
            </w:r>
            <w:r w:rsidR="00532564" w:rsidRPr="00860734">
              <w:rPr>
                <w:rStyle w:val="Hyperlink"/>
                <w:noProof/>
              </w:rPr>
              <w:t>Перечень документов, на основании которых проводятся испытания</w:t>
            </w:r>
            <w:r w:rsidR="00532564">
              <w:rPr>
                <w:noProof/>
                <w:webHidden/>
              </w:rPr>
              <w:tab/>
            </w:r>
            <w:r w:rsidR="00532564">
              <w:rPr>
                <w:noProof/>
                <w:webHidden/>
              </w:rPr>
              <w:fldChar w:fldCharType="begin"/>
            </w:r>
            <w:r w:rsidR="00532564">
              <w:rPr>
                <w:noProof/>
                <w:webHidden/>
              </w:rPr>
              <w:instrText xml:space="preserve"> PAGEREF _Toc403403070 \h </w:instrText>
            </w:r>
            <w:r w:rsidR="00532564">
              <w:rPr>
                <w:noProof/>
                <w:webHidden/>
              </w:rPr>
            </w:r>
            <w:r w:rsidR="00532564">
              <w:rPr>
                <w:noProof/>
                <w:webHidden/>
              </w:rPr>
              <w:fldChar w:fldCharType="separate"/>
            </w:r>
            <w:r w:rsidR="006B5F69">
              <w:rPr>
                <w:noProof/>
                <w:webHidden/>
              </w:rPr>
              <w:t>8</w:t>
            </w:r>
            <w:r w:rsidR="00532564">
              <w:rPr>
                <w:noProof/>
                <w:webHidden/>
              </w:rPr>
              <w:fldChar w:fldCharType="end"/>
            </w:r>
          </w:hyperlink>
        </w:p>
        <w:p w14:paraId="56D999A3" w14:textId="77777777" w:rsidR="00532564" w:rsidRDefault="007B1E9D">
          <w:pPr>
            <w:pStyle w:val="TOC2"/>
            <w:rPr>
              <w:rFonts w:asciiTheme="minorHAnsi" w:eastAsiaTheme="minorEastAsia" w:hAnsiTheme="minorHAnsi" w:cstheme="minorBidi"/>
              <w:smallCaps w:val="0"/>
              <w:noProof/>
              <w:szCs w:val="22"/>
            </w:rPr>
          </w:pPr>
          <w:hyperlink w:anchor="_Toc403403071" w:history="1">
            <w:r w:rsidR="00532564" w:rsidRPr="00860734">
              <w:rPr>
                <w:rStyle w:val="Hyperlink"/>
                <w:noProof/>
              </w:rPr>
              <w:t>3.2</w:t>
            </w:r>
            <w:r w:rsidR="00532564">
              <w:rPr>
                <w:rFonts w:asciiTheme="minorHAnsi" w:eastAsiaTheme="minorEastAsia" w:hAnsiTheme="minorHAnsi" w:cstheme="minorBidi"/>
                <w:smallCaps w:val="0"/>
                <w:noProof/>
                <w:szCs w:val="22"/>
              </w:rPr>
              <w:tab/>
            </w:r>
            <w:r w:rsidR="00532564" w:rsidRPr="00860734">
              <w:rPr>
                <w:rStyle w:val="Hyperlink"/>
                <w:noProof/>
              </w:rPr>
              <w:t>Место и продолжительность испытаний</w:t>
            </w:r>
            <w:r w:rsidR="00532564">
              <w:rPr>
                <w:noProof/>
                <w:webHidden/>
              </w:rPr>
              <w:tab/>
            </w:r>
            <w:r w:rsidR="00532564">
              <w:rPr>
                <w:noProof/>
                <w:webHidden/>
              </w:rPr>
              <w:fldChar w:fldCharType="begin"/>
            </w:r>
            <w:r w:rsidR="00532564">
              <w:rPr>
                <w:noProof/>
                <w:webHidden/>
              </w:rPr>
              <w:instrText xml:space="preserve"> PAGEREF _Toc403403071 \h </w:instrText>
            </w:r>
            <w:r w:rsidR="00532564">
              <w:rPr>
                <w:noProof/>
                <w:webHidden/>
              </w:rPr>
            </w:r>
            <w:r w:rsidR="00532564">
              <w:rPr>
                <w:noProof/>
                <w:webHidden/>
              </w:rPr>
              <w:fldChar w:fldCharType="separate"/>
            </w:r>
            <w:r w:rsidR="006B5F69">
              <w:rPr>
                <w:noProof/>
                <w:webHidden/>
              </w:rPr>
              <w:t>8</w:t>
            </w:r>
            <w:r w:rsidR="00532564">
              <w:rPr>
                <w:noProof/>
                <w:webHidden/>
              </w:rPr>
              <w:fldChar w:fldCharType="end"/>
            </w:r>
          </w:hyperlink>
        </w:p>
        <w:p w14:paraId="74E7D65B" w14:textId="77777777" w:rsidR="00532564" w:rsidRDefault="007B1E9D">
          <w:pPr>
            <w:pStyle w:val="TOC2"/>
            <w:rPr>
              <w:rFonts w:asciiTheme="minorHAnsi" w:eastAsiaTheme="minorEastAsia" w:hAnsiTheme="minorHAnsi" w:cstheme="minorBidi"/>
              <w:smallCaps w:val="0"/>
              <w:noProof/>
              <w:szCs w:val="22"/>
            </w:rPr>
          </w:pPr>
          <w:hyperlink w:anchor="_Toc403403072" w:history="1">
            <w:r w:rsidR="00532564" w:rsidRPr="00860734">
              <w:rPr>
                <w:rStyle w:val="Hyperlink"/>
                <w:noProof/>
              </w:rPr>
              <w:t>3.3</w:t>
            </w:r>
            <w:r w:rsidR="00532564">
              <w:rPr>
                <w:rFonts w:asciiTheme="minorHAnsi" w:eastAsiaTheme="minorEastAsia" w:hAnsiTheme="minorHAnsi" w:cstheme="minorBidi"/>
                <w:smallCaps w:val="0"/>
                <w:noProof/>
                <w:szCs w:val="22"/>
              </w:rPr>
              <w:tab/>
            </w:r>
            <w:r w:rsidR="00532564" w:rsidRPr="00860734">
              <w:rPr>
                <w:rStyle w:val="Hyperlink"/>
                <w:noProof/>
              </w:rPr>
              <w:t>Организации, участвующие в испытаниях</w:t>
            </w:r>
            <w:r w:rsidR="00532564">
              <w:rPr>
                <w:noProof/>
                <w:webHidden/>
              </w:rPr>
              <w:tab/>
            </w:r>
            <w:r w:rsidR="00532564">
              <w:rPr>
                <w:noProof/>
                <w:webHidden/>
              </w:rPr>
              <w:fldChar w:fldCharType="begin"/>
            </w:r>
            <w:r w:rsidR="00532564">
              <w:rPr>
                <w:noProof/>
                <w:webHidden/>
              </w:rPr>
              <w:instrText xml:space="preserve"> PAGEREF _Toc403403072 \h </w:instrText>
            </w:r>
            <w:r w:rsidR="00532564">
              <w:rPr>
                <w:noProof/>
                <w:webHidden/>
              </w:rPr>
            </w:r>
            <w:r w:rsidR="00532564">
              <w:rPr>
                <w:noProof/>
                <w:webHidden/>
              </w:rPr>
              <w:fldChar w:fldCharType="separate"/>
            </w:r>
            <w:r w:rsidR="006B5F69">
              <w:rPr>
                <w:noProof/>
                <w:webHidden/>
              </w:rPr>
              <w:t>8</w:t>
            </w:r>
            <w:r w:rsidR="00532564">
              <w:rPr>
                <w:noProof/>
                <w:webHidden/>
              </w:rPr>
              <w:fldChar w:fldCharType="end"/>
            </w:r>
          </w:hyperlink>
        </w:p>
        <w:p w14:paraId="7D176095" w14:textId="77777777" w:rsidR="00532564" w:rsidRDefault="007B1E9D">
          <w:pPr>
            <w:pStyle w:val="TOC2"/>
            <w:rPr>
              <w:rFonts w:asciiTheme="minorHAnsi" w:eastAsiaTheme="minorEastAsia" w:hAnsiTheme="minorHAnsi" w:cstheme="minorBidi"/>
              <w:smallCaps w:val="0"/>
              <w:noProof/>
              <w:szCs w:val="22"/>
            </w:rPr>
          </w:pPr>
          <w:hyperlink w:anchor="_Toc403403073" w:history="1">
            <w:r w:rsidR="00532564" w:rsidRPr="00860734">
              <w:rPr>
                <w:rStyle w:val="Hyperlink"/>
                <w:noProof/>
              </w:rPr>
              <w:t>3.4</w:t>
            </w:r>
            <w:r w:rsidR="00532564">
              <w:rPr>
                <w:rFonts w:asciiTheme="minorHAnsi" w:eastAsiaTheme="minorEastAsia" w:hAnsiTheme="minorHAnsi" w:cstheme="minorBidi"/>
                <w:smallCaps w:val="0"/>
                <w:noProof/>
                <w:szCs w:val="22"/>
              </w:rPr>
              <w:tab/>
            </w:r>
            <w:r w:rsidR="00532564" w:rsidRPr="00860734">
              <w:rPr>
                <w:rStyle w:val="Hyperlink"/>
                <w:noProof/>
              </w:rPr>
              <w:t>Перечень ранее проведенных испытаний</w:t>
            </w:r>
            <w:r w:rsidR="00532564">
              <w:rPr>
                <w:noProof/>
                <w:webHidden/>
              </w:rPr>
              <w:tab/>
            </w:r>
            <w:r w:rsidR="00532564">
              <w:rPr>
                <w:noProof/>
                <w:webHidden/>
              </w:rPr>
              <w:fldChar w:fldCharType="begin"/>
            </w:r>
            <w:r w:rsidR="00532564">
              <w:rPr>
                <w:noProof/>
                <w:webHidden/>
              </w:rPr>
              <w:instrText xml:space="preserve"> PAGEREF _Toc403403073 \h </w:instrText>
            </w:r>
            <w:r w:rsidR="00532564">
              <w:rPr>
                <w:noProof/>
                <w:webHidden/>
              </w:rPr>
            </w:r>
            <w:r w:rsidR="00532564">
              <w:rPr>
                <w:noProof/>
                <w:webHidden/>
              </w:rPr>
              <w:fldChar w:fldCharType="separate"/>
            </w:r>
            <w:r w:rsidR="006B5F69">
              <w:rPr>
                <w:noProof/>
                <w:webHidden/>
              </w:rPr>
              <w:t>8</w:t>
            </w:r>
            <w:r w:rsidR="00532564">
              <w:rPr>
                <w:noProof/>
                <w:webHidden/>
              </w:rPr>
              <w:fldChar w:fldCharType="end"/>
            </w:r>
          </w:hyperlink>
        </w:p>
        <w:p w14:paraId="04E13A54" w14:textId="77777777" w:rsidR="00532564" w:rsidRDefault="007B1E9D">
          <w:pPr>
            <w:pStyle w:val="TOC1"/>
            <w:rPr>
              <w:rFonts w:asciiTheme="minorHAnsi" w:eastAsiaTheme="minorEastAsia" w:hAnsiTheme="minorHAnsi" w:cstheme="minorBidi"/>
              <w:b w:val="0"/>
              <w:caps w:val="0"/>
              <w:noProof/>
              <w:szCs w:val="22"/>
            </w:rPr>
          </w:pPr>
          <w:hyperlink w:anchor="_Toc403403074" w:history="1">
            <w:r w:rsidR="00532564" w:rsidRPr="00860734">
              <w:rPr>
                <w:rStyle w:val="Hyperlink"/>
                <w:noProof/>
              </w:rPr>
              <w:t>4</w:t>
            </w:r>
            <w:r w:rsidR="00532564">
              <w:rPr>
                <w:rFonts w:asciiTheme="minorHAnsi" w:eastAsiaTheme="minorEastAsia" w:hAnsiTheme="minorHAnsi" w:cstheme="minorBidi"/>
                <w:b w:val="0"/>
                <w:caps w:val="0"/>
                <w:noProof/>
                <w:szCs w:val="22"/>
              </w:rPr>
              <w:tab/>
            </w:r>
            <w:r w:rsidR="00532564" w:rsidRPr="00860734">
              <w:rPr>
                <w:rStyle w:val="Hyperlink"/>
                <w:noProof/>
              </w:rPr>
              <w:t>Объем испытаний</w:t>
            </w:r>
            <w:r w:rsidR="00532564">
              <w:rPr>
                <w:noProof/>
                <w:webHidden/>
              </w:rPr>
              <w:tab/>
            </w:r>
            <w:r w:rsidR="00532564">
              <w:rPr>
                <w:noProof/>
                <w:webHidden/>
              </w:rPr>
              <w:fldChar w:fldCharType="begin"/>
            </w:r>
            <w:r w:rsidR="00532564">
              <w:rPr>
                <w:noProof/>
                <w:webHidden/>
              </w:rPr>
              <w:instrText xml:space="preserve"> PAGEREF _Toc403403074 \h </w:instrText>
            </w:r>
            <w:r w:rsidR="00532564">
              <w:rPr>
                <w:noProof/>
                <w:webHidden/>
              </w:rPr>
            </w:r>
            <w:r w:rsidR="00532564">
              <w:rPr>
                <w:noProof/>
                <w:webHidden/>
              </w:rPr>
              <w:fldChar w:fldCharType="separate"/>
            </w:r>
            <w:r w:rsidR="006B5F69">
              <w:rPr>
                <w:noProof/>
                <w:webHidden/>
              </w:rPr>
              <w:t>9</w:t>
            </w:r>
            <w:r w:rsidR="00532564">
              <w:rPr>
                <w:noProof/>
                <w:webHidden/>
              </w:rPr>
              <w:fldChar w:fldCharType="end"/>
            </w:r>
          </w:hyperlink>
        </w:p>
        <w:p w14:paraId="4F876847" w14:textId="77777777" w:rsidR="00532564" w:rsidRDefault="007B1E9D">
          <w:pPr>
            <w:pStyle w:val="TOC2"/>
            <w:rPr>
              <w:rFonts w:asciiTheme="minorHAnsi" w:eastAsiaTheme="minorEastAsia" w:hAnsiTheme="minorHAnsi" w:cstheme="minorBidi"/>
              <w:smallCaps w:val="0"/>
              <w:noProof/>
              <w:szCs w:val="22"/>
            </w:rPr>
          </w:pPr>
          <w:hyperlink w:anchor="_Toc403403075" w:history="1">
            <w:r w:rsidR="00532564" w:rsidRPr="00860734">
              <w:rPr>
                <w:rStyle w:val="Hyperlink"/>
                <w:noProof/>
              </w:rPr>
              <w:t>4.1</w:t>
            </w:r>
            <w:r w:rsidR="00532564">
              <w:rPr>
                <w:rFonts w:asciiTheme="minorHAnsi" w:eastAsiaTheme="minorEastAsia" w:hAnsiTheme="minorHAnsi" w:cstheme="minorBidi"/>
                <w:smallCaps w:val="0"/>
                <w:noProof/>
                <w:szCs w:val="22"/>
              </w:rPr>
              <w:tab/>
            </w:r>
            <w:r w:rsidR="00532564" w:rsidRPr="00860734">
              <w:rPr>
                <w:rStyle w:val="Hyperlink"/>
                <w:noProof/>
              </w:rPr>
              <w:t>Перечень этапов испытаний и проверок. Характеристики, подлежащие оценке</w:t>
            </w:r>
            <w:r w:rsidR="00532564">
              <w:rPr>
                <w:noProof/>
                <w:webHidden/>
              </w:rPr>
              <w:tab/>
            </w:r>
            <w:r w:rsidR="00532564">
              <w:rPr>
                <w:noProof/>
                <w:webHidden/>
              </w:rPr>
              <w:fldChar w:fldCharType="begin"/>
            </w:r>
            <w:r w:rsidR="00532564">
              <w:rPr>
                <w:noProof/>
                <w:webHidden/>
              </w:rPr>
              <w:instrText xml:space="preserve"> PAGEREF _Toc403403075 \h </w:instrText>
            </w:r>
            <w:r w:rsidR="00532564">
              <w:rPr>
                <w:noProof/>
                <w:webHidden/>
              </w:rPr>
            </w:r>
            <w:r w:rsidR="00532564">
              <w:rPr>
                <w:noProof/>
                <w:webHidden/>
              </w:rPr>
              <w:fldChar w:fldCharType="separate"/>
            </w:r>
            <w:r w:rsidR="006B5F69">
              <w:rPr>
                <w:noProof/>
                <w:webHidden/>
              </w:rPr>
              <w:t>9</w:t>
            </w:r>
            <w:r w:rsidR="00532564">
              <w:rPr>
                <w:noProof/>
                <w:webHidden/>
              </w:rPr>
              <w:fldChar w:fldCharType="end"/>
            </w:r>
          </w:hyperlink>
        </w:p>
        <w:p w14:paraId="18B85BBD" w14:textId="77777777" w:rsidR="00532564" w:rsidRDefault="007B1E9D">
          <w:pPr>
            <w:pStyle w:val="TOC3"/>
            <w:rPr>
              <w:rFonts w:asciiTheme="minorHAnsi" w:eastAsiaTheme="minorEastAsia" w:hAnsiTheme="minorHAnsi" w:cstheme="minorBidi"/>
              <w:i w:val="0"/>
              <w:noProof/>
              <w:szCs w:val="22"/>
            </w:rPr>
          </w:pPr>
          <w:hyperlink w:anchor="_Toc403403076" w:history="1">
            <w:r w:rsidR="00532564" w:rsidRPr="00860734">
              <w:rPr>
                <w:rStyle w:val="Hyperlink"/>
                <w:noProof/>
              </w:rPr>
              <w:t>4.1.1</w:t>
            </w:r>
            <w:r w:rsidR="00532564">
              <w:rPr>
                <w:rFonts w:asciiTheme="minorHAnsi" w:eastAsiaTheme="minorEastAsia" w:hAnsiTheme="minorHAnsi" w:cstheme="minorBidi"/>
                <w:i w:val="0"/>
                <w:noProof/>
                <w:szCs w:val="22"/>
              </w:rPr>
              <w:tab/>
            </w:r>
            <w:r w:rsidR="00532564" w:rsidRPr="00860734">
              <w:rPr>
                <w:rStyle w:val="Hyperlink"/>
                <w:noProof/>
              </w:rPr>
              <w:t>Контроль готовности компонента</w:t>
            </w:r>
            <w:r w:rsidR="00532564">
              <w:rPr>
                <w:noProof/>
                <w:webHidden/>
              </w:rPr>
              <w:tab/>
            </w:r>
            <w:r w:rsidR="00532564">
              <w:rPr>
                <w:noProof/>
                <w:webHidden/>
              </w:rPr>
              <w:fldChar w:fldCharType="begin"/>
            </w:r>
            <w:r w:rsidR="00532564">
              <w:rPr>
                <w:noProof/>
                <w:webHidden/>
              </w:rPr>
              <w:instrText xml:space="preserve"> PAGEREF _Toc403403076 \h </w:instrText>
            </w:r>
            <w:r w:rsidR="00532564">
              <w:rPr>
                <w:noProof/>
                <w:webHidden/>
              </w:rPr>
            </w:r>
            <w:r w:rsidR="00532564">
              <w:rPr>
                <w:noProof/>
                <w:webHidden/>
              </w:rPr>
              <w:fldChar w:fldCharType="separate"/>
            </w:r>
            <w:r w:rsidR="006B5F69">
              <w:rPr>
                <w:noProof/>
                <w:webHidden/>
              </w:rPr>
              <w:t>9</w:t>
            </w:r>
            <w:r w:rsidR="00532564">
              <w:rPr>
                <w:noProof/>
                <w:webHidden/>
              </w:rPr>
              <w:fldChar w:fldCharType="end"/>
            </w:r>
          </w:hyperlink>
        </w:p>
        <w:p w14:paraId="73A4235F" w14:textId="77777777" w:rsidR="00532564" w:rsidRDefault="007B1E9D">
          <w:pPr>
            <w:pStyle w:val="TOC3"/>
            <w:rPr>
              <w:rFonts w:asciiTheme="minorHAnsi" w:eastAsiaTheme="minorEastAsia" w:hAnsiTheme="minorHAnsi" w:cstheme="minorBidi"/>
              <w:i w:val="0"/>
              <w:noProof/>
              <w:szCs w:val="22"/>
            </w:rPr>
          </w:pPr>
          <w:hyperlink w:anchor="_Toc403403077" w:history="1">
            <w:r w:rsidR="00532564" w:rsidRPr="00860734">
              <w:rPr>
                <w:rStyle w:val="Hyperlink"/>
                <w:noProof/>
              </w:rPr>
              <w:t>4.1.2</w:t>
            </w:r>
            <w:r w:rsidR="00532564">
              <w:rPr>
                <w:rFonts w:asciiTheme="minorHAnsi" w:eastAsiaTheme="minorEastAsia" w:hAnsiTheme="minorHAnsi" w:cstheme="minorBidi"/>
                <w:i w:val="0"/>
                <w:noProof/>
                <w:szCs w:val="22"/>
              </w:rPr>
              <w:tab/>
            </w:r>
            <w:r w:rsidR="00532564" w:rsidRPr="00860734">
              <w:rPr>
                <w:rStyle w:val="Hyperlink"/>
                <w:noProof/>
              </w:rPr>
              <w:t>Проверка выполнения функциональных задач ЕП КО</w:t>
            </w:r>
            <w:r w:rsidR="00532564">
              <w:rPr>
                <w:noProof/>
                <w:webHidden/>
              </w:rPr>
              <w:tab/>
            </w:r>
            <w:r w:rsidR="00532564">
              <w:rPr>
                <w:noProof/>
                <w:webHidden/>
              </w:rPr>
              <w:fldChar w:fldCharType="begin"/>
            </w:r>
            <w:r w:rsidR="00532564">
              <w:rPr>
                <w:noProof/>
                <w:webHidden/>
              </w:rPr>
              <w:instrText xml:space="preserve"> PAGEREF _Toc403403077 \h </w:instrText>
            </w:r>
            <w:r w:rsidR="00532564">
              <w:rPr>
                <w:noProof/>
                <w:webHidden/>
              </w:rPr>
            </w:r>
            <w:r w:rsidR="00532564">
              <w:rPr>
                <w:noProof/>
                <w:webHidden/>
              </w:rPr>
              <w:fldChar w:fldCharType="separate"/>
            </w:r>
            <w:r w:rsidR="006B5F69">
              <w:rPr>
                <w:noProof/>
                <w:webHidden/>
              </w:rPr>
              <w:t>9</w:t>
            </w:r>
            <w:r w:rsidR="00532564">
              <w:rPr>
                <w:noProof/>
                <w:webHidden/>
              </w:rPr>
              <w:fldChar w:fldCharType="end"/>
            </w:r>
          </w:hyperlink>
        </w:p>
        <w:p w14:paraId="7AEDD8D0" w14:textId="77777777" w:rsidR="00532564" w:rsidRDefault="007B1E9D">
          <w:pPr>
            <w:pStyle w:val="TOC2"/>
            <w:rPr>
              <w:rFonts w:asciiTheme="minorHAnsi" w:eastAsiaTheme="minorEastAsia" w:hAnsiTheme="minorHAnsi" w:cstheme="minorBidi"/>
              <w:smallCaps w:val="0"/>
              <w:noProof/>
              <w:szCs w:val="22"/>
            </w:rPr>
          </w:pPr>
          <w:hyperlink w:anchor="_Toc403403078" w:history="1">
            <w:r w:rsidR="00532564" w:rsidRPr="00860734">
              <w:rPr>
                <w:rStyle w:val="Hyperlink"/>
                <w:noProof/>
              </w:rPr>
              <w:t>4.2</w:t>
            </w:r>
            <w:r w:rsidR="00532564">
              <w:rPr>
                <w:rFonts w:asciiTheme="minorHAnsi" w:eastAsiaTheme="minorEastAsia" w:hAnsiTheme="minorHAnsi" w:cstheme="minorBidi"/>
                <w:smallCaps w:val="0"/>
                <w:noProof/>
                <w:szCs w:val="22"/>
              </w:rPr>
              <w:tab/>
            </w:r>
            <w:r w:rsidR="00532564" w:rsidRPr="00860734">
              <w:rPr>
                <w:rStyle w:val="Hyperlink"/>
                <w:noProof/>
              </w:rPr>
              <w:t>Последовательность проведения и режим испытаний</w:t>
            </w:r>
            <w:r w:rsidR="00532564">
              <w:rPr>
                <w:noProof/>
                <w:webHidden/>
              </w:rPr>
              <w:tab/>
            </w:r>
            <w:r w:rsidR="00532564">
              <w:rPr>
                <w:noProof/>
                <w:webHidden/>
              </w:rPr>
              <w:fldChar w:fldCharType="begin"/>
            </w:r>
            <w:r w:rsidR="00532564">
              <w:rPr>
                <w:noProof/>
                <w:webHidden/>
              </w:rPr>
              <w:instrText xml:space="preserve"> PAGEREF _Toc403403078 \h </w:instrText>
            </w:r>
            <w:r w:rsidR="00532564">
              <w:rPr>
                <w:noProof/>
                <w:webHidden/>
              </w:rPr>
            </w:r>
            <w:r w:rsidR="00532564">
              <w:rPr>
                <w:noProof/>
                <w:webHidden/>
              </w:rPr>
              <w:fldChar w:fldCharType="separate"/>
            </w:r>
            <w:r w:rsidR="006B5F69">
              <w:rPr>
                <w:noProof/>
                <w:webHidden/>
              </w:rPr>
              <w:t>10</w:t>
            </w:r>
            <w:r w:rsidR="00532564">
              <w:rPr>
                <w:noProof/>
                <w:webHidden/>
              </w:rPr>
              <w:fldChar w:fldCharType="end"/>
            </w:r>
          </w:hyperlink>
        </w:p>
        <w:p w14:paraId="11A39395" w14:textId="77777777" w:rsidR="00532564" w:rsidRDefault="007B1E9D">
          <w:pPr>
            <w:pStyle w:val="TOC2"/>
            <w:rPr>
              <w:rFonts w:asciiTheme="minorHAnsi" w:eastAsiaTheme="minorEastAsia" w:hAnsiTheme="minorHAnsi" w:cstheme="minorBidi"/>
              <w:smallCaps w:val="0"/>
              <w:noProof/>
              <w:szCs w:val="22"/>
            </w:rPr>
          </w:pPr>
          <w:hyperlink w:anchor="_Toc403403079" w:history="1">
            <w:r w:rsidR="00532564" w:rsidRPr="00860734">
              <w:rPr>
                <w:rStyle w:val="Hyperlink"/>
                <w:noProof/>
              </w:rPr>
              <w:t>4.3</w:t>
            </w:r>
            <w:r w:rsidR="00532564">
              <w:rPr>
                <w:rFonts w:asciiTheme="minorHAnsi" w:eastAsiaTheme="minorEastAsia" w:hAnsiTheme="minorHAnsi" w:cstheme="minorBidi"/>
                <w:smallCaps w:val="0"/>
                <w:noProof/>
                <w:szCs w:val="22"/>
              </w:rPr>
              <w:tab/>
            </w:r>
            <w:r w:rsidR="00532564" w:rsidRPr="00860734">
              <w:rPr>
                <w:rStyle w:val="Hyperlink"/>
                <w:noProof/>
              </w:rPr>
              <w:t>Требования по испытаниям программных средств</w:t>
            </w:r>
            <w:r w:rsidR="00532564">
              <w:rPr>
                <w:noProof/>
                <w:webHidden/>
              </w:rPr>
              <w:tab/>
            </w:r>
            <w:r w:rsidR="00532564">
              <w:rPr>
                <w:noProof/>
                <w:webHidden/>
              </w:rPr>
              <w:fldChar w:fldCharType="begin"/>
            </w:r>
            <w:r w:rsidR="00532564">
              <w:rPr>
                <w:noProof/>
                <w:webHidden/>
              </w:rPr>
              <w:instrText xml:space="preserve"> PAGEREF _Toc403403079 \h </w:instrText>
            </w:r>
            <w:r w:rsidR="00532564">
              <w:rPr>
                <w:noProof/>
                <w:webHidden/>
              </w:rPr>
            </w:r>
            <w:r w:rsidR="00532564">
              <w:rPr>
                <w:noProof/>
                <w:webHidden/>
              </w:rPr>
              <w:fldChar w:fldCharType="separate"/>
            </w:r>
            <w:r w:rsidR="006B5F69">
              <w:rPr>
                <w:noProof/>
                <w:webHidden/>
              </w:rPr>
              <w:t>16</w:t>
            </w:r>
            <w:r w:rsidR="00532564">
              <w:rPr>
                <w:noProof/>
                <w:webHidden/>
              </w:rPr>
              <w:fldChar w:fldCharType="end"/>
            </w:r>
          </w:hyperlink>
        </w:p>
        <w:p w14:paraId="4B6183E2" w14:textId="77777777" w:rsidR="00532564" w:rsidRDefault="007B1E9D">
          <w:pPr>
            <w:pStyle w:val="TOC2"/>
            <w:rPr>
              <w:rFonts w:asciiTheme="minorHAnsi" w:eastAsiaTheme="minorEastAsia" w:hAnsiTheme="minorHAnsi" w:cstheme="minorBidi"/>
              <w:smallCaps w:val="0"/>
              <w:noProof/>
              <w:szCs w:val="22"/>
            </w:rPr>
          </w:pPr>
          <w:hyperlink w:anchor="_Toc403403080" w:history="1">
            <w:r w:rsidR="00532564" w:rsidRPr="00860734">
              <w:rPr>
                <w:rStyle w:val="Hyperlink"/>
                <w:noProof/>
              </w:rPr>
              <w:t>4.4</w:t>
            </w:r>
            <w:r w:rsidR="00532564">
              <w:rPr>
                <w:rFonts w:asciiTheme="minorHAnsi" w:eastAsiaTheme="minorEastAsia" w:hAnsiTheme="minorHAnsi" w:cstheme="minorBidi"/>
                <w:smallCaps w:val="0"/>
                <w:noProof/>
                <w:szCs w:val="22"/>
              </w:rPr>
              <w:tab/>
            </w:r>
            <w:r w:rsidR="00532564" w:rsidRPr="00860734">
              <w:rPr>
                <w:rStyle w:val="Hyperlink"/>
                <w:noProof/>
              </w:rPr>
              <w:t>Перечень работ, проводимых после завершения испытаний, требования к ним, объем и порядок проведения</w:t>
            </w:r>
            <w:r w:rsidR="00532564">
              <w:rPr>
                <w:noProof/>
                <w:webHidden/>
              </w:rPr>
              <w:tab/>
            </w:r>
            <w:r w:rsidR="00532564">
              <w:rPr>
                <w:noProof/>
                <w:webHidden/>
              </w:rPr>
              <w:fldChar w:fldCharType="begin"/>
            </w:r>
            <w:r w:rsidR="00532564">
              <w:rPr>
                <w:noProof/>
                <w:webHidden/>
              </w:rPr>
              <w:instrText xml:space="preserve"> PAGEREF _Toc403403080 \h </w:instrText>
            </w:r>
            <w:r w:rsidR="00532564">
              <w:rPr>
                <w:noProof/>
                <w:webHidden/>
              </w:rPr>
            </w:r>
            <w:r w:rsidR="00532564">
              <w:rPr>
                <w:noProof/>
                <w:webHidden/>
              </w:rPr>
              <w:fldChar w:fldCharType="separate"/>
            </w:r>
            <w:r w:rsidR="006B5F69">
              <w:rPr>
                <w:noProof/>
                <w:webHidden/>
              </w:rPr>
              <w:t>16</w:t>
            </w:r>
            <w:r w:rsidR="00532564">
              <w:rPr>
                <w:noProof/>
                <w:webHidden/>
              </w:rPr>
              <w:fldChar w:fldCharType="end"/>
            </w:r>
          </w:hyperlink>
        </w:p>
        <w:p w14:paraId="770D5D40" w14:textId="77777777" w:rsidR="00532564" w:rsidRDefault="007B1E9D">
          <w:pPr>
            <w:pStyle w:val="TOC1"/>
            <w:rPr>
              <w:rFonts w:asciiTheme="minorHAnsi" w:eastAsiaTheme="minorEastAsia" w:hAnsiTheme="minorHAnsi" w:cstheme="minorBidi"/>
              <w:b w:val="0"/>
              <w:caps w:val="0"/>
              <w:noProof/>
              <w:szCs w:val="22"/>
            </w:rPr>
          </w:pPr>
          <w:hyperlink w:anchor="_Toc403403081" w:history="1">
            <w:r w:rsidR="00532564" w:rsidRPr="00860734">
              <w:rPr>
                <w:rStyle w:val="Hyperlink"/>
                <w:noProof/>
              </w:rPr>
              <w:t>5</w:t>
            </w:r>
            <w:r w:rsidR="00532564">
              <w:rPr>
                <w:rFonts w:asciiTheme="minorHAnsi" w:eastAsiaTheme="minorEastAsia" w:hAnsiTheme="minorHAnsi" w:cstheme="minorBidi"/>
                <w:b w:val="0"/>
                <w:caps w:val="0"/>
                <w:noProof/>
                <w:szCs w:val="22"/>
              </w:rPr>
              <w:tab/>
            </w:r>
            <w:r w:rsidR="00532564" w:rsidRPr="00860734">
              <w:rPr>
                <w:rStyle w:val="Hyperlink"/>
                <w:noProof/>
              </w:rPr>
              <w:t>Условия и порядок проведения испытаний</w:t>
            </w:r>
            <w:r w:rsidR="00532564">
              <w:rPr>
                <w:noProof/>
                <w:webHidden/>
              </w:rPr>
              <w:tab/>
            </w:r>
            <w:r w:rsidR="00532564">
              <w:rPr>
                <w:noProof/>
                <w:webHidden/>
              </w:rPr>
              <w:fldChar w:fldCharType="begin"/>
            </w:r>
            <w:r w:rsidR="00532564">
              <w:rPr>
                <w:noProof/>
                <w:webHidden/>
              </w:rPr>
              <w:instrText xml:space="preserve"> PAGEREF _Toc403403081 \h </w:instrText>
            </w:r>
            <w:r w:rsidR="00532564">
              <w:rPr>
                <w:noProof/>
                <w:webHidden/>
              </w:rPr>
            </w:r>
            <w:r w:rsidR="00532564">
              <w:rPr>
                <w:noProof/>
                <w:webHidden/>
              </w:rPr>
              <w:fldChar w:fldCharType="separate"/>
            </w:r>
            <w:r w:rsidR="006B5F69">
              <w:rPr>
                <w:noProof/>
                <w:webHidden/>
              </w:rPr>
              <w:t>17</w:t>
            </w:r>
            <w:r w:rsidR="00532564">
              <w:rPr>
                <w:noProof/>
                <w:webHidden/>
              </w:rPr>
              <w:fldChar w:fldCharType="end"/>
            </w:r>
          </w:hyperlink>
        </w:p>
        <w:p w14:paraId="56BF4C85" w14:textId="77777777" w:rsidR="00532564" w:rsidRDefault="007B1E9D">
          <w:pPr>
            <w:pStyle w:val="TOC2"/>
            <w:rPr>
              <w:rFonts w:asciiTheme="minorHAnsi" w:eastAsiaTheme="minorEastAsia" w:hAnsiTheme="minorHAnsi" w:cstheme="minorBidi"/>
              <w:smallCaps w:val="0"/>
              <w:noProof/>
              <w:szCs w:val="22"/>
            </w:rPr>
          </w:pPr>
          <w:hyperlink w:anchor="_Toc403403082" w:history="1">
            <w:r w:rsidR="00532564" w:rsidRPr="00860734">
              <w:rPr>
                <w:rStyle w:val="Hyperlink"/>
                <w:noProof/>
              </w:rPr>
              <w:t>5.1</w:t>
            </w:r>
            <w:r w:rsidR="00532564">
              <w:rPr>
                <w:rFonts w:asciiTheme="minorHAnsi" w:eastAsiaTheme="minorEastAsia" w:hAnsiTheme="minorHAnsi" w:cstheme="minorBidi"/>
                <w:smallCaps w:val="0"/>
                <w:noProof/>
                <w:szCs w:val="22"/>
              </w:rPr>
              <w:tab/>
            </w:r>
            <w:r w:rsidR="00532564" w:rsidRPr="00860734">
              <w:rPr>
                <w:rStyle w:val="Hyperlink"/>
                <w:noProof/>
              </w:rPr>
              <w:t>Условия проведения испытаний</w:t>
            </w:r>
            <w:r w:rsidR="00532564">
              <w:rPr>
                <w:noProof/>
                <w:webHidden/>
              </w:rPr>
              <w:tab/>
            </w:r>
            <w:r w:rsidR="00532564">
              <w:rPr>
                <w:noProof/>
                <w:webHidden/>
              </w:rPr>
              <w:fldChar w:fldCharType="begin"/>
            </w:r>
            <w:r w:rsidR="00532564">
              <w:rPr>
                <w:noProof/>
                <w:webHidden/>
              </w:rPr>
              <w:instrText xml:space="preserve"> PAGEREF _Toc403403082 \h </w:instrText>
            </w:r>
            <w:r w:rsidR="00532564">
              <w:rPr>
                <w:noProof/>
                <w:webHidden/>
              </w:rPr>
            </w:r>
            <w:r w:rsidR="00532564">
              <w:rPr>
                <w:noProof/>
                <w:webHidden/>
              </w:rPr>
              <w:fldChar w:fldCharType="separate"/>
            </w:r>
            <w:r w:rsidR="006B5F69">
              <w:rPr>
                <w:noProof/>
                <w:webHidden/>
              </w:rPr>
              <w:t>17</w:t>
            </w:r>
            <w:r w:rsidR="00532564">
              <w:rPr>
                <w:noProof/>
                <w:webHidden/>
              </w:rPr>
              <w:fldChar w:fldCharType="end"/>
            </w:r>
          </w:hyperlink>
        </w:p>
        <w:p w14:paraId="03E7764B" w14:textId="77777777" w:rsidR="00532564" w:rsidRDefault="007B1E9D">
          <w:pPr>
            <w:pStyle w:val="TOC2"/>
            <w:rPr>
              <w:rFonts w:asciiTheme="minorHAnsi" w:eastAsiaTheme="minorEastAsia" w:hAnsiTheme="minorHAnsi" w:cstheme="minorBidi"/>
              <w:smallCaps w:val="0"/>
              <w:noProof/>
              <w:szCs w:val="22"/>
            </w:rPr>
          </w:pPr>
          <w:hyperlink w:anchor="_Toc403403083" w:history="1">
            <w:r w:rsidR="00532564" w:rsidRPr="00860734">
              <w:rPr>
                <w:rStyle w:val="Hyperlink"/>
                <w:noProof/>
              </w:rPr>
              <w:t>5.2</w:t>
            </w:r>
            <w:r w:rsidR="00532564">
              <w:rPr>
                <w:rFonts w:asciiTheme="minorHAnsi" w:eastAsiaTheme="minorEastAsia" w:hAnsiTheme="minorHAnsi" w:cstheme="minorBidi"/>
                <w:smallCaps w:val="0"/>
                <w:noProof/>
                <w:szCs w:val="22"/>
              </w:rPr>
              <w:tab/>
            </w:r>
            <w:r w:rsidR="00532564" w:rsidRPr="00860734">
              <w:rPr>
                <w:rStyle w:val="Hyperlink"/>
                <w:noProof/>
              </w:rPr>
              <w:t>Условия начала и завершения отдельных этапов испытаний</w:t>
            </w:r>
            <w:r w:rsidR="00532564">
              <w:rPr>
                <w:noProof/>
                <w:webHidden/>
              </w:rPr>
              <w:tab/>
            </w:r>
            <w:r w:rsidR="00532564">
              <w:rPr>
                <w:noProof/>
                <w:webHidden/>
              </w:rPr>
              <w:fldChar w:fldCharType="begin"/>
            </w:r>
            <w:r w:rsidR="00532564">
              <w:rPr>
                <w:noProof/>
                <w:webHidden/>
              </w:rPr>
              <w:instrText xml:space="preserve"> PAGEREF _Toc403403083 \h </w:instrText>
            </w:r>
            <w:r w:rsidR="00532564">
              <w:rPr>
                <w:noProof/>
                <w:webHidden/>
              </w:rPr>
            </w:r>
            <w:r w:rsidR="00532564">
              <w:rPr>
                <w:noProof/>
                <w:webHidden/>
              </w:rPr>
              <w:fldChar w:fldCharType="separate"/>
            </w:r>
            <w:r w:rsidR="006B5F69">
              <w:rPr>
                <w:noProof/>
                <w:webHidden/>
              </w:rPr>
              <w:t>17</w:t>
            </w:r>
            <w:r w:rsidR="00532564">
              <w:rPr>
                <w:noProof/>
                <w:webHidden/>
              </w:rPr>
              <w:fldChar w:fldCharType="end"/>
            </w:r>
          </w:hyperlink>
        </w:p>
        <w:p w14:paraId="61B1C4E8" w14:textId="77777777" w:rsidR="00532564" w:rsidRDefault="007B1E9D">
          <w:pPr>
            <w:pStyle w:val="TOC2"/>
            <w:rPr>
              <w:rFonts w:asciiTheme="minorHAnsi" w:eastAsiaTheme="minorEastAsia" w:hAnsiTheme="minorHAnsi" w:cstheme="minorBidi"/>
              <w:smallCaps w:val="0"/>
              <w:noProof/>
              <w:szCs w:val="22"/>
            </w:rPr>
          </w:pPr>
          <w:hyperlink w:anchor="_Toc403403084" w:history="1">
            <w:r w:rsidR="00532564" w:rsidRPr="00860734">
              <w:rPr>
                <w:rStyle w:val="Hyperlink"/>
                <w:noProof/>
              </w:rPr>
              <w:t>5.3</w:t>
            </w:r>
            <w:r w:rsidR="00532564">
              <w:rPr>
                <w:rFonts w:asciiTheme="minorHAnsi" w:eastAsiaTheme="minorEastAsia" w:hAnsiTheme="minorHAnsi" w:cstheme="minorBidi"/>
                <w:smallCaps w:val="0"/>
                <w:noProof/>
                <w:szCs w:val="22"/>
              </w:rPr>
              <w:tab/>
            </w:r>
            <w:r w:rsidR="00532564" w:rsidRPr="00860734">
              <w:rPr>
                <w:rStyle w:val="Hyperlink"/>
                <w:noProof/>
              </w:rPr>
              <w:t>Имеющиеся ограничения в условиях проведения испытаний</w:t>
            </w:r>
            <w:r w:rsidR="00532564">
              <w:rPr>
                <w:noProof/>
                <w:webHidden/>
              </w:rPr>
              <w:tab/>
            </w:r>
            <w:r w:rsidR="00532564">
              <w:rPr>
                <w:noProof/>
                <w:webHidden/>
              </w:rPr>
              <w:fldChar w:fldCharType="begin"/>
            </w:r>
            <w:r w:rsidR="00532564">
              <w:rPr>
                <w:noProof/>
                <w:webHidden/>
              </w:rPr>
              <w:instrText xml:space="preserve"> PAGEREF _Toc403403084 \h </w:instrText>
            </w:r>
            <w:r w:rsidR="00532564">
              <w:rPr>
                <w:noProof/>
                <w:webHidden/>
              </w:rPr>
            </w:r>
            <w:r w:rsidR="00532564">
              <w:rPr>
                <w:noProof/>
                <w:webHidden/>
              </w:rPr>
              <w:fldChar w:fldCharType="separate"/>
            </w:r>
            <w:r w:rsidR="006B5F69">
              <w:rPr>
                <w:noProof/>
                <w:webHidden/>
              </w:rPr>
              <w:t>17</w:t>
            </w:r>
            <w:r w:rsidR="00532564">
              <w:rPr>
                <w:noProof/>
                <w:webHidden/>
              </w:rPr>
              <w:fldChar w:fldCharType="end"/>
            </w:r>
          </w:hyperlink>
        </w:p>
        <w:p w14:paraId="7BDBD1D1" w14:textId="77777777" w:rsidR="00532564" w:rsidRDefault="007B1E9D">
          <w:pPr>
            <w:pStyle w:val="TOC2"/>
            <w:rPr>
              <w:rFonts w:asciiTheme="minorHAnsi" w:eastAsiaTheme="minorEastAsia" w:hAnsiTheme="minorHAnsi" w:cstheme="minorBidi"/>
              <w:smallCaps w:val="0"/>
              <w:noProof/>
              <w:szCs w:val="22"/>
            </w:rPr>
          </w:pPr>
          <w:hyperlink w:anchor="_Toc403403085" w:history="1">
            <w:r w:rsidR="00532564" w:rsidRPr="00860734">
              <w:rPr>
                <w:rStyle w:val="Hyperlink"/>
                <w:noProof/>
              </w:rPr>
              <w:t>5.4</w:t>
            </w:r>
            <w:r w:rsidR="00532564">
              <w:rPr>
                <w:rFonts w:asciiTheme="minorHAnsi" w:eastAsiaTheme="minorEastAsia" w:hAnsiTheme="minorHAnsi" w:cstheme="minorBidi"/>
                <w:smallCaps w:val="0"/>
                <w:noProof/>
                <w:szCs w:val="22"/>
              </w:rPr>
              <w:tab/>
            </w:r>
            <w:r w:rsidR="00532564" w:rsidRPr="00860734">
              <w:rPr>
                <w:rStyle w:val="Hyperlink"/>
                <w:noProof/>
              </w:rPr>
              <w:t>Требования к техническому обслуживанию системы</w:t>
            </w:r>
            <w:r w:rsidR="00532564">
              <w:rPr>
                <w:noProof/>
                <w:webHidden/>
              </w:rPr>
              <w:tab/>
            </w:r>
            <w:r w:rsidR="00532564">
              <w:rPr>
                <w:noProof/>
                <w:webHidden/>
              </w:rPr>
              <w:fldChar w:fldCharType="begin"/>
            </w:r>
            <w:r w:rsidR="00532564">
              <w:rPr>
                <w:noProof/>
                <w:webHidden/>
              </w:rPr>
              <w:instrText xml:space="preserve"> PAGEREF _Toc403403085 \h </w:instrText>
            </w:r>
            <w:r w:rsidR="00532564">
              <w:rPr>
                <w:noProof/>
                <w:webHidden/>
              </w:rPr>
            </w:r>
            <w:r w:rsidR="00532564">
              <w:rPr>
                <w:noProof/>
                <w:webHidden/>
              </w:rPr>
              <w:fldChar w:fldCharType="separate"/>
            </w:r>
            <w:r w:rsidR="006B5F69">
              <w:rPr>
                <w:noProof/>
                <w:webHidden/>
              </w:rPr>
              <w:t>17</w:t>
            </w:r>
            <w:r w:rsidR="00532564">
              <w:rPr>
                <w:noProof/>
                <w:webHidden/>
              </w:rPr>
              <w:fldChar w:fldCharType="end"/>
            </w:r>
          </w:hyperlink>
        </w:p>
        <w:p w14:paraId="3B0D4174" w14:textId="77777777" w:rsidR="00532564" w:rsidRDefault="007B1E9D">
          <w:pPr>
            <w:pStyle w:val="TOC2"/>
            <w:rPr>
              <w:rFonts w:asciiTheme="minorHAnsi" w:eastAsiaTheme="minorEastAsia" w:hAnsiTheme="minorHAnsi" w:cstheme="minorBidi"/>
              <w:smallCaps w:val="0"/>
              <w:noProof/>
              <w:szCs w:val="22"/>
            </w:rPr>
          </w:pPr>
          <w:hyperlink w:anchor="_Toc403403086" w:history="1">
            <w:r w:rsidR="00532564" w:rsidRPr="00860734">
              <w:rPr>
                <w:rStyle w:val="Hyperlink"/>
                <w:noProof/>
              </w:rPr>
              <w:t>5.5</w:t>
            </w:r>
            <w:r w:rsidR="00532564">
              <w:rPr>
                <w:rFonts w:asciiTheme="minorHAnsi" w:eastAsiaTheme="minorEastAsia" w:hAnsiTheme="minorHAnsi" w:cstheme="minorBidi"/>
                <w:smallCaps w:val="0"/>
                <w:noProof/>
                <w:szCs w:val="22"/>
              </w:rPr>
              <w:tab/>
            </w:r>
            <w:r w:rsidR="00532564" w:rsidRPr="00860734">
              <w:rPr>
                <w:rStyle w:val="Hyperlink"/>
                <w:noProof/>
              </w:rPr>
              <w:t>Меры, обеспечивающие безопасность и безаварийность проведения испытаний</w:t>
            </w:r>
            <w:r w:rsidR="00532564">
              <w:rPr>
                <w:noProof/>
                <w:webHidden/>
              </w:rPr>
              <w:tab/>
            </w:r>
            <w:r w:rsidR="00532564">
              <w:rPr>
                <w:noProof/>
                <w:webHidden/>
              </w:rPr>
              <w:fldChar w:fldCharType="begin"/>
            </w:r>
            <w:r w:rsidR="00532564">
              <w:rPr>
                <w:noProof/>
                <w:webHidden/>
              </w:rPr>
              <w:instrText xml:space="preserve"> PAGEREF _Toc403403086 \h </w:instrText>
            </w:r>
            <w:r w:rsidR="00532564">
              <w:rPr>
                <w:noProof/>
                <w:webHidden/>
              </w:rPr>
            </w:r>
            <w:r w:rsidR="00532564">
              <w:rPr>
                <w:noProof/>
                <w:webHidden/>
              </w:rPr>
              <w:fldChar w:fldCharType="separate"/>
            </w:r>
            <w:r w:rsidR="006B5F69">
              <w:rPr>
                <w:noProof/>
                <w:webHidden/>
              </w:rPr>
              <w:t>18</w:t>
            </w:r>
            <w:r w:rsidR="00532564">
              <w:rPr>
                <w:noProof/>
                <w:webHidden/>
              </w:rPr>
              <w:fldChar w:fldCharType="end"/>
            </w:r>
          </w:hyperlink>
        </w:p>
        <w:p w14:paraId="0694C2CE" w14:textId="77777777" w:rsidR="00532564" w:rsidRDefault="007B1E9D">
          <w:pPr>
            <w:pStyle w:val="TOC2"/>
            <w:rPr>
              <w:rFonts w:asciiTheme="minorHAnsi" w:eastAsiaTheme="minorEastAsia" w:hAnsiTheme="minorHAnsi" w:cstheme="minorBidi"/>
              <w:smallCaps w:val="0"/>
              <w:noProof/>
              <w:szCs w:val="22"/>
            </w:rPr>
          </w:pPr>
          <w:hyperlink w:anchor="_Toc403403087" w:history="1">
            <w:r w:rsidR="00532564" w:rsidRPr="00860734">
              <w:rPr>
                <w:rStyle w:val="Hyperlink"/>
                <w:noProof/>
              </w:rPr>
              <w:t>5.6</w:t>
            </w:r>
            <w:r w:rsidR="00532564">
              <w:rPr>
                <w:rFonts w:asciiTheme="minorHAnsi" w:eastAsiaTheme="minorEastAsia" w:hAnsiTheme="minorHAnsi" w:cstheme="minorBidi"/>
                <w:smallCaps w:val="0"/>
                <w:noProof/>
                <w:szCs w:val="22"/>
              </w:rPr>
              <w:tab/>
            </w:r>
            <w:r w:rsidR="00532564" w:rsidRPr="00860734">
              <w:rPr>
                <w:rStyle w:val="Hyperlink"/>
                <w:noProof/>
              </w:rPr>
              <w:t>Порядок взаимодействия организаций, участвующих в испытаниях</w:t>
            </w:r>
            <w:r w:rsidR="00532564">
              <w:rPr>
                <w:noProof/>
                <w:webHidden/>
              </w:rPr>
              <w:tab/>
            </w:r>
            <w:r w:rsidR="00532564">
              <w:rPr>
                <w:noProof/>
                <w:webHidden/>
              </w:rPr>
              <w:fldChar w:fldCharType="begin"/>
            </w:r>
            <w:r w:rsidR="00532564">
              <w:rPr>
                <w:noProof/>
                <w:webHidden/>
              </w:rPr>
              <w:instrText xml:space="preserve"> PAGEREF _Toc403403087 \h </w:instrText>
            </w:r>
            <w:r w:rsidR="00532564">
              <w:rPr>
                <w:noProof/>
                <w:webHidden/>
              </w:rPr>
            </w:r>
            <w:r w:rsidR="00532564">
              <w:rPr>
                <w:noProof/>
                <w:webHidden/>
              </w:rPr>
              <w:fldChar w:fldCharType="separate"/>
            </w:r>
            <w:r w:rsidR="006B5F69">
              <w:rPr>
                <w:noProof/>
                <w:webHidden/>
              </w:rPr>
              <w:t>18</w:t>
            </w:r>
            <w:r w:rsidR="00532564">
              <w:rPr>
                <w:noProof/>
                <w:webHidden/>
              </w:rPr>
              <w:fldChar w:fldCharType="end"/>
            </w:r>
          </w:hyperlink>
        </w:p>
        <w:p w14:paraId="14020D24" w14:textId="77777777" w:rsidR="00532564" w:rsidRDefault="007B1E9D">
          <w:pPr>
            <w:pStyle w:val="TOC2"/>
            <w:rPr>
              <w:rFonts w:asciiTheme="minorHAnsi" w:eastAsiaTheme="minorEastAsia" w:hAnsiTheme="minorHAnsi" w:cstheme="minorBidi"/>
              <w:smallCaps w:val="0"/>
              <w:noProof/>
              <w:szCs w:val="22"/>
            </w:rPr>
          </w:pPr>
          <w:hyperlink w:anchor="_Toc403403088" w:history="1">
            <w:r w:rsidR="00532564" w:rsidRPr="00860734">
              <w:rPr>
                <w:rStyle w:val="Hyperlink"/>
                <w:noProof/>
              </w:rPr>
              <w:t>5.7</w:t>
            </w:r>
            <w:r w:rsidR="00532564">
              <w:rPr>
                <w:rFonts w:asciiTheme="minorHAnsi" w:eastAsiaTheme="minorEastAsia" w:hAnsiTheme="minorHAnsi" w:cstheme="minorBidi"/>
                <w:smallCaps w:val="0"/>
                <w:noProof/>
                <w:szCs w:val="22"/>
              </w:rPr>
              <w:tab/>
            </w:r>
            <w:r w:rsidR="00532564" w:rsidRPr="00860734">
              <w:rPr>
                <w:rStyle w:val="Hyperlink"/>
                <w:noProof/>
              </w:rPr>
              <w:t>Порядок привлечения экспертов для исследования возможных повреждений в процессе проведения испытаний</w:t>
            </w:r>
            <w:r w:rsidR="00532564">
              <w:rPr>
                <w:noProof/>
                <w:webHidden/>
              </w:rPr>
              <w:tab/>
            </w:r>
            <w:r w:rsidR="00532564">
              <w:rPr>
                <w:noProof/>
                <w:webHidden/>
              </w:rPr>
              <w:fldChar w:fldCharType="begin"/>
            </w:r>
            <w:r w:rsidR="00532564">
              <w:rPr>
                <w:noProof/>
                <w:webHidden/>
              </w:rPr>
              <w:instrText xml:space="preserve"> PAGEREF _Toc403403088 \h </w:instrText>
            </w:r>
            <w:r w:rsidR="00532564">
              <w:rPr>
                <w:noProof/>
                <w:webHidden/>
              </w:rPr>
            </w:r>
            <w:r w:rsidR="00532564">
              <w:rPr>
                <w:noProof/>
                <w:webHidden/>
              </w:rPr>
              <w:fldChar w:fldCharType="separate"/>
            </w:r>
            <w:r w:rsidR="006B5F69">
              <w:rPr>
                <w:noProof/>
                <w:webHidden/>
              </w:rPr>
              <w:t>18</w:t>
            </w:r>
            <w:r w:rsidR="00532564">
              <w:rPr>
                <w:noProof/>
                <w:webHidden/>
              </w:rPr>
              <w:fldChar w:fldCharType="end"/>
            </w:r>
          </w:hyperlink>
        </w:p>
        <w:p w14:paraId="2DBEC950" w14:textId="77777777" w:rsidR="00532564" w:rsidRDefault="007B1E9D">
          <w:pPr>
            <w:pStyle w:val="TOC2"/>
            <w:rPr>
              <w:rFonts w:asciiTheme="minorHAnsi" w:eastAsiaTheme="minorEastAsia" w:hAnsiTheme="minorHAnsi" w:cstheme="minorBidi"/>
              <w:smallCaps w:val="0"/>
              <w:noProof/>
              <w:szCs w:val="22"/>
            </w:rPr>
          </w:pPr>
          <w:hyperlink w:anchor="_Toc403403089" w:history="1">
            <w:r w:rsidR="00532564" w:rsidRPr="00860734">
              <w:rPr>
                <w:rStyle w:val="Hyperlink"/>
                <w:noProof/>
              </w:rPr>
              <w:t>5.8</w:t>
            </w:r>
            <w:r w:rsidR="00532564">
              <w:rPr>
                <w:rFonts w:asciiTheme="minorHAnsi" w:eastAsiaTheme="minorEastAsia" w:hAnsiTheme="minorHAnsi" w:cstheme="minorBidi"/>
                <w:smallCaps w:val="0"/>
                <w:noProof/>
                <w:szCs w:val="22"/>
              </w:rPr>
              <w:tab/>
            </w:r>
            <w:r w:rsidR="00532564" w:rsidRPr="00860734">
              <w:rPr>
                <w:rStyle w:val="Hyperlink"/>
                <w:noProof/>
              </w:rPr>
              <w:t>Требования к персоналу, проводящему испытания, и порядок его допуска к испытаниям</w:t>
            </w:r>
            <w:r w:rsidR="00532564">
              <w:rPr>
                <w:noProof/>
                <w:webHidden/>
              </w:rPr>
              <w:tab/>
            </w:r>
            <w:r w:rsidR="00532564">
              <w:rPr>
                <w:noProof/>
                <w:webHidden/>
              </w:rPr>
              <w:fldChar w:fldCharType="begin"/>
            </w:r>
            <w:r w:rsidR="00532564">
              <w:rPr>
                <w:noProof/>
                <w:webHidden/>
              </w:rPr>
              <w:instrText xml:space="preserve"> PAGEREF _Toc403403089 \h </w:instrText>
            </w:r>
            <w:r w:rsidR="00532564">
              <w:rPr>
                <w:noProof/>
                <w:webHidden/>
              </w:rPr>
            </w:r>
            <w:r w:rsidR="00532564">
              <w:rPr>
                <w:noProof/>
                <w:webHidden/>
              </w:rPr>
              <w:fldChar w:fldCharType="separate"/>
            </w:r>
            <w:r w:rsidR="006B5F69">
              <w:rPr>
                <w:noProof/>
                <w:webHidden/>
              </w:rPr>
              <w:t>18</w:t>
            </w:r>
            <w:r w:rsidR="00532564">
              <w:rPr>
                <w:noProof/>
                <w:webHidden/>
              </w:rPr>
              <w:fldChar w:fldCharType="end"/>
            </w:r>
          </w:hyperlink>
        </w:p>
        <w:p w14:paraId="0B3DD47D" w14:textId="77777777" w:rsidR="00532564" w:rsidRDefault="007B1E9D">
          <w:pPr>
            <w:pStyle w:val="TOC1"/>
            <w:rPr>
              <w:rFonts w:asciiTheme="minorHAnsi" w:eastAsiaTheme="minorEastAsia" w:hAnsiTheme="minorHAnsi" w:cstheme="minorBidi"/>
              <w:b w:val="0"/>
              <w:caps w:val="0"/>
              <w:noProof/>
              <w:szCs w:val="22"/>
            </w:rPr>
          </w:pPr>
          <w:hyperlink w:anchor="_Toc403403090" w:history="1">
            <w:r w:rsidR="00532564" w:rsidRPr="00860734">
              <w:rPr>
                <w:rStyle w:val="Hyperlink"/>
                <w:noProof/>
              </w:rPr>
              <w:t>6</w:t>
            </w:r>
            <w:r w:rsidR="00532564">
              <w:rPr>
                <w:rFonts w:asciiTheme="minorHAnsi" w:eastAsiaTheme="minorEastAsia" w:hAnsiTheme="minorHAnsi" w:cstheme="minorBidi"/>
                <w:b w:val="0"/>
                <w:caps w:val="0"/>
                <w:noProof/>
                <w:szCs w:val="22"/>
              </w:rPr>
              <w:tab/>
            </w:r>
            <w:r w:rsidR="00532564" w:rsidRPr="00860734">
              <w:rPr>
                <w:rStyle w:val="Hyperlink"/>
                <w:noProof/>
              </w:rPr>
              <w:t>Материально-техническое обеспечение испытаний</w:t>
            </w:r>
            <w:r w:rsidR="00532564">
              <w:rPr>
                <w:noProof/>
                <w:webHidden/>
              </w:rPr>
              <w:tab/>
            </w:r>
            <w:r w:rsidR="00532564">
              <w:rPr>
                <w:noProof/>
                <w:webHidden/>
              </w:rPr>
              <w:fldChar w:fldCharType="begin"/>
            </w:r>
            <w:r w:rsidR="00532564">
              <w:rPr>
                <w:noProof/>
                <w:webHidden/>
              </w:rPr>
              <w:instrText xml:space="preserve"> PAGEREF _Toc403403090 \h </w:instrText>
            </w:r>
            <w:r w:rsidR="00532564">
              <w:rPr>
                <w:noProof/>
                <w:webHidden/>
              </w:rPr>
            </w:r>
            <w:r w:rsidR="00532564">
              <w:rPr>
                <w:noProof/>
                <w:webHidden/>
              </w:rPr>
              <w:fldChar w:fldCharType="separate"/>
            </w:r>
            <w:r w:rsidR="006B5F69">
              <w:rPr>
                <w:noProof/>
                <w:webHidden/>
              </w:rPr>
              <w:t>19</w:t>
            </w:r>
            <w:r w:rsidR="00532564">
              <w:rPr>
                <w:noProof/>
                <w:webHidden/>
              </w:rPr>
              <w:fldChar w:fldCharType="end"/>
            </w:r>
          </w:hyperlink>
        </w:p>
        <w:p w14:paraId="5E0D6B64" w14:textId="77777777" w:rsidR="00532564" w:rsidRDefault="007B1E9D">
          <w:pPr>
            <w:pStyle w:val="TOC1"/>
            <w:rPr>
              <w:rFonts w:asciiTheme="minorHAnsi" w:eastAsiaTheme="minorEastAsia" w:hAnsiTheme="minorHAnsi" w:cstheme="minorBidi"/>
              <w:b w:val="0"/>
              <w:caps w:val="0"/>
              <w:noProof/>
              <w:szCs w:val="22"/>
            </w:rPr>
          </w:pPr>
          <w:hyperlink w:anchor="_Toc403403091" w:history="1">
            <w:r w:rsidR="00532564" w:rsidRPr="00860734">
              <w:rPr>
                <w:rStyle w:val="Hyperlink"/>
                <w:noProof/>
              </w:rPr>
              <w:t>7</w:t>
            </w:r>
            <w:r w:rsidR="00532564">
              <w:rPr>
                <w:rFonts w:asciiTheme="minorHAnsi" w:eastAsiaTheme="minorEastAsia" w:hAnsiTheme="minorHAnsi" w:cstheme="minorBidi"/>
                <w:b w:val="0"/>
                <w:caps w:val="0"/>
                <w:noProof/>
                <w:szCs w:val="22"/>
              </w:rPr>
              <w:tab/>
            </w:r>
            <w:r w:rsidR="00532564" w:rsidRPr="00860734">
              <w:rPr>
                <w:rStyle w:val="Hyperlink"/>
                <w:noProof/>
              </w:rPr>
              <w:t>Метрологическое обеспечение испытаний</w:t>
            </w:r>
            <w:r w:rsidR="00532564">
              <w:rPr>
                <w:noProof/>
                <w:webHidden/>
              </w:rPr>
              <w:tab/>
            </w:r>
            <w:r w:rsidR="00532564">
              <w:rPr>
                <w:noProof/>
                <w:webHidden/>
              </w:rPr>
              <w:fldChar w:fldCharType="begin"/>
            </w:r>
            <w:r w:rsidR="00532564">
              <w:rPr>
                <w:noProof/>
                <w:webHidden/>
              </w:rPr>
              <w:instrText xml:space="preserve"> PAGEREF _Toc403403091 \h </w:instrText>
            </w:r>
            <w:r w:rsidR="00532564">
              <w:rPr>
                <w:noProof/>
                <w:webHidden/>
              </w:rPr>
            </w:r>
            <w:r w:rsidR="00532564">
              <w:rPr>
                <w:noProof/>
                <w:webHidden/>
              </w:rPr>
              <w:fldChar w:fldCharType="separate"/>
            </w:r>
            <w:r w:rsidR="006B5F69">
              <w:rPr>
                <w:noProof/>
                <w:webHidden/>
              </w:rPr>
              <w:t>20</w:t>
            </w:r>
            <w:r w:rsidR="00532564">
              <w:rPr>
                <w:noProof/>
                <w:webHidden/>
              </w:rPr>
              <w:fldChar w:fldCharType="end"/>
            </w:r>
          </w:hyperlink>
        </w:p>
        <w:p w14:paraId="43DDCD12" w14:textId="77777777" w:rsidR="00532564" w:rsidRDefault="007B1E9D">
          <w:pPr>
            <w:pStyle w:val="TOC1"/>
            <w:rPr>
              <w:rFonts w:asciiTheme="minorHAnsi" w:eastAsiaTheme="minorEastAsia" w:hAnsiTheme="minorHAnsi" w:cstheme="minorBidi"/>
              <w:b w:val="0"/>
              <w:caps w:val="0"/>
              <w:noProof/>
              <w:szCs w:val="22"/>
            </w:rPr>
          </w:pPr>
          <w:hyperlink w:anchor="_Toc403403092" w:history="1">
            <w:r w:rsidR="00532564" w:rsidRPr="00860734">
              <w:rPr>
                <w:rStyle w:val="Hyperlink"/>
                <w:noProof/>
              </w:rPr>
              <w:t>8</w:t>
            </w:r>
            <w:r w:rsidR="00532564">
              <w:rPr>
                <w:rFonts w:asciiTheme="minorHAnsi" w:eastAsiaTheme="minorEastAsia" w:hAnsiTheme="minorHAnsi" w:cstheme="minorBidi"/>
                <w:b w:val="0"/>
                <w:caps w:val="0"/>
                <w:noProof/>
                <w:szCs w:val="22"/>
              </w:rPr>
              <w:tab/>
            </w:r>
            <w:r w:rsidR="00532564" w:rsidRPr="00860734">
              <w:rPr>
                <w:rStyle w:val="Hyperlink"/>
                <w:noProof/>
              </w:rPr>
              <w:t>Отчетность</w:t>
            </w:r>
            <w:r w:rsidR="00532564">
              <w:rPr>
                <w:noProof/>
                <w:webHidden/>
              </w:rPr>
              <w:tab/>
            </w:r>
            <w:r w:rsidR="00532564">
              <w:rPr>
                <w:noProof/>
                <w:webHidden/>
              </w:rPr>
              <w:fldChar w:fldCharType="begin"/>
            </w:r>
            <w:r w:rsidR="00532564">
              <w:rPr>
                <w:noProof/>
                <w:webHidden/>
              </w:rPr>
              <w:instrText xml:space="preserve"> PAGEREF _Toc403403092 \h </w:instrText>
            </w:r>
            <w:r w:rsidR="00532564">
              <w:rPr>
                <w:noProof/>
                <w:webHidden/>
              </w:rPr>
            </w:r>
            <w:r w:rsidR="00532564">
              <w:rPr>
                <w:noProof/>
                <w:webHidden/>
              </w:rPr>
              <w:fldChar w:fldCharType="separate"/>
            </w:r>
            <w:r w:rsidR="006B5F69">
              <w:rPr>
                <w:noProof/>
                <w:webHidden/>
              </w:rPr>
              <w:t>21</w:t>
            </w:r>
            <w:r w:rsidR="00532564">
              <w:rPr>
                <w:noProof/>
                <w:webHidden/>
              </w:rPr>
              <w:fldChar w:fldCharType="end"/>
            </w:r>
          </w:hyperlink>
        </w:p>
        <w:p w14:paraId="2F10FB0A" w14:textId="77777777" w:rsidR="0035458C" w:rsidRDefault="00A81459" w:rsidP="00A81459">
          <w:pPr>
            <w:pStyle w:val="TOC1"/>
          </w:pPr>
          <w:r>
            <w:rPr>
              <w:noProof/>
              <w:color w:val="000000"/>
              <w:szCs w:val="22"/>
            </w:rPr>
            <w:fldChar w:fldCharType="end"/>
          </w:r>
        </w:p>
      </w:sdtContent>
    </w:sdt>
    <w:p w14:paraId="397B7DC2" w14:textId="77777777" w:rsidR="001F1356" w:rsidRPr="00156BFA" w:rsidRDefault="00CB5AA3" w:rsidP="00981B2F">
      <w:pPr>
        <w:pStyle w:val="12"/>
      </w:pPr>
      <w:bookmarkStart w:id="16" w:name="_Toc403403062"/>
      <w:r>
        <w:lastRenderedPageBreak/>
        <w:t>Список</w:t>
      </w:r>
      <w:r w:rsidR="001F1356">
        <w:t xml:space="preserve"> </w:t>
      </w:r>
      <w:r w:rsidR="00981B2F">
        <w:t>сокращений</w:t>
      </w:r>
      <w:bookmarkEnd w:id="16"/>
    </w:p>
    <w:tbl>
      <w:tblPr>
        <w:tblW w:w="5084" w:type="pct"/>
        <w:tblLook w:val="04A0" w:firstRow="1" w:lastRow="0" w:firstColumn="1" w:lastColumn="0" w:noHBand="0" w:noVBand="1"/>
      </w:tblPr>
      <w:tblGrid>
        <w:gridCol w:w="1808"/>
        <w:gridCol w:w="457"/>
        <w:gridCol w:w="7927"/>
      </w:tblGrid>
      <w:tr w:rsidR="00371A1A" w:rsidRPr="00FB7FE0" w14:paraId="31DF1AB8" w14:textId="77777777" w:rsidTr="00CE3750">
        <w:tc>
          <w:tcPr>
            <w:tcW w:w="887" w:type="pct"/>
            <w:shd w:val="clear" w:color="auto" w:fill="auto"/>
          </w:tcPr>
          <w:p w14:paraId="51944E1F" w14:textId="77777777" w:rsidR="00371A1A" w:rsidRPr="000841D1" w:rsidRDefault="00371A1A" w:rsidP="00D65D32">
            <w:pPr>
              <w:ind w:firstLine="0"/>
              <w:jc w:val="left"/>
            </w:pPr>
            <w:r w:rsidRPr="000841D1">
              <w:t>АРМ</w:t>
            </w:r>
          </w:p>
        </w:tc>
        <w:tc>
          <w:tcPr>
            <w:tcW w:w="224" w:type="pct"/>
          </w:tcPr>
          <w:p w14:paraId="4185E283" w14:textId="77777777" w:rsidR="00371A1A" w:rsidRPr="00380CCA" w:rsidRDefault="000E2877" w:rsidP="00D65D32">
            <w:pPr>
              <w:ind w:firstLine="0"/>
              <w:jc w:val="left"/>
            </w:pPr>
            <w:r>
              <w:t>—</w:t>
            </w:r>
          </w:p>
        </w:tc>
        <w:tc>
          <w:tcPr>
            <w:tcW w:w="3889" w:type="pct"/>
            <w:shd w:val="clear" w:color="auto" w:fill="auto"/>
          </w:tcPr>
          <w:p w14:paraId="484FA0F8" w14:textId="77777777" w:rsidR="00371A1A" w:rsidRPr="00380CCA" w:rsidRDefault="00371A1A" w:rsidP="00D65D32">
            <w:pPr>
              <w:ind w:firstLine="0"/>
              <w:jc w:val="left"/>
            </w:pPr>
            <w:r w:rsidRPr="00380CCA">
              <w:t>автоматизированное рабочее место</w:t>
            </w:r>
          </w:p>
        </w:tc>
      </w:tr>
      <w:tr w:rsidR="008A66F7" w:rsidRPr="00FB7FE0" w14:paraId="4C269C99" w14:textId="77777777" w:rsidTr="00CE3750">
        <w:tc>
          <w:tcPr>
            <w:tcW w:w="887" w:type="pct"/>
            <w:shd w:val="clear" w:color="auto" w:fill="auto"/>
          </w:tcPr>
          <w:p w14:paraId="39A397C6" w14:textId="1BA0D98B" w:rsidR="008A66F7" w:rsidRDefault="00E96B29" w:rsidP="00D65D32">
            <w:pPr>
              <w:ind w:firstLine="0"/>
              <w:jc w:val="left"/>
            </w:pPr>
            <w:r>
              <w:t>СУО</w:t>
            </w:r>
          </w:p>
        </w:tc>
        <w:tc>
          <w:tcPr>
            <w:tcW w:w="224" w:type="pct"/>
          </w:tcPr>
          <w:p w14:paraId="54026796" w14:textId="77777777" w:rsidR="008A66F7" w:rsidRDefault="008A66F7" w:rsidP="00D65D32">
            <w:pPr>
              <w:ind w:firstLine="0"/>
              <w:jc w:val="left"/>
            </w:pPr>
            <w:r>
              <w:t>—</w:t>
            </w:r>
          </w:p>
        </w:tc>
        <w:tc>
          <w:tcPr>
            <w:tcW w:w="3889" w:type="pct"/>
            <w:shd w:val="clear" w:color="auto" w:fill="auto"/>
          </w:tcPr>
          <w:p w14:paraId="7B4CCB77" w14:textId="4B8D0FBD" w:rsidR="008A66F7" w:rsidRDefault="00E96B29" w:rsidP="00D65D32">
            <w:pPr>
              <w:ind w:firstLine="0"/>
              <w:jc w:val="left"/>
            </w:pPr>
            <w:r>
              <w:t>Система управления электронной очередью</w:t>
            </w:r>
          </w:p>
        </w:tc>
      </w:tr>
      <w:tr w:rsidR="000A41A5" w:rsidRPr="00FB7FE0" w14:paraId="5167E800" w14:textId="77777777" w:rsidTr="00CE3750">
        <w:tc>
          <w:tcPr>
            <w:tcW w:w="887" w:type="pct"/>
            <w:shd w:val="clear" w:color="auto" w:fill="auto"/>
          </w:tcPr>
          <w:p w14:paraId="005289E7" w14:textId="77777777" w:rsidR="000A41A5" w:rsidRDefault="000A41A5" w:rsidP="00D65D32">
            <w:pPr>
              <w:ind w:firstLine="0"/>
              <w:jc w:val="left"/>
            </w:pPr>
            <w:r>
              <w:t>МФЦ</w:t>
            </w:r>
          </w:p>
        </w:tc>
        <w:tc>
          <w:tcPr>
            <w:tcW w:w="224" w:type="pct"/>
          </w:tcPr>
          <w:p w14:paraId="7981211B" w14:textId="77777777" w:rsidR="000A41A5" w:rsidRDefault="000A41A5" w:rsidP="00D65D32">
            <w:pPr>
              <w:ind w:firstLine="0"/>
              <w:jc w:val="left"/>
            </w:pPr>
            <w:r>
              <w:t>—</w:t>
            </w:r>
          </w:p>
        </w:tc>
        <w:tc>
          <w:tcPr>
            <w:tcW w:w="3889" w:type="pct"/>
            <w:shd w:val="clear" w:color="auto" w:fill="auto"/>
          </w:tcPr>
          <w:p w14:paraId="69DFFFDE" w14:textId="77777777" w:rsidR="000A41A5" w:rsidRDefault="000A41A5" w:rsidP="00D65D32">
            <w:pPr>
              <w:ind w:firstLine="0"/>
              <w:jc w:val="left"/>
            </w:pPr>
            <w:r>
              <w:t>Многофункциональный центр предоставления государственных и муниципальных услуг</w:t>
            </w:r>
          </w:p>
        </w:tc>
      </w:tr>
      <w:tr w:rsidR="00CE3750" w:rsidRPr="00FB7FE0" w14:paraId="00D3A054" w14:textId="77777777" w:rsidTr="00CE3750">
        <w:tc>
          <w:tcPr>
            <w:tcW w:w="887" w:type="pct"/>
            <w:shd w:val="clear" w:color="auto" w:fill="auto"/>
          </w:tcPr>
          <w:p w14:paraId="09CA37B7" w14:textId="77777777" w:rsidR="00CE3750" w:rsidRDefault="00CE3750" w:rsidP="00D65D32">
            <w:pPr>
              <w:ind w:firstLine="0"/>
              <w:jc w:val="left"/>
            </w:pPr>
            <w:r>
              <w:t>ПЭВМ</w:t>
            </w:r>
          </w:p>
        </w:tc>
        <w:tc>
          <w:tcPr>
            <w:tcW w:w="224" w:type="pct"/>
          </w:tcPr>
          <w:p w14:paraId="2DC82CB7" w14:textId="77777777" w:rsidR="00CE3750" w:rsidRDefault="00CE3750" w:rsidP="00D65D32">
            <w:pPr>
              <w:ind w:firstLine="0"/>
              <w:jc w:val="left"/>
            </w:pPr>
            <w:r>
              <w:t>—</w:t>
            </w:r>
          </w:p>
        </w:tc>
        <w:tc>
          <w:tcPr>
            <w:tcW w:w="3889" w:type="pct"/>
            <w:shd w:val="clear" w:color="auto" w:fill="auto"/>
          </w:tcPr>
          <w:p w14:paraId="73683C06" w14:textId="77777777" w:rsidR="00CE3750" w:rsidRDefault="00CE3750" w:rsidP="00D65D32">
            <w:pPr>
              <w:ind w:firstLine="0"/>
              <w:jc w:val="left"/>
            </w:pPr>
            <w:r>
              <w:t>Персональная электронно-вычислительная машина</w:t>
            </w:r>
          </w:p>
        </w:tc>
      </w:tr>
      <w:tr w:rsidR="00CE3750" w14:paraId="72140B8B" w14:textId="77777777" w:rsidTr="00CE3750">
        <w:tc>
          <w:tcPr>
            <w:tcW w:w="887" w:type="pct"/>
            <w:shd w:val="clear" w:color="auto" w:fill="auto"/>
          </w:tcPr>
          <w:p w14:paraId="51BA6A97" w14:textId="77777777" w:rsidR="00CE3750" w:rsidRPr="00CE3750" w:rsidRDefault="00CE3750" w:rsidP="00B41FA1">
            <w:pPr>
              <w:ind w:firstLine="0"/>
              <w:jc w:val="left"/>
            </w:pPr>
            <w:r>
              <w:t>РОИВ</w:t>
            </w:r>
            <w:r>
              <w:rPr>
                <w:lang w:val="en-US"/>
              </w:rPr>
              <w:t>/</w:t>
            </w:r>
            <w:r>
              <w:t>ОМСУ</w:t>
            </w:r>
          </w:p>
        </w:tc>
        <w:tc>
          <w:tcPr>
            <w:tcW w:w="224" w:type="pct"/>
          </w:tcPr>
          <w:p w14:paraId="779805E9" w14:textId="77777777" w:rsidR="00CE3750" w:rsidRDefault="00CE3750" w:rsidP="00B41FA1">
            <w:pPr>
              <w:ind w:firstLine="0"/>
              <w:jc w:val="left"/>
            </w:pPr>
          </w:p>
        </w:tc>
        <w:tc>
          <w:tcPr>
            <w:tcW w:w="3889" w:type="pct"/>
            <w:shd w:val="clear" w:color="auto" w:fill="auto"/>
          </w:tcPr>
          <w:p w14:paraId="1E27A5E5" w14:textId="77777777" w:rsidR="00CE3750" w:rsidRPr="00CE3750" w:rsidRDefault="00CE3750" w:rsidP="00B41FA1">
            <w:pPr>
              <w:ind w:firstLine="0"/>
              <w:jc w:val="left"/>
            </w:pPr>
            <w:r>
              <w:t xml:space="preserve">Региональные органы исполнительной власти </w:t>
            </w:r>
            <w:r w:rsidRPr="00CE3750">
              <w:t>/</w:t>
            </w:r>
            <w:r>
              <w:t xml:space="preserve"> Органы местного самоуправления</w:t>
            </w:r>
          </w:p>
        </w:tc>
      </w:tr>
      <w:tr w:rsidR="005930D2" w:rsidRPr="00FB7FE0" w14:paraId="495A27D5" w14:textId="77777777" w:rsidTr="00CE3750">
        <w:tc>
          <w:tcPr>
            <w:tcW w:w="887" w:type="pct"/>
            <w:shd w:val="clear" w:color="auto" w:fill="auto"/>
          </w:tcPr>
          <w:p w14:paraId="060BCD09" w14:textId="77777777" w:rsidR="005930D2" w:rsidRPr="000841D1" w:rsidRDefault="005930D2" w:rsidP="00780CB3">
            <w:pPr>
              <w:keepNext/>
              <w:ind w:firstLine="0"/>
              <w:jc w:val="left"/>
            </w:pPr>
            <w:r>
              <w:t>ТЗ</w:t>
            </w:r>
          </w:p>
        </w:tc>
        <w:tc>
          <w:tcPr>
            <w:tcW w:w="224" w:type="pct"/>
          </w:tcPr>
          <w:p w14:paraId="0DC5775D" w14:textId="77777777" w:rsidR="005930D2" w:rsidRPr="00EB5780" w:rsidRDefault="005930D2" w:rsidP="00780CB3">
            <w:pPr>
              <w:keepNext/>
              <w:ind w:firstLine="0"/>
              <w:jc w:val="left"/>
            </w:pPr>
            <w:r>
              <w:t>—</w:t>
            </w:r>
          </w:p>
        </w:tc>
        <w:tc>
          <w:tcPr>
            <w:tcW w:w="3889" w:type="pct"/>
            <w:shd w:val="clear" w:color="auto" w:fill="auto"/>
          </w:tcPr>
          <w:p w14:paraId="6B80DAE3" w14:textId="77777777" w:rsidR="005930D2" w:rsidRPr="00380CCA" w:rsidRDefault="000E2877" w:rsidP="00780CB3">
            <w:pPr>
              <w:keepNext/>
              <w:ind w:firstLine="0"/>
              <w:jc w:val="left"/>
            </w:pPr>
            <w:r>
              <w:t>т</w:t>
            </w:r>
            <w:r w:rsidR="005930D2">
              <w:t>ехническое задание</w:t>
            </w:r>
          </w:p>
        </w:tc>
      </w:tr>
    </w:tbl>
    <w:p w14:paraId="22B6E97A" w14:textId="77777777" w:rsidR="00F500E3" w:rsidRDefault="00E72F85" w:rsidP="00981B2F">
      <w:pPr>
        <w:pStyle w:val="Heading1"/>
      </w:pPr>
      <w:bookmarkStart w:id="17" w:name="_Toc403403063"/>
      <w:r w:rsidRPr="00981B2F">
        <w:lastRenderedPageBreak/>
        <w:t>Объект</w:t>
      </w:r>
      <w:r w:rsidRPr="00E72F85">
        <w:t xml:space="preserve"> </w:t>
      </w:r>
      <w:r w:rsidRPr="002865A7">
        <w:rPr>
          <w:rFonts w:eastAsia="Calibri"/>
        </w:rPr>
        <w:t>испытаний</w:t>
      </w:r>
      <w:bookmarkEnd w:id="17"/>
    </w:p>
    <w:p w14:paraId="5E27B1A7" w14:textId="77777777" w:rsidR="00C45913" w:rsidRPr="00C45913" w:rsidRDefault="00A54259" w:rsidP="00981B2F">
      <w:pPr>
        <w:pStyle w:val="Heading2"/>
      </w:pPr>
      <w:bookmarkStart w:id="18" w:name="_Toc403403064"/>
      <w:r w:rsidRPr="00981B2F">
        <w:t>Наименование</w:t>
      </w:r>
      <w:r w:rsidR="00C45913" w:rsidRPr="00C45913">
        <w:t xml:space="preserve"> системы, обозначение</w:t>
      </w:r>
      <w:bookmarkEnd w:id="18"/>
    </w:p>
    <w:p w14:paraId="33D746AF" w14:textId="77777777" w:rsidR="00C45913" w:rsidRPr="00C45913" w:rsidRDefault="00C45913" w:rsidP="00981B2F">
      <w:pPr>
        <w:pStyle w:val="Heading3"/>
      </w:pPr>
      <w:bookmarkStart w:id="19" w:name="_Toc403403065"/>
      <w:r w:rsidRPr="00981B2F">
        <w:t>Наименование</w:t>
      </w:r>
      <w:r w:rsidRPr="00C45913">
        <w:t xml:space="preserve"> системы</w:t>
      </w:r>
      <w:bookmarkEnd w:id="19"/>
    </w:p>
    <w:p w14:paraId="64BF7A71" w14:textId="67816235" w:rsidR="00397FB3" w:rsidRDefault="00F91263" w:rsidP="00397FB3">
      <w:pPr>
        <w:suppressAutoHyphens w:val="0"/>
      </w:pPr>
      <w:r>
        <w:t xml:space="preserve">Система управления электронной очередью </w:t>
      </w:r>
      <w:r>
        <w:rPr>
          <w:lang w:val="en-US"/>
        </w:rPr>
        <w:t>Re</w:t>
      </w:r>
      <w:r w:rsidRPr="004056FE">
        <w:t>:</w:t>
      </w:r>
      <w:r>
        <w:rPr>
          <w:lang w:val="en-US"/>
        </w:rPr>
        <w:t>Doc</w:t>
      </w:r>
      <w:r w:rsidR="00397FB3">
        <w:t>.</w:t>
      </w:r>
    </w:p>
    <w:p w14:paraId="20C93D36" w14:textId="77777777" w:rsidR="00C45913" w:rsidRPr="00C45913" w:rsidRDefault="00A54259" w:rsidP="00981B2F">
      <w:pPr>
        <w:pStyle w:val="Heading3"/>
      </w:pPr>
      <w:bookmarkStart w:id="20" w:name="_Toc403403066"/>
      <w:r w:rsidRPr="00C45913">
        <w:t>Обозначение</w:t>
      </w:r>
      <w:bookmarkEnd w:id="20"/>
    </w:p>
    <w:p w14:paraId="633DF344" w14:textId="09D63407" w:rsidR="00397FB3" w:rsidRDefault="00F91263" w:rsidP="00397FB3">
      <w:pPr>
        <w:suppressAutoHyphens w:val="0"/>
      </w:pPr>
      <w:r>
        <w:t xml:space="preserve">Система управления электронной очередью </w:t>
      </w:r>
      <w:r>
        <w:rPr>
          <w:lang w:val="en-US"/>
        </w:rPr>
        <w:t>Re</w:t>
      </w:r>
      <w:r w:rsidRPr="004056FE">
        <w:t>:</w:t>
      </w:r>
      <w:r>
        <w:rPr>
          <w:lang w:val="en-US"/>
        </w:rPr>
        <w:t>Doc</w:t>
      </w:r>
      <w:r w:rsidR="00397FB3">
        <w:t xml:space="preserve"> в тексте сокращенно именуется «</w:t>
      </w:r>
      <w:r>
        <w:t>СУО</w:t>
      </w:r>
      <w:r w:rsidR="00397FB3">
        <w:t>», «Система».</w:t>
      </w:r>
    </w:p>
    <w:p w14:paraId="57905EEB" w14:textId="77777777" w:rsidR="00E72F85" w:rsidRPr="00C45913" w:rsidRDefault="00A54259" w:rsidP="00981B2F">
      <w:pPr>
        <w:pStyle w:val="Heading2"/>
      </w:pPr>
      <w:r w:rsidRPr="00C45913">
        <w:tab/>
      </w:r>
      <w:r w:rsidRPr="00C45913">
        <w:tab/>
      </w:r>
      <w:bookmarkStart w:id="21" w:name="_Toc403403067"/>
      <w:r w:rsidR="000F7BED" w:rsidRPr="00C45913">
        <w:t>Комплектность испыт</w:t>
      </w:r>
      <w:r w:rsidR="00C45913" w:rsidRPr="00981B2F">
        <w:t>ательной</w:t>
      </w:r>
      <w:r w:rsidR="000F7BED" w:rsidRPr="00C45913">
        <w:t xml:space="preserve"> системы</w:t>
      </w:r>
      <w:bookmarkEnd w:id="21"/>
    </w:p>
    <w:p w14:paraId="58964DD6" w14:textId="038B9E33" w:rsidR="00A12730" w:rsidRDefault="00491941" w:rsidP="0090120A">
      <w:pPr>
        <w:pStyle w:val="imported-Normal"/>
        <w:keepNext/>
        <w:rPr>
          <w:lang w:val="ru-RU"/>
        </w:rPr>
      </w:pPr>
      <w:r w:rsidRPr="00400CDC">
        <w:rPr>
          <w:lang w:val="ru-RU"/>
        </w:rPr>
        <w:t xml:space="preserve">На </w:t>
      </w:r>
      <w:r w:rsidRPr="0090120A">
        <w:rPr>
          <w:lang w:val="ru-RU"/>
        </w:rPr>
        <w:t>пр</w:t>
      </w:r>
      <w:r w:rsidR="00A12730">
        <w:rPr>
          <w:lang w:val="ru-RU"/>
        </w:rPr>
        <w:t>иемочные</w:t>
      </w:r>
      <w:r w:rsidRPr="00400CDC">
        <w:rPr>
          <w:lang w:val="ru-RU"/>
        </w:rPr>
        <w:t xml:space="preserve"> испытания предъявляется </w:t>
      </w:r>
      <w:r w:rsidR="00BC49C3">
        <w:rPr>
          <w:lang w:val="ru-RU"/>
        </w:rPr>
        <w:t>СУО</w:t>
      </w:r>
      <w:r w:rsidR="00420C7E">
        <w:rPr>
          <w:lang w:val="ru-RU"/>
        </w:rPr>
        <w:t>.</w:t>
      </w:r>
    </w:p>
    <w:p w14:paraId="46AC2D38" w14:textId="77777777" w:rsidR="00E72F85" w:rsidRPr="002865A7" w:rsidRDefault="00E72F85" w:rsidP="00981B2F">
      <w:pPr>
        <w:pStyle w:val="Heading1"/>
        <w:rPr>
          <w:rFonts w:eastAsia="Calibri"/>
        </w:rPr>
      </w:pPr>
      <w:bookmarkStart w:id="22" w:name="_Toc403403068"/>
      <w:r w:rsidRPr="00DE5481">
        <w:lastRenderedPageBreak/>
        <w:t>Цель</w:t>
      </w:r>
      <w:r w:rsidRPr="002865A7">
        <w:rPr>
          <w:rFonts w:eastAsia="Calibri"/>
        </w:rPr>
        <w:t xml:space="preserve"> испытаний</w:t>
      </w:r>
      <w:bookmarkEnd w:id="22"/>
    </w:p>
    <w:p w14:paraId="564FA7BE" w14:textId="407BDB25" w:rsidR="00535D50" w:rsidRPr="00400CDC" w:rsidRDefault="00535D50" w:rsidP="0090120A">
      <w:pPr>
        <w:pStyle w:val="imported-Normal"/>
        <w:keepNext/>
        <w:rPr>
          <w:lang w:val="ru-RU"/>
        </w:rPr>
      </w:pPr>
      <w:r w:rsidRPr="0090120A">
        <w:rPr>
          <w:lang w:val="ru-RU"/>
        </w:rPr>
        <w:t>П</w:t>
      </w:r>
      <w:r w:rsidR="005C772B">
        <w:rPr>
          <w:lang w:val="ru-RU"/>
        </w:rPr>
        <w:t>риемочн</w:t>
      </w:r>
      <w:r w:rsidRPr="0090120A">
        <w:rPr>
          <w:lang w:val="ru-RU"/>
        </w:rPr>
        <w:t>ые</w:t>
      </w:r>
      <w:r w:rsidRPr="00400CDC">
        <w:rPr>
          <w:lang w:val="ru-RU"/>
        </w:rPr>
        <w:t xml:space="preserve"> испытания </w:t>
      </w:r>
      <w:r w:rsidR="009A48D8">
        <w:rPr>
          <w:lang w:val="ru-RU"/>
        </w:rPr>
        <w:t>СУО</w:t>
      </w:r>
      <w:r w:rsidR="00BB72EC" w:rsidRPr="00400CDC">
        <w:rPr>
          <w:lang w:val="ru-RU"/>
        </w:rPr>
        <w:t xml:space="preserve"> </w:t>
      </w:r>
      <w:r w:rsidRPr="00400CDC">
        <w:rPr>
          <w:lang w:val="ru-RU"/>
        </w:rPr>
        <w:t>проводятся с целью:</w:t>
      </w:r>
    </w:p>
    <w:p w14:paraId="48E2FB2A" w14:textId="0D53586C" w:rsidR="00535D50" w:rsidRDefault="00535D50" w:rsidP="00C45913">
      <w:pPr>
        <w:pStyle w:val="ListParagraph"/>
        <w:numPr>
          <w:ilvl w:val="0"/>
          <w:numId w:val="1"/>
        </w:numPr>
        <w:suppressAutoHyphens w:val="0"/>
        <w:ind w:left="284" w:hanging="284"/>
        <w:contextualSpacing w:val="0"/>
      </w:pPr>
      <w:r w:rsidRPr="00BB72EC">
        <w:t>определения</w:t>
      </w:r>
      <w:r>
        <w:t xml:space="preserve"> соответствия </w:t>
      </w:r>
      <w:r w:rsidR="009A48D8">
        <w:t>СУО</w:t>
      </w:r>
      <w:r w:rsidR="00BB72EC">
        <w:t xml:space="preserve"> </w:t>
      </w:r>
      <w:r>
        <w:t xml:space="preserve">требованиям </w:t>
      </w:r>
      <w:r w:rsidR="00E21D01">
        <w:t>технического задания</w:t>
      </w:r>
      <w:r w:rsidR="00BB72EC">
        <w:t xml:space="preserve"> </w:t>
      </w:r>
      <w:r w:rsidR="00BB72EC" w:rsidRPr="00BB72EC">
        <w:t xml:space="preserve">на выполнение работ по созданию </w:t>
      </w:r>
      <w:r w:rsidR="00AD2597">
        <w:t>системы</w:t>
      </w:r>
      <w:r w:rsidR="00BB72EC" w:rsidRPr="00BB72EC">
        <w:t xml:space="preserve"> </w:t>
      </w:r>
      <w:r w:rsidR="009A48D8">
        <w:t>управления электронной очередью</w:t>
      </w:r>
      <w:r>
        <w:t>;</w:t>
      </w:r>
    </w:p>
    <w:p w14:paraId="46CA5D9D" w14:textId="6549A1E6" w:rsidR="00535D50" w:rsidRPr="00C45913" w:rsidRDefault="00535D50" w:rsidP="00C45913">
      <w:pPr>
        <w:pStyle w:val="ListParagraph"/>
        <w:numPr>
          <w:ilvl w:val="0"/>
          <w:numId w:val="1"/>
        </w:numPr>
        <w:suppressAutoHyphens w:val="0"/>
        <w:ind w:left="284" w:hanging="284"/>
        <w:contextualSpacing w:val="0"/>
        <w:rPr>
          <w:color w:val="000000"/>
          <w:lang w:eastAsia="x-none"/>
        </w:rPr>
      </w:pPr>
      <w:r w:rsidRPr="00C45913">
        <w:rPr>
          <w:color w:val="000000"/>
          <w:lang w:eastAsia="x-none"/>
        </w:rPr>
        <w:t>определения работоспособности</w:t>
      </w:r>
      <w:r w:rsidR="001A6972" w:rsidRPr="00C45913">
        <w:rPr>
          <w:color w:val="000000"/>
          <w:lang w:eastAsia="x-none"/>
        </w:rPr>
        <w:t xml:space="preserve"> </w:t>
      </w:r>
      <w:r w:rsidR="009A48D8">
        <w:t>СУО</w:t>
      </w:r>
      <w:r w:rsidR="00104856" w:rsidRPr="00C45913">
        <w:rPr>
          <w:color w:val="000000"/>
          <w:lang w:eastAsia="x-none"/>
        </w:rPr>
        <w:t>;</w:t>
      </w:r>
    </w:p>
    <w:p w14:paraId="5C762454" w14:textId="057FCD87" w:rsidR="00104856" w:rsidRPr="00C45913" w:rsidRDefault="00104856" w:rsidP="00C45913">
      <w:pPr>
        <w:pStyle w:val="ListParagraph"/>
        <w:numPr>
          <w:ilvl w:val="0"/>
          <w:numId w:val="1"/>
        </w:numPr>
        <w:suppressAutoHyphens w:val="0"/>
        <w:ind w:left="284" w:hanging="284"/>
        <w:contextualSpacing w:val="0"/>
        <w:rPr>
          <w:color w:val="000000"/>
          <w:lang w:eastAsia="x-none"/>
        </w:rPr>
      </w:pPr>
      <w:r w:rsidRPr="00C45913">
        <w:rPr>
          <w:color w:val="000000"/>
          <w:lang w:eastAsia="x-none"/>
        </w:rPr>
        <w:t xml:space="preserve">выявления ошибок в работе </w:t>
      </w:r>
      <w:r w:rsidR="009A48D8">
        <w:t>СУО</w:t>
      </w:r>
      <w:r w:rsidRPr="00C45913">
        <w:rPr>
          <w:color w:val="000000"/>
          <w:lang w:eastAsia="x-none"/>
        </w:rPr>
        <w:t>;</w:t>
      </w:r>
    </w:p>
    <w:p w14:paraId="3B5C919E" w14:textId="24968360" w:rsidR="00E72F85" w:rsidRPr="00C45913" w:rsidRDefault="00535D50" w:rsidP="00C45913">
      <w:pPr>
        <w:pStyle w:val="ListParagraph"/>
        <w:numPr>
          <w:ilvl w:val="0"/>
          <w:numId w:val="1"/>
        </w:numPr>
        <w:suppressAutoHyphens w:val="0"/>
        <w:ind w:left="284" w:hanging="284"/>
        <w:contextualSpacing w:val="0"/>
        <w:rPr>
          <w:color w:val="000000"/>
          <w:lang w:eastAsia="x-none"/>
        </w:rPr>
      </w:pPr>
      <w:r w:rsidRPr="00C45913">
        <w:rPr>
          <w:color w:val="000000"/>
          <w:lang w:eastAsia="x-none"/>
        </w:rPr>
        <w:t xml:space="preserve">принятия решения о возможности сдачи </w:t>
      </w:r>
      <w:r w:rsidR="004759EB">
        <w:t>СУО</w:t>
      </w:r>
      <w:r w:rsidR="00BB72EC" w:rsidRPr="00400CDC">
        <w:t xml:space="preserve"> </w:t>
      </w:r>
      <w:r w:rsidRPr="00C45913">
        <w:rPr>
          <w:color w:val="000000"/>
          <w:lang w:eastAsia="x-none"/>
        </w:rPr>
        <w:t xml:space="preserve">в </w:t>
      </w:r>
      <w:r w:rsidR="00BC1067">
        <w:rPr>
          <w:color w:val="000000"/>
          <w:lang w:eastAsia="x-none"/>
        </w:rPr>
        <w:t>опыт</w:t>
      </w:r>
      <w:r w:rsidR="00BB72EC">
        <w:rPr>
          <w:color w:val="000000"/>
          <w:lang w:eastAsia="x-none"/>
        </w:rPr>
        <w:t>ную</w:t>
      </w:r>
      <w:r w:rsidRPr="00C45913">
        <w:rPr>
          <w:color w:val="000000"/>
          <w:lang w:eastAsia="x-none"/>
        </w:rPr>
        <w:t xml:space="preserve"> эксплуатацию.</w:t>
      </w:r>
    </w:p>
    <w:p w14:paraId="694B31D6" w14:textId="77777777" w:rsidR="006501F4" w:rsidRPr="00400CDC" w:rsidRDefault="006501F4" w:rsidP="0090120A">
      <w:pPr>
        <w:pStyle w:val="imported-Normal"/>
        <w:keepNext/>
        <w:rPr>
          <w:lang w:val="ru-RU"/>
        </w:rPr>
      </w:pPr>
      <w:r w:rsidRPr="00400CDC">
        <w:rPr>
          <w:lang w:val="ru-RU"/>
        </w:rPr>
        <w:t xml:space="preserve">В процессе </w:t>
      </w:r>
      <w:r w:rsidRPr="0090120A">
        <w:rPr>
          <w:lang w:val="ru-RU"/>
        </w:rPr>
        <w:t>п</w:t>
      </w:r>
      <w:r w:rsidR="005C772B">
        <w:rPr>
          <w:lang w:val="ru-RU"/>
        </w:rPr>
        <w:t>риемоч</w:t>
      </w:r>
      <w:r w:rsidRPr="0090120A">
        <w:rPr>
          <w:lang w:val="ru-RU"/>
        </w:rPr>
        <w:t>ных</w:t>
      </w:r>
      <w:r w:rsidRPr="00400CDC">
        <w:rPr>
          <w:lang w:val="ru-RU"/>
        </w:rPr>
        <w:t xml:space="preserve"> испытаний должны быть решены следующие задачи:</w:t>
      </w:r>
    </w:p>
    <w:p w14:paraId="04C3DDF9" w14:textId="117D6BD3" w:rsidR="006501F4" w:rsidRPr="00C45913" w:rsidRDefault="006501F4" w:rsidP="00992F73">
      <w:pPr>
        <w:pStyle w:val="ListParagraph"/>
        <w:numPr>
          <w:ilvl w:val="0"/>
          <w:numId w:val="20"/>
        </w:numPr>
        <w:tabs>
          <w:tab w:val="clear" w:pos="1428"/>
          <w:tab w:val="left" w:pos="426"/>
        </w:tabs>
        <w:suppressAutoHyphens w:val="0"/>
        <w:ind w:left="426" w:hanging="426"/>
        <w:contextualSpacing w:val="0"/>
        <w:rPr>
          <w:color w:val="000000"/>
          <w:lang w:eastAsia="x-none"/>
        </w:rPr>
      </w:pPr>
      <w:r w:rsidRPr="00C45913">
        <w:rPr>
          <w:color w:val="000000"/>
          <w:lang w:eastAsia="x-none"/>
        </w:rPr>
        <w:t xml:space="preserve">проверка функциональных характеристик </w:t>
      </w:r>
      <w:r w:rsidR="004759EB">
        <w:t>СУО</w:t>
      </w:r>
      <w:r w:rsidRPr="00C45913">
        <w:rPr>
          <w:color w:val="000000"/>
          <w:lang w:eastAsia="x-none"/>
        </w:rPr>
        <w:t>;</w:t>
      </w:r>
    </w:p>
    <w:p w14:paraId="69275D44" w14:textId="050E3CC6" w:rsidR="006501F4" w:rsidRPr="00C45913" w:rsidRDefault="006501F4" w:rsidP="00992F73">
      <w:pPr>
        <w:pStyle w:val="ListParagraph"/>
        <w:numPr>
          <w:ilvl w:val="0"/>
          <w:numId w:val="20"/>
        </w:numPr>
        <w:tabs>
          <w:tab w:val="clear" w:pos="1428"/>
          <w:tab w:val="left" w:pos="426"/>
        </w:tabs>
        <w:suppressAutoHyphens w:val="0"/>
        <w:ind w:left="426" w:hanging="426"/>
        <w:contextualSpacing w:val="0"/>
        <w:rPr>
          <w:color w:val="000000"/>
          <w:lang w:eastAsia="x-none"/>
        </w:rPr>
      </w:pPr>
      <w:r w:rsidRPr="00C45913">
        <w:rPr>
          <w:color w:val="000000"/>
          <w:lang w:eastAsia="x-none"/>
        </w:rPr>
        <w:t xml:space="preserve">проверка полноты и корректности выполнения функциональных задач </w:t>
      </w:r>
      <w:r w:rsidR="004759EB">
        <w:t>СУО</w:t>
      </w:r>
      <w:r w:rsidR="00D07BA3">
        <w:rPr>
          <w:color w:val="000000"/>
          <w:lang w:eastAsia="x-none"/>
        </w:rPr>
        <w:t xml:space="preserve"> в </w:t>
      </w:r>
      <w:r w:rsidRPr="00C45913">
        <w:rPr>
          <w:color w:val="000000"/>
          <w:lang w:eastAsia="x-none"/>
        </w:rPr>
        <w:t xml:space="preserve">соответствии с </w:t>
      </w:r>
      <w:r w:rsidR="00E21D01">
        <w:rPr>
          <w:color w:val="000000"/>
          <w:lang w:eastAsia="x-none"/>
        </w:rPr>
        <w:t xml:space="preserve">техническим </w:t>
      </w:r>
      <w:r w:rsidR="00AD2597">
        <w:rPr>
          <w:color w:val="000000"/>
          <w:lang w:eastAsia="x-none"/>
        </w:rPr>
        <w:t>заданием.</w:t>
      </w:r>
    </w:p>
    <w:p w14:paraId="2631E24E" w14:textId="77777777" w:rsidR="00E72F85" w:rsidRPr="000500C4" w:rsidRDefault="00E72F85" w:rsidP="00981B2F">
      <w:pPr>
        <w:pStyle w:val="Heading1"/>
      </w:pPr>
      <w:bookmarkStart w:id="23" w:name="_Toc403403069"/>
      <w:r w:rsidRPr="00C66648">
        <w:lastRenderedPageBreak/>
        <w:t>Общие</w:t>
      </w:r>
      <w:r w:rsidRPr="000500C4">
        <w:t xml:space="preserve"> положения</w:t>
      </w:r>
      <w:bookmarkEnd w:id="23"/>
    </w:p>
    <w:p w14:paraId="62C393B0" w14:textId="77777777" w:rsidR="00014232" w:rsidRPr="0090120A" w:rsidRDefault="00014232" w:rsidP="00981B2F">
      <w:pPr>
        <w:pStyle w:val="Heading2"/>
      </w:pPr>
      <w:bookmarkStart w:id="24" w:name="_Toc403403070"/>
      <w:r w:rsidRPr="0090120A">
        <w:t>Перечень документов, на основании которых проводятся испытания</w:t>
      </w:r>
      <w:bookmarkEnd w:id="24"/>
    </w:p>
    <w:p w14:paraId="0405C07A" w14:textId="2B5F9D64" w:rsidR="00BC1067" w:rsidRPr="0090120A" w:rsidRDefault="00BC1067" w:rsidP="00BC1067">
      <w:pPr>
        <w:pStyle w:val="imported-Normal"/>
        <w:keepNext/>
        <w:rPr>
          <w:lang w:val="ru-RU"/>
        </w:rPr>
      </w:pPr>
      <w:r w:rsidRPr="00DB1DFA">
        <w:rPr>
          <w:lang w:val="ru-RU"/>
        </w:rPr>
        <w:t>П</w:t>
      </w:r>
      <w:r>
        <w:rPr>
          <w:lang w:val="ru-RU"/>
        </w:rPr>
        <w:t>риемочн</w:t>
      </w:r>
      <w:r w:rsidRPr="00DB1DFA">
        <w:rPr>
          <w:lang w:val="ru-RU"/>
        </w:rPr>
        <w:t>ые</w:t>
      </w:r>
      <w:r w:rsidRPr="0090120A">
        <w:rPr>
          <w:lang w:val="ru-RU"/>
        </w:rPr>
        <w:t xml:space="preserve"> испытания </w:t>
      </w:r>
      <w:r w:rsidR="00966677">
        <w:rPr>
          <w:lang w:val="ru-RU"/>
        </w:rPr>
        <w:t>СУО</w:t>
      </w:r>
      <w:r w:rsidRPr="0090120A">
        <w:rPr>
          <w:lang w:val="ru-RU"/>
        </w:rPr>
        <w:t xml:space="preserve"> проводятся на основании следующих документов:</w:t>
      </w:r>
    </w:p>
    <w:p w14:paraId="6BB5AD42" w14:textId="3F3C7526" w:rsidR="00BC1067" w:rsidRDefault="00BC1067" w:rsidP="00BC1067">
      <w:pPr>
        <w:pStyle w:val="14"/>
        <w:numPr>
          <w:ilvl w:val="0"/>
          <w:numId w:val="14"/>
        </w:numPr>
        <w:tabs>
          <w:tab w:val="clear" w:pos="1134"/>
        </w:tabs>
        <w:ind w:left="426" w:hanging="426"/>
      </w:pPr>
      <w:r>
        <w:rPr>
          <w:lang w:val="ru-RU"/>
        </w:rPr>
        <w:t>Договор</w:t>
      </w:r>
      <w:r w:rsidRPr="00D8421E">
        <w:t xml:space="preserve"> от </w:t>
      </w:r>
      <w:r w:rsidR="00C47483">
        <w:t>10</w:t>
      </w:r>
      <w:r w:rsidRPr="00D8421E">
        <w:t>.</w:t>
      </w:r>
      <w:r w:rsidR="00C47483">
        <w:t>10</w:t>
      </w:r>
      <w:r w:rsidRPr="00D8421E">
        <w:t xml:space="preserve">.2014 г. № </w:t>
      </w:r>
      <w:r w:rsidR="00C47483">
        <w:rPr>
          <w:lang w:val="en-US"/>
        </w:rPr>
        <w:t>AGR</w:t>
      </w:r>
      <w:r w:rsidR="00C47483" w:rsidRPr="004056FE">
        <w:rPr>
          <w:lang w:val="ru-RU"/>
        </w:rPr>
        <w:t>-0008</w:t>
      </w:r>
      <w:r w:rsidRPr="00D8421E">
        <w:t xml:space="preserve"> между Заказчиком и Разработчиком на выполнение работ по созданию </w:t>
      </w:r>
      <w:r w:rsidR="00C47483">
        <w:t>С</w:t>
      </w:r>
      <w:r>
        <w:t>истемы</w:t>
      </w:r>
      <w:r>
        <w:rPr>
          <w:lang w:val="ru-RU"/>
        </w:rPr>
        <w:t xml:space="preserve"> (далее — Договор)</w:t>
      </w:r>
      <w:r>
        <w:t>;</w:t>
      </w:r>
    </w:p>
    <w:p w14:paraId="33C4ABDF" w14:textId="703E7690" w:rsidR="00BC1067" w:rsidRDefault="00BC1067" w:rsidP="00BC1067">
      <w:pPr>
        <w:pStyle w:val="14"/>
        <w:numPr>
          <w:ilvl w:val="0"/>
          <w:numId w:val="14"/>
        </w:numPr>
        <w:tabs>
          <w:tab w:val="clear" w:pos="1134"/>
        </w:tabs>
        <w:ind w:left="426" w:hanging="426"/>
      </w:pPr>
      <w:r>
        <w:t xml:space="preserve">Техническое задание на выполнение работ по созданию </w:t>
      </w:r>
      <w:r w:rsidR="00C47483">
        <w:t>С</w:t>
      </w:r>
      <w:r>
        <w:t>истемы</w:t>
      </w:r>
      <w:r>
        <w:rPr>
          <w:lang w:val="ru-RU"/>
        </w:rPr>
        <w:t xml:space="preserve"> (далее — Техническое задание)</w:t>
      </w:r>
      <w:r>
        <w:t>;</w:t>
      </w:r>
    </w:p>
    <w:p w14:paraId="1B025D42" w14:textId="77777777" w:rsidR="00BC1067" w:rsidRPr="00CE2DB0" w:rsidRDefault="00BC1067" w:rsidP="00BC1067">
      <w:pPr>
        <w:pStyle w:val="14"/>
        <w:numPr>
          <w:ilvl w:val="0"/>
          <w:numId w:val="14"/>
        </w:numPr>
        <w:tabs>
          <w:tab w:val="clear" w:pos="1134"/>
        </w:tabs>
        <w:ind w:left="426" w:hanging="426"/>
      </w:pPr>
      <w:r w:rsidRPr="000B0E90">
        <w:rPr>
          <w:color w:val="auto"/>
          <w:lang w:val="ru-RU"/>
        </w:rPr>
        <w:t>настоящая</w:t>
      </w:r>
      <w:r w:rsidRPr="00CE2DB0">
        <w:t xml:space="preserve"> Программа и методика п</w:t>
      </w:r>
      <w:r>
        <w:t>р</w:t>
      </w:r>
      <w:proofErr w:type="spellStart"/>
      <w:r>
        <w:rPr>
          <w:lang w:val="ru-RU"/>
        </w:rPr>
        <w:t>иемочны</w:t>
      </w:r>
      <w:proofErr w:type="spellEnd"/>
      <w:r w:rsidRPr="00CE2DB0">
        <w:t>х испытаний.</w:t>
      </w:r>
    </w:p>
    <w:p w14:paraId="44C07F3F" w14:textId="77777777" w:rsidR="00014232" w:rsidRPr="0090120A" w:rsidRDefault="00014232" w:rsidP="00981B2F">
      <w:pPr>
        <w:pStyle w:val="Heading2"/>
      </w:pPr>
      <w:bookmarkStart w:id="25" w:name="_Toc403403071"/>
      <w:r w:rsidRPr="0090120A">
        <w:t>Место и продолжительность испытаний</w:t>
      </w:r>
      <w:bookmarkEnd w:id="25"/>
    </w:p>
    <w:p w14:paraId="27DE7EA9" w14:textId="67D66A08" w:rsidR="00014232" w:rsidRDefault="00014232" w:rsidP="00DB1DFA">
      <w:pPr>
        <w:suppressAutoHyphens w:val="0"/>
      </w:pPr>
      <w:r w:rsidRPr="00CE2DB0">
        <w:t>П</w:t>
      </w:r>
      <w:r w:rsidR="005C772B">
        <w:t>риемочные</w:t>
      </w:r>
      <w:r w:rsidRPr="00CE2DB0">
        <w:t xml:space="preserve"> испытания прово</w:t>
      </w:r>
      <w:r w:rsidR="00EB29CE">
        <w:t xml:space="preserve">дятся на </w:t>
      </w:r>
      <w:r w:rsidR="005E27A6">
        <w:t>оборудовании Исполнителя</w:t>
      </w:r>
      <w:r w:rsidR="00EB29CE">
        <w:t>.</w:t>
      </w:r>
    </w:p>
    <w:p w14:paraId="1DADED04" w14:textId="1F3614F7" w:rsidR="005C772B" w:rsidRPr="00CE2DB0" w:rsidRDefault="005C772B" w:rsidP="00DB1DFA">
      <w:pPr>
        <w:suppressAutoHyphens w:val="0"/>
      </w:pPr>
      <w:r>
        <w:t xml:space="preserve">Испытания </w:t>
      </w:r>
      <w:proofErr w:type="spellStart"/>
      <w:r w:rsidR="005E27A6">
        <w:t>инфокиосков</w:t>
      </w:r>
      <w:proofErr w:type="spellEnd"/>
      <w:r w:rsidR="004B35E3">
        <w:t xml:space="preserve"> </w:t>
      </w:r>
      <w:r w:rsidR="005E27A6">
        <w:t>проводятся на оборудовании Заказчика</w:t>
      </w:r>
      <w:r w:rsidR="00157854">
        <w:t>.</w:t>
      </w:r>
    </w:p>
    <w:p w14:paraId="346A8134" w14:textId="77777777" w:rsidR="00014232" w:rsidRPr="00CE2DB0" w:rsidRDefault="00014232" w:rsidP="00DB1DFA">
      <w:pPr>
        <w:suppressAutoHyphens w:val="0"/>
      </w:pPr>
      <w:r w:rsidRPr="00CE2DB0">
        <w:t xml:space="preserve">Продолжительность испытаний: </w:t>
      </w:r>
      <w:r w:rsidR="00BC1067">
        <w:t>2 рабочих дня</w:t>
      </w:r>
      <w:r w:rsidRPr="00CE2DB0">
        <w:t>.</w:t>
      </w:r>
    </w:p>
    <w:p w14:paraId="74EB7E0E" w14:textId="77777777" w:rsidR="006111DE" w:rsidRPr="0090120A" w:rsidRDefault="006111DE" w:rsidP="00981B2F">
      <w:pPr>
        <w:pStyle w:val="Heading2"/>
      </w:pPr>
      <w:bookmarkStart w:id="26" w:name="_Ref362629979"/>
      <w:bookmarkStart w:id="27" w:name="_Toc403403072"/>
      <w:r w:rsidRPr="0090120A">
        <w:t>Организации, участвующие в испытаниях</w:t>
      </w:r>
      <w:bookmarkEnd w:id="26"/>
      <w:bookmarkEnd w:id="27"/>
    </w:p>
    <w:p w14:paraId="094FDAF2" w14:textId="77777777" w:rsidR="006111DE" w:rsidRPr="00DB1DFA" w:rsidRDefault="006111DE" w:rsidP="00DB1DFA">
      <w:pPr>
        <w:pStyle w:val="imported-Normal"/>
        <w:keepNext/>
        <w:rPr>
          <w:lang w:val="ru-RU"/>
        </w:rPr>
      </w:pPr>
      <w:r w:rsidRPr="00DB1DFA">
        <w:rPr>
          <w:lang w:val="ru-RU"/>
        </w:rPr>
        <w:t>В испытаниях принимают участие следующие организации:</w:t>
      </w:r>
    </w:p>
    <w:p w14:paraId="578F3321" w14:textId="38A93D32" w:rsidR="006111DE" w:rsidRPr="00A55424" w:rsidRDefault="003D5DE8" w:rsidP="002F7563">
      <w:pPr>
        <w:pStyle w:val="14"/>
        <w:numPr>
          <w:ilvl w:val="0"/>
          <w:numId w:val="15"/>
        </w:numPr>
        <w:tabs>
          <w:tab w:val="clear" w:pos="1134"/>
        </w:tabs>
        <w:ind w:left="426" w:hanging="426"/>
        <w:rPr>
          <w:color w:val="auto"/>
          <w:lang w:val="ru-RU"/>
        </w:rPr>
      </w:pPr>
      <w:r>
        <w:rPr>
          <w:lang w:val="ru-RU"/>
        </w:rPr>
        <w:t>ООО «</w:t>
      </w:r>
      <w:proofErr w:type="spellStart"/>
      <w:r>
        <w:rPr>
          <w:lang w:val="ru-RU"/>
        </w:rPr>
        <w:t>Интегрикс</w:t>
      </w:r>
      <w:proofErr w:type="spellEnd"/>
      <w:r>
        <w:rPr>
          <w:lang w:val="ru-RU"/>
        </w:rPr>
        <w:t>»</w:t>
      </w:r>
      <w:r w:rsidR="005F6B7B" w:rsidRPr="00A55424">
        <w:rPr>
          <w:color w:val="auto"/>
          <w:lang w:val="ru-RU"/>
        </w:rPr>
        <w:t xml:space="preserve"> </w:t>
      </w:r>
      <w:r w:rsidR="006111DE" w:rsidRPr="00A55424">
        <w:rPr>
          <w:color w:val="auto"/>
          <w:lang w:val="ru-RU"/>
        </w:rPr>
        <w:t xml:space="preserve">— Заказчик </w:t>
      </w:r>
      <w:r>
        <w:rPr>
          <w:color w:val="auto"/>
          <w:lang w:val="ru-RU"/>
        </w:rPr>
        <w:t>СУО</w:t>
      </w:r>
      <w:r w:rsidR="006111DE" w:rsidRPr="00A55424">
        <w:rPr>
          <w:color w:val="auto"/>
          <w:lang w:val="ru-RU"/>
        </w:rPr>
        <w:t>;</w:t>
      </w:r>
    </w:p>
    <w:p w14:paraId="5E7BE4E9" w14:textId="1204AB46" w:rsidR="00BC1067" w:rsidRPr="00A55424" w:rsidRDefault="003D5DE8" w:rsidP="00BC1067">
      <w:pPr>
        <w:pStyle w:val="14"/>
        <w:numPr>
          <w:ilvl w:val="0"/>
          <w:numId w:val="15"/>
        </w:numPr>
        <w:tabs>
          <w:tab w:val="clear" w:pos="1134"/>
        </w:tabs>
        <w:ind w:left="426" w:hanging="426"/>
        <w:rPr>
          <w:color w:val="auto"/>
          <w:lang w:val="ru-RU"/>
        </w:rPr>
      </w:pPr>
      <w:r>
        <w:rPr>
          <w:color w:val="auto"/>
          <w:lang w:val="ru-RU"/>
        </w:rPr>
        <w:t>ООО</w:t>
      </w:r>
      <w:r w:rsidR="00BC1067">
        <w:rPr>
          <w:color w:val="auto"/>
          <w:lang w:val="ru-RU"/>
        </w:rPr>
        <w:t xml:space="preserve"> «</w:t>
      </w:r>
      <w:proofErr w:type="spellStart"/>
      <w:r>
        <w:rPr>
          <w:color w:val="auto"/>
          <w:lang w:val="ru-RU"/>
        </w:rPr>
        <w:t>Блогресерч</w:t>
      </w:r>
      <w:proofErr w:type="spellEnd"/>
      <w:r w:rsidR="00BC1067">
        <w:rPr>
          <w:color w:val="auto"/>
          <w:lang w:val="ru-RU"/>
        </w:rPr>
        <w:t>»</w:t>
      </w:r>
      <w:r>
        <w:rPr>
          <w:color w:val="auto"/>
          <w:lang w:val="ru-RU"/>
        </w:rPr>
        <w:t xml:space="preserve"> - Исполнитель (Разработчик)</w:t>
      </w:r>
      <w:r w:rsidR="00BC1067">
        <w:rPr>
          <w:color w:val="auto"/>
          <w:lang w:val="ru-RU"/>
        </w:rPr>
        <w:t>.</w:t>
      </w:r>
    </w:p>
    <w:p w14:paraId="5209B34F" w14:textId="1E7D5E32" w:rsidR="00BC1067" w:rsidRPr="002974B0" w:rsidRDefault="00BC1067" w:rsidP="00BC1067">
      <w:pPr>
        <w:suppressAutoHyphens w:val="0"/>
      </w:pPr>
      <w:r>
        <w:t>Приемочные испытания организуются и проводя</w:t>
      </w:r>
      <w:r w:rsidRPr="000B4410">
        <w:t>т</w:t>
      </w:r>
      <w:r>
        <w:t>ся комиссией представителей</w:t>
      </w:r>
      <w:r w:rsidRPr="000B4410">
        <w:t xml:space="preserve"> </w:t>
      </w:r>
      <w:r>
        <w:t xml:space="preserve">Заказчика и рабочей группой представителей Разработчика </w:t>
      </w:r>
      <w:r w:rsidR="003D5DE8">
        <w:t>СУО</w:t>
      </w:r>
      <w:r>
        <w:t xml:space="preserve"> в соответствии с настоящей программой и методикой приемочных испытаний.</w:t>
      </w:r>
    </w:p>
    <w:p w14:paraId="5930B06B" w14:textId="77777777" w:rsidR="002974B0" w:rsidRPr="0090120A" w:rsidRDefault="002974B0" w:rsidP="00981B2F">
      <w:pPr>
        <w:pStyle w:val="Heading2"/>
      </w:pPr>
      <w:bookmarkStart w:id="28" w:name="_Toc403403073"/>
      <w:r w:rsidRPr="0090120A">
        <w:t>Перечень ранее проведенных испытаний</w:t>
      </w:r>
      <w:bookmarkEnd w:id="28"/>
    </w:p>
    <w:p w14:paraId="3BECE717" w14:textId="7CD6A0DD" w:rsidR="002974B0" w:rsidRDefault="002974B0" w:rsidP="000B0E90">
      <w:pPr>
        <w:suppressAutoHyphens w:val="0"/>
      </w:pPr>
      <w:r>
        <w:t>До момента начала п</w:t>
      </w:r>
      <w:r w:rsidR="005C772B">
        <w:t>риемочн</w:t>
      </w:r>
      <w:r>
        <w:t xml:space="preserve">ых испытаний, проводимых согласно документам, приведенным в п. 3.1, никаких испытаний </w:t>
      </w:r>
      <w:r w:rsidR="000F6834">
        <w:t>СУО</w:t>
      </w:r>
      <w:r>
        <w:t xml:space="preserve"> не проводится.</w:t>
      </w:r>
    </w:p>
    <w:p w14:paraId="0A6A3E9E" w14:textId="77777777" w:rsidR="00F32470" w:rsidRDefault="00F32470" w:rsidP="00981B2F">
      <w:pPr>
        <w:pStyle w:val="Heading1"/>
      </w:pPr>
      <w:bookmarkStart w:id="29" w:name="_Toc403403074"/>
      <w:r>
        <w:lastRenderedPageBreak/>
        <w:t>О</w:t>
      </w:r>
      <w:r w:rsidRPr="00E72F85">
        <w:t>бъем испытаний</w:t>
      </w:r>
      <w:bookmarkEnd w:id="29"/>
    </w:p>
    <w:p w14:paraId="28F0DE09" w14:textId="77777777" w:rsidR="00F23819" w:rsidRPr="0090120A" w:rsidRDefault="00F32470" w:rsidP="00981B2F">
      <w:pPr>
        <w:pStyle w:val="Heading2"/>
      </w:pPr>
      <w:r w:rsidRPr="0090120A">
        <w:tab/>
      </w:r>
      <w:bookmarkStart w:id="30" w:name="_Toc280113182"/>
      <w:bookmarkStart w:id="31" w:name="_Toc403403075"/>
      <w:r w:rsidR="00F23819" w:rsidRPr="0090120A">
        <w:t>Перечень этапов испытаний и про</w:t>
      </w:r>
      <w:r w:rsidR="00F534C5" w:rsidRPr="0090120A">
        <w:t>верок</w:t>
      </w:r>
      <w:r w:rsidR="00DA493C" w:rsidRPr="0090120A">
        <w:t>.</w:t>
      </w:r>
      <w:r w:rsidR="00F534C5" w:rsidRPr="0090120A">
        <w:t xml:space="preserve"> </w:t>
      </w:r>
      <w:r w:rsidR="00DA493C" w:rsidRPr="0090120A">
        <w:t>Х</w:t>
      </w:r>
      <w:r w:rsidR="00F23819" w:rsidRPr="0090120A">
        <w:t>арактеристики, подлежащие оценке</w:t>
      </w:r>
      <w:bookmarkEnd w:id="30"/>
      <w:bookmarkEnd w:id="31"/>
    </w:p>
    <w:p w14:paraId="3B82C04F" w14:textId="77777777" w:rsidR="003012C3" w:rsidRPr="007208DB" w:rsidRDefault="00975659" w:rsidP="007208DB">
      <w:pPr>
        <w:pStyle w:val="imported-Normal"/>
        <w:keepNext/>
        <w:rPr>
          <w:lang w:val="ru-RU"/>
        </w:rPr>
      </w:pPr>
      <w:r>
        <w:rPr>
          <w:lang w:val="ru-RU"/>
        </w:rPr>
        <w:t>Приемочные и</w:t>
      </w:r>
      <w:r w:rsidR="003012C3" w:rsidRPr="007208DB">
        <w:rPr>
          <w:lang w:val="ru-RU"/>
        </w:rPr>
        <w:t>сп</w:t>
      </w:r>
      <w:r w:rsidR="007208DB">
        <w:rPr>
          <w:lang w:val="ru-RU"/>
        </w:rPr>
        <w:t>ытания объектов проводятся в два</w:t>
      </w:r>
      <w:r w:rsidR="003012C3" w:rsidRPr="007208DB">
        <w:rPr>
          <w:lang w:val="ru-RU"/>
        </w:rPr>
        <w:t xml:space="preserve"> последовательно выполняемых этапа:</w:t>
      </w:r>
    </w:p>
    <w:p w14:paraId="221863A7" w14:textId="6129A3F5" w:rsidR="003012C3" w:rsidRPr="007208DB" w:rsidRDefault="002D24DD" w:rsidP="007208DB">
      <w:pPr>
        <w:pStyle w:val="14"/>
        <w:numPr>
          <w:ilvl w:val="0"/>
          <w:numId w:val="17"/>
        </w:numPr>
        <w:tabs>
          <w:tab w:val="clear" w:pos="1134"/>
        </w:tabs>
        <w:ind w:left="426" w:hanging="426"/>
        <w:rPr>
          <w:color w:val="auto"/>
          <w:lang w:val="ru-RU"/>
        </w:rPr>
      </w:pPr>
      <w:r>
        <w:rPr>
          <w:color w:val="auto"/>
          <w:lang w:val="ru-RU"/>
        </w:rPr>
        <w:t>к</w:t>
      </w:r>
      <w:r w:rsidR="003012C3" w:rsidRPr="007208DB">
        <w:rPr>
          <w:color w:val="auto"/>
          <w:lang w:val="ru-RU"/>
        </w:rPr>
        <w:t xml:space="preserve">онтроль готовности </w:t>
      </w:r>
      <w:r w:rsidR="007F13AD">
        <w:rPr>
          <w:lang w:val="ru-RU"/>
        </w:rPr>
        <w:t>СУО</w:t>
      </w:r>
      <w:r w:rsidR="003012C3" w:rsidRPr="007208DB">
        <w:rPr>
          <w:color w:val="auto"/>
          <w:lang w:val="ru-RU"/>
        </w:rPr>
        <w:t>.</w:t>
      </w:r>
    </w:p>
    <w:p w14:paraId="1CB3C60D" w14:textId="7F0BD34E" w:rsidR="003012C3" w:rsidRPr="007208DB" w:rsidRDefault="002D24DD" w:rsidP="007208DB">
      <w:pPr>
        <w:pStyle w:val="14"/>
        <w:numPr>
          <w:ilvl w:val="0"/>
          <w:numId w:val="17"/>
        </w:numPr>
        <w:tabs>
          <w:tab w:val="clear" w:pos="1134"/>
        </w:tabs>
        <w:ind w:left="426" w:hanging="426"/>
        <w:rPr>
          <w:color w:val="auto"/>
          <w:lang w:val="ru-RU"/>
        </w:rPr>
      </w:pPr>
      <w:r>
        <w:rPr>
          <w:color w:val="auto"/>
          <w:lang w:val="ru-RU"/>
        </w:rPr>
        <w:t>п</w:t>
      </w:r>
      <w:r w:rsidR="003012C3" w:rsidRPr="007208DB">
        <w:rPr>
          <w:color w:val="auto"/>
          <w:lang w:val="ru-RU"/>
        </w:rPr>
        <w:t xml:space="preserve">роверка </w:t>
      </w:r>
      <w:r w:rsidRPr="00A55424">
        <w:rPr>
          <w:color w:val="auto"/>
          <w:lang w:val="ru-RU"/>
        </w:rPr>
        <w:t xml:space="preserve">полноты и корректности </w:t>
      </w:r>
      <w:r w:rsidR="003012C3" w:rsidRPr="007208DB">
        <w:rPr>
          <w:color w:val="auto"/>
          <w:lang w:val="ru-RU"/>
        </w:rPr>
        <w:t xml:space="preserve">выполнения функциональных задач </w:t>
      </w:r>
      <w:r w:rsidR="007F13AD">
        <w:rPr>
          <w:color w:val="auto"/>
          <w:lang w:val="ru-RU"/>
        </w:rPr>
        <w:t>СУО</w:t>
      </w:r>
      <w:r w:rsidR="003012C3" w:rsidRPr="007208DB">
        <w:rPr>
          <w:color w:val="auto"/>
          <w:lang w:val="ru-RU"/>
        </w:rPr>
        <w:t>.</w:t>
      </w:r>
    </w:p>
    <w:p w14:paraId="37C1A608" w14:textId="77777777" w:rsidR="00CF4B92" w:rsidRPr="00CF4B92" w:rsidRDefault="00CF4B92" w:rsidP="00CF4B92">
      <w:pPr>
        <w:pStyle w:val="Heading3"/>
        <w:tabs>
          <w:tab w:val="clear" w:pos="1644"/>
        </w:tabs>
        <w:ind w:left="992" w:hanging="992"/>
      </w:pPr>
      <w:bookmarkStart w:id="32" w:name="_Toc167853036"/>
      <w:bookmarkStart w:id="33" w:name="_Toc303225353"/>
      <w:bookmarkStart w:id="34" w:name="_Toc303224571"/>
      <w:bookmarkStart w:id="35" w:name="_Toc403403076"/>
      <w:r w:rsidRPr="00CF4B92">
        <w:t xml:space="preserve">Контроль готовности </w:t>
      </w:r>
      <w:bookmarkEnd w:id="32"/>
      <w:r w:rsidRPr="00CF4B92">
        <w:t>компонент</w:t>
      </w:r>
      <w:bookmarkEnd w:id="33"/>
      <w:bookmarkEnd w:id="34"/>
      <w:r w:rsidR="00160F99">
        <w:t>а</w:t>
      </w:r>
      <w:bookmarkEnd w:id="35"/>
    </w:p>
    <w:p w14:paraId="1B0B5B6C" w14:textId="60CC6FE7" w:rsidR="00CF4B92" w:rsidRPr="00CF4B92" w:rsidRDefault="00CF4B92" w:rsidP="00CF4B92">
      <w:pPr>
        <w:pStyle w:val="imported-Normal"/>
        <w:keepNext/>
        <w:rPr>
          <w:lang w:val="ru-RU"/>
        </w:rPr>
      </w:pPr>
      <w:r w:rsidRPr="00CF4B92">
        <w:rPr>
          <w:lang w:val="ru-RU"/>
        </w:rPr>
        <w:t xml:space="preserve">На данном этапе проводятся проверки </w:t>
      </w:r>
      <w:r w:rsidRPr="003012C3">
        <w:rPr>
          <w:lang w:val="ru-RU"/>
        </w:rPr>
        <w:t>АРМ</w:t>
      </w:r>
      <w:r w:rsidR="00B604B9">
        <w:rPr>
          <w:lang w:val="ru-RU"/>
        </w:rPr>
        <w:t xml:space="preserve"> и </w:t>
      </w:r>
      <w:proofErr w:type="spellStart"/>
      <w:r w:rsidR="00B604B9">
        <w:rPr>
          <w:lang w:val="ru-RU"/>
        </w:rPr>
        <w:t>инфокиосков</w:t>
      </w:r>
      <w:proofErr w:type="spellEnd"/>
      <w:r w:rsidRPr="003012C3">
        <w:rPr>
          <w:lang w:val="ru-RU"/>
        </w:rPr>
        <w:t xml:space="preserve"> </w:t>
      </w:r>
      <w:r w:rsidR="00B604B9">
        <w:rPr>
          <w:lang w:val="ru-RU"/>
        </w:rPr>
        <w:t>заказчика</w:t>
      </w:r>
      <w:r w:rsidRPr="003012C3">
        <w:rPr>
          <w:lang w:val="ru-RU"/>
        </w:rPr>
        <w:t xml:space="preserve"> </w:t>
      </w:r>
      <w:r w:rsidR="00B604B9">
        <w:rPr>
          <w:lang w:val="ru-RU"/>
        </w:rPr>
        <w:t>СУО</w:t>
      </w:r>
      <w:r w:rsidR="00975659">
        <w:rPr>
          <w:lang w:val="ru-RU"/>
        </w:rPr>
        <w:t xml:space="preserve"> на предмет его</w:t>
      </w:r>
      <w:r w:rsidRPr="00CF4B92">
        <w:rPr>
          <w:lang w:val="ru-RU"/>
        </w:rPr>
        <w:t xml:space="preserve"> готовности к проведению испытаний, которые включают:</w:t>
      </w:r>
    </w:p>
    <w:p w14:paraId="1DBF01E6" w14:textId="77777777" w:rsidR="00CF4B92" w:rsidRPr="00975659" w:rsidRDefault="00975659" w:rsidP="00975659">
      <w:pPr>
        <w:pStyle w:val="14"/>
        <w:numPr>
          <w:ilvl w:val="0"/>
          <w:numId w:val="36"/>
        </w:numPr>
        <w:tabs>
          <w:tab w:val="clear" w:pos="1134"/>
        </w:tabs>
        <w:ind w:left="426" w:hanging="426"/>
        <w:rPr>
          <w:color w:val="auto"/>
          <w:lang w:val="ru-RU"/>
        </w:rPr>
      </w:pPr>
      <w:r>
        <w:rPr>
          <w:color w:val="auto"/>
          <w:lang w:val="ru-RU"/>
        </w:rPr>
        <w:t>проверку</w:t>
      </w:r>
      <w:r w:rsidR="00CF4B92" w:rsidRPr="00975659">
        <w:rPr>
          <w:color w:val="auto"/>
          <w:lang w:val="ru-RU"/>
        </w:rPr>
        <w:t xml:space="preserve"> достаточности и работоспособности технических средств;</w:t>
      </w:r>
    </w:p>
    <w:p w14:paraId="43B888DB" w14:textId="77777777" w:rsidR="00CF4B92" w:rsidRPr="00975659" w:rsidRDefault="00975659" w:rsidP="00975659">
      <w:pPr>
        <w:pStyle w:val="14"/>
        <w:numPr>
          <w:ilvl w:val="0"/>
          <w:numId w:val="36"/>
        </w:numPr>
        <w:tabs>
          <w:tab w:val="clear" w:pos="1134"/>
        </w:tabs>
        <w:ind w:left="426" w:hanging="426"/>
        <w:rPr>
          <w:color w:val="auto"/>
          <w:lang w:val="ru-RU"/>
        </w:rPr>
      </w:pPr>
      <w:r>
        <w:rPr>
          <w:color w:val="auto"/>
          <w:lang w:val="ru-RU"/>
        </w:rPr>
        <w:t>проверку</w:t>
      </w:r>
      <w:r w:rsidR="00CF4B92" w:rsidRPr="00975659">
        <w:rPr>
          <w:color w:val="auto"/>
          <w:lang w:val="ru-RU"/>
        </w:rPr>
        <w:t xml:space="preserve"> наличия установленных средств общего и специального программного обеспечения;</w:t>
      </w:r>
    </w:p>
    <w:p w14:paraId="19670B28" w14:textId="77777777" w:rsidR="00CF4B92" w:rsidRPr="00975659" w:rsidRDefault="00975659" w:rsidP="00975659">
      <w:pPr>
        <w:pStyle w:val="14"/>
        <w:numPr>
          <w:ilvl w:val="0"/>
          <w:numId w:val="36"/>
        </w:numPr>
        <w:tabs>
          <w:tab w:val="clear" w:pos="1134"/>
        </w:tabs>
        <w:ind w:left="426" w:hanging="426"/>
        <w:rPr>
          <w:color w:val="auto"/>
          <w:lang w:val="ru-RU"/>
        </w:rPr>
      </w:pPr>
      <w:r>
        <w:rPr>
          <w:color w:val="auto"/>
          <w:lang w:val="ru-RU"/>
        </w:rPr>
        <w:t>проверку</w:t>
      </w:r>
      <w:r w:rsidR="00CF4B92" w:rsidRPr="00975659">
        <w:rPr>
          <w:color w:val="auto"/>
          <w:lang w:val="ru-RU"/>
        </w:rPr>
        <w:t xml:space="preserve"> подготовленности операторов ПЭВМ к проведению испытаний.</w:t>
      </w:r>
    </w:p>
    <w:p w14:paraId="2123CFF4" w14:textId="77777777" w:rsidR="00CF4B92" w:rsidRPr="00975659" w:rsidRDefault="00CF4B92" w:rsidP="00975659">
      <w:r w:rsidRPr="00975659">
        <w:t>Перечень проверок, проводимых на данном этапе, и оцениваемые при этом характеристики представлены в таблице 1.</w:t>
      </w:r>
    </w:p>
    <w:p w14:paraId="75ED95FC" w14:textId="77777777" w:rsidR="00CF4B92" w:rsidRPr="00975659" w:rsidRDefault="00975659" w:rsidP="004B35E3">
      <w:pPr>
        <w:spacing w:before="240" w:after="120"/>
        <w:ind w:firstLine="0"/>
        <w:jc w:val="right"/>
        <w:rPr>
          <w:b/>
        </w:rPr>
      </w:pPr>
      <w:r w:rsidRPr="00975659">
        <w:rPr>
          <w:b/>
        </w:rPr>
        <w:t xml:space="preserve">Таблица </w:t>
      </w:r>
      <w:r w:rsidRPr="00975659">
        <w:rPr>
          <w:b/>
        </w:rPr>
        <w:fldChar w:fldCharType="begin"/>
      </w:r>
      <w:r w:rsidRPr="00975659">
        <w:rPr>
          <w:b/>
        </w:rPr>
        <w:instrText xml:space="preserve"> SEQ Таблица \* ARABIC </w:instrText>
      </w:r>
      <w:r w:rsidRPr="00975659">
        <w:rPr>
          <w:b/>
        </w:rPr>
        <w:fldChar w:fldCharType="separate"/>
      </w:r>
      <w:r w:rsidR="00532564">
        <w:rPr>
          <w:b/>
          <w:noProof/>
        </w:rPr>
        <w:t>1</w:t>
      </w:r>
      <w:r w:rsidRPr="00975659">
        <w:rPr>
          <w:b/>
        </w:rPr>
        <w:fldChar w:fldCharType="end"/>
      </w:r>
      <w:r w:rsidR="00CF4B92" w:rsidRPr="00975659">
        <w:rPr>
          <w:b/>
        </w:rPr>
        <w:t xml:space="preserve"> </w:t>
      </w:r>
      <w:r>
        <w:rPr>
          <w:b/>
        </w:rPr>
        <w:t>—</w:t>
      </w:r>
      <w:r w:rsidR="00CF4B92" w:rsidRPr="00975659">
        <w:rPr>
          <w:b/>
        </w:rPr>
        <w:t xml:space="preserve"> Перечень проверок, проводим</w:t>
      </w:r>
      <w:r>
        <w:rPr>
          <w:b/>
        </w:rPr>
        <w:t>ых на этапе контроля готовности</w:t>
      </w:r>
      <w:r w:rsidR="004B35E3">
        <w:rPr>
          <w:b/>
        </w:rPr>
        <w:t xml:space="preserve"> </w:t>
      </w:r>
      <w:r w:rsidR="00124D75">
        <w:rPr>
          <w:b/>
        </w:rPr>
        <w:t>ЕП КО</w:t>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263"/>
        <w:gridCol w:w="4015"/>
      </w:tblGrid>
      <w:tr w:rsidR="00CF4B92" w:rsidRPr="00975659" w14:paraId="3C471000" w14:textId="77777777" w:rsidTr="00CF4B92">
        <w:trPr>
          <w:trHeight w:val="413"/>
          <w:tblHeader/>
        </w:trPr>
        <w:tc>
          <w:tcPr>
            <w:tcW w:w="692" w:type="dxa"/>
            <w:tcBorders>
              <w:top w:val="single" w:sz="4" w:space="0" w:color="auto"/>
              <w:left w:val="single" w:sz="4" w:space="0" w:color="auto"/>
              <w:bottom w:val="single" w:sz="4" w:space="0" w:color="auto"/>
              <w:right w:val="single" w:sz="4" w:space="0" w:color="auto"/>
            </w:tcBorders>
            <w:shd w:val="clear" w:color="auto" w:fill="D9D9D9"/>
            <w:hideMark/>
          </w:tcPr>
          <w:p w14:paraId="369FD64A" w14:textId="77777777" w:rsidR="00CF4B92" w:rsidRPr="00975659" w:rsidRDefault="00CF4B92">
            <w:pPr>
              <w:pStyle w:val="TableHeading"/>
              <w:rPr>
                <w:color w:val="000000" w:themeColor="text1"/>
                <w:sz w:val="22"/>
                <w:szCs w:val="22"/>
              </w:rPr>
            </w:pPr>
            <w:r w:rsidRPr="00975659">
              <w:rPr>
                <w:color w:val="000000" w:themeColor="text1"/>
                <w:sz w:val="22"/>
                <w:szCs w:val="22"/>
              </w:rPr>
              <w:t>№</w:t>
            </w:r>
          </w:p>
        </w:tc>
        <w:tc>
          <w:tcPr>
            <w:tcW w:w="5460" w:type="dxa"/>
            <w:tcBorders>
              <w:top w:val="single" w:sz="4" w:space="0" w:color="auto"/>
              <w:left w:val="single" w:sz="4" w:space="0" w:color="auto"/>
              <w:bottom w:val="single" w:sz="4" w:space="0" w:color="auto"/>
              <w:right w:val="single" w:sz="4" w:space="0" w:color="auto"/>
            </w:tcBorders>
            <w:shd w:val="clear" w:color="auto" w:fill="D9D9D9"/>
            <w:hideMark/>
          </w:tcPr>
          <w:p w14:paraId="2CECA488" w14:textId="77777777" w:rsidR="00CF4B92" w:rsidRPr="00975659" w:rsidRDefault="00CF4B92">
            <w:pPr>
              <w:pStyle w:val="TableHeading"/>
              <w:rPr>
                <w:color w:val="000000" w:themeColor="text1"/>
                <w:sz w:val="22"/>
                <w:szCs w:val="22"/>
              </w:rPr>
            </w:pPr>
            <w:r w:rsidRPr="00975659">
              <w:rPr>
                <w:color w:val="000000" w:themeColor="text1"/>
                <w:sz w:val="22"/>
                <w:szCs w:val="22"/>
              </w:rPr>
              <w:t>Наименование проверки</w:t>
            </w:r>
          </w:p>
        </w:tc>
        <w:tc>
          <w:tcPr>
            <w:tcW w:w="4123" w:type="dxa"/>
            <w:tcBorders>
              <w:top w:val="single" w:sz="4" w:space="0" w:color="auto"/>
              <w:left w:val="single" w:sz="4" w:space="0" w:color="auto"/>
              <w:bottom w:val="single" w:sz="4" w:space="0" w:color="auto"/>
              <w:right w:val="single" w:sz="4" w:space="0" w:color="auto"/>
            </w:tcBorders>
            <w:shd w:val="clear" w:color="auto" w:fill="D9D9D9"/>
            <w:hideMark/>
          </w:tcPr>
          <w:p w14:paraId="0D70D278" w14:textId="77777777" w:rsidR="00CF4B92" w:rsidRPr="00975659" w:rsidRDefault="00CF4B92">
            <w:pPr>
              <w:pStyle w:val="TableHeading"/>
              <w:rPr>
                <w:color w:val="000000" w:themeColor="text1"/>
                <w:sz w:val="22"/>
                <w:szCs w:val="22"/>
              </w:rPr>
            </w:pPr>
            <w:r w:rsidRPr="00975659">
              <w:rPr>
                <w:color w:val="000000" w:themeColor="text1"/>
                <w:sz w:val="22"/>
                <w:szCs w:val="22"/>
              </w:rPr>
              <w:t>Оцениваемые характеристики</w:t>
            </w:r>
          </w:p>
        </w:tc>
      </w:tr>
      <w:tr w:rsidR="00CF4B92" w:rsidRPr="00975659" w14:paraId="3071BC0A" w14:textId="77777777" w:rsidTr="00CF4B92">
        <w:tc>
          <w:tcPr>
            <w:tcW w:w="692" w:type="dxa"/>
            <w:tcBorders>
              <w:top w:val="single" w:sz="4" w:space="0" w:color="auto"/>
              <w:left w:val="single" w:sz="4" w:space="0" w:color="auto"/>
              <w:bottom w:val="single" w:sz="4" w:space="0" w:color="auto"/>
              <w:right w:val="single" w:sz="4" w:space="0" w:color="auto"/>
            </w:tcBorders>
            <w:hideMark/>
          </w:tcPr>
          <w:p w14:paraId="0D3D91A4" w14:textId="77777777" w:rsidR="00CF4B92" w:rsidRPr="00975659" w:rsidRDefault="00CF4B92">
            <w:pPr>
              <w:pStyle w:val="TableCellL"/>
              <w:rPr>
                <w:color w:val="000000" w:themeColor="text1"/>
                <w:sz w:val="22"/>
                <w:szCs w:val="22"/>
              </w:rPr>
            </w:pPr>
            <w:r w:rsidRPr="00975659">
              <w:rPr>
                <w:color w:val="000000" w:themeColor="text1"/>
                <w:sz w:val="22"/>
                <w:szCs w:val="22"/>
              </w:rPr>
              <w:t>1.1</w:t>
            </w:r>
          </w:p>
        </w:tc>
        <w:tc>
          <w:tcPr>
            <w:tcW w:w="5460" w:type="dxa"/>
            <w:tcBorders>
              <w:top w:val="single" w:sz="4" w:space="0" w:color="auto"/>
              <w:left w:val="single" w:sz="4" w:space="0" w:color="auto"/>
              <w:bottom w:val="single" w:sz="4" w:space="0" w:color="auto"/>
              <w:right w:val="single" w:sz="4" w:space="0" w:color="auto"/>
            </w:tcBorders>
            <w:hideMark/>
          </w:tcPr>
          <w:p w14:paraId="0E08F88E" w14:textId="77777777" w:rsidR="00CF4B92" w:rsidRPr="00975659" w:rsidRDefault="00CF4B92">
            <w:pPr>
              <w:pStyle w:val="TableCellL"/>
              <w:rPr>
                <w:color w:val="000000" w:themeColor="text1"/>
                <w:sz w:val="22"/>
                <w:szCs w:val="22"/>
              </w:rPr>
            </w:pPr>
            <w:r w:rsidRPr="00975659">
              <w:rPr>
                <w:color w:val="000000" w:themeColor="text1"/>
                <w:sz w:val="22"/>
                <w:szCs w:val="22"/>
              </w:rPr>
              <w:t xml:space="preserve">Проверка достаточности и работоспособности технических средств </w:t>
            </w:r>
          </w:p>
        </w:tc>
        <w:tc>
          <w:tcPr>
            <w:tcW w:w="4123" w:type="dxa"/>
            <w:tcBorders>
              <w:top w:val="single" w:sz="4" w:space="0" w:color="auto"/>
              <w:left w:val="single" w:sz="4" w:space="0" w:color="auto"/>
              <w:bottom w:val="single" w:sz="4" w:space="0" w:color="auto"/>
              <w:right w:val="single" w:sz="4" w:space="0" w:color="auto"/>
            </w:tcBorders>
            <w:hideMark/>
          </w:tcPr>
          <w:p w14:paraId="09340700" w14:textId="77777777" w:rsidR="00CF4B92" w:rsidRPr="00975659" w:rsidRDefault="00CF4B92">
            <w:pPr>
              <w:pStyle w:val="TableCellL"/>
              <w:rPr>
                <w:color w:val="000000" w:themeColor="text1"/>
                <w:sz w:val="22"/>
                <w:szCs w:val="22"/>
              </w:rPr>
            </w:pPr>
            <w:r w:rsidRPr="00975659">
              <w:rPr>
                <w:color w:val="000000" w:themeColor="text1"/>
                <w:sz w:val="22"/>
                <w:szCs w:val="22"/>
              </w:rPr>
              <w:t>Уровень надежности оборудования (безотказность, достоверность функционирования, характеристики обслуживания),</w:t>
            </w:r>
          </w:p>
          <w:p w14:paraId="2BFD534F" w14:textId="77777777" w:rsidR="00CF4B92" w:rsidRPr="00975659" w:rsidRDefault="00CF4B92">
            <w:pPr>
              <w:pStyle w:val="TableCellL"/>
              <w:rPr>
                <w:color w:val="000000" w:themeColor="text1"/>
                <w:sz w:val="22"/>
                <w:szCs w:val="22"/>
              </w:rPr>
            </w:pPr>
            <w:r w:rsidRPr="00975659">
              <w:rPr>
                <w:color w:val="000000" w:themeColor="text1"/>
                <w:sz w:val="22"/>
                <w:szCs w:val="22"/>
              </w:rPr>
              <w:t>Уровень производительности по набору команд, коэффициент эффективности использования технических средств</w:t>
            </w:r>
          </w:p>
        </w:tc>
      </w:tr>
      <w:tr w:rsidR="00CF4B92" w:rsidRPr="00975659" w14:paraId="20A90BF1" w14:textId="77777777" w:rsidTr="00CF4B92">
        <w:tc>
          <w:tcPr>
            <w:tcW w:w="692" w:type="dxa"/>
            <w:tcBorders>
              <w:top w:val="single" w:sz="4" w:space="0" w:color="auto"/>
              <w:left w:val="single" w:sz="4" w:space="0" w:color="auto"/>
              <w:bottom w:val="single" w:sz="4" w:space="0" w:color="auto"/>
              <w:right w:val="single" w:sz="4" w:space="0" w:color="auto"/>
            </w:tcBorders>
            <w:hideMark/>
          </w:tcPr>
          <w:p w14:paraId="1647AA45" w14:textId="77777777" w:rsidR="00CF4B92" w:rsidRPr="00975659" w:rsidRDefault="00CF4B92">
            <w:pPr>
              <w:pStyle w:val="TableCellL"/>
              <w:rPr>
                <w:color w:val="000000" w:themeColor="text1"/>
                <w:sz w:val="22"/>
                <w:szCs w:val="22"/>
              </w:rPr>
            </w:pPr>
            <w:r w:rsidRPr="00975659">
              <w:rPr>
                <w:color w:val="000000" w:themeColor="text1"/>
                <w:sz w:val="22"/>
                <w:szCs w:val="22"/>
              </w:rPr>
              <w:t>1.2</w:t>
            </w:r>
          </w:p>
        </w:tc>
        <w:tc>
          <w:tcPr>
            <w:tcW w:w="5460" w:type="dxa"/>
            <w:tcBorders>
              <w:top w:val="single" w:sz="4" w:space="0" w:color="auto"/>
              <w:left w:val="single" w:sz="4" w:space="0" w:color="auto"/>
              <w:bottom w:val="single" w:sz="4" w:space="0" w:color="auto"/>
              <w:right w:val="single" w:sz="4" w:space="0" w:color="auto"/>
            </w:tcBorders>
            <w:hideMark/>
          </w:tcPr>
          <w:p w14:paraId="565BDC5A" w14:textId="77777777" w:rsidR="00CF4B92" w:rsidRPr="00975659" w:rsidRDefault="00CF4B92">
            <w:pPr>
              <w:pStyle w:val="TableCellL"/>
              <w:rPr>
                <w:color w:val="000000" w:themeColor="text1"/>
                <w:sz w:val="22"/>
                <w:szCs w:val="22"/>
              </w:rPr>
            </w:pPr>
            <w:r w:rsidRPr="00975659">
              <w:rPr>
                <w:color w:val="000000" w:themeColor="text1"/>
                <w:sz w:val="22"/>
                <w:szCs w:val="22"/>
              </w:rPr>
              <w:t xml:space="preserve">Проверка наличия установленных средств </w:t>
            </w:r>
            <w:r w:rsidR="00975659">
              <w:rPr>
                <w:color w:val="000000" w:themeColor="text1"/>
                <w:sz w:val="22"/>
                <w:szCs w:val="22"/>
              </w:rPr>
              <w:t>общего и </w:t>
            </w:r>
            <w:r w:rsidRPr="00975659">
              <w:rPr>
                <w:color w:val="000000" w:themeColor="text1"/>
                <w:sz w:val="22"/>
                <w:szCs w:val="22"/>
              </w:rPr>
              <w:t>специального программного обеспечения</w:t>
            </w:r>
          </w:p>
        </w:tc>
        <w:tc>
          <w:tcPr>
            <w:tcW w:w="4123" w:type="dxa"/>
            <w:tcBorders>
              <w:top w:val="single" w:sz="4" w:space="0" w:color="auto"/>
              <w:left w:val="single" w:sz="4" w:space="0" w:color="auto"/>
              <w:bottom w:val="single" w:sz="4" w:space="0" w:color="auto"/>
              <w:right w:val="single" w:sz="4" w:space="0" w:color="auto"/>
            </w:tcBorders>
            <w:hideMark/>
          </w:tcPr>
          <w:p w14:paraId="1D2146E2" w14:textId="77777777" w:rsidR="00CF4B92" w:rsidRPr="00975659" w:rsidRDefault="00CF4B92">
            <w:pPr>
              <w:pStyle w:val="TableCellL"/>
              <w:rPr>
                <w:color w:val="000000" w:themeColor="text1"/>
                <w:sz w:val="22"/>
                <w:szCs w:val="22"/>
              </w:rPr>
            </w:pPr>
            <w:r w:rsidRPr="00975659">
              <w:rPr>
                <w:color w:val="000000" w:themeColor="text1"/>
                <w:sz w:val="22"/>
                <w:szCs w:val="22"/>
              </w:rPr>
              <w:t>Работоспособность программного обеспечения</w:t>
            </w:r>
          </w:p>
        </w:tc>
      </w:tr>
      <w:tr w:rsidR="00CF4B92" w:rsidRPr="00975659" w14:paraId="2B4C5269" w14:textId="77777777" w:rsidTr="00CF4B92">
        <w:tc>
          <w:tcPr>
            <w:tcW w:w="692" w:type="dxa"/>
            <w:tcBorders>
              <w:top w:val="single" w:sz="4" w:space="0" w:color="auto"/>
              <w:left w:val="single" w:sz="4" w:space="0" w:color="auto"/>
              <w:bottom w:val="single" w:sz="4" w:space="0" w:color="auto"/>
              <w:right w:val="single" w:sz="4" w:space="0" w:color="auto"/>
            </w:tcBorders>
            <w:hideMark/>
          </w:tcPr>
          <w:p w14:paraId="103BED1A" w14:textId="77777777" w:rsidR="00CF4B92" w:rsidRPr="00975659" w:rsidRDefault="00CF4B92">
            <w:pPr>
              <w:pStyle w:val="TableCellL"/>
              <w:rPr>
                <w:color w:val="000000" w:themeColor="text1"/>
                <w:sz w:val="22"/>
                <w:szCs w:val="22"/>
              </w:rPr>
            </w:pPr>
            <w:r w:rsidRPr="00975659">
              <w:rPr>
                <w:color w:val="000000" w:themeColor="text1"/>
                <w:sz w:val="22"/>
                <w:szCs w:val="22"/>
              </w:rPr>
              <w:t>1.3</w:t>
            </w:r>
          </w:p>
        </w:tc>
        <w:tc>
          <w:tcPr>
            <w:tcW w:w="5460" w:type="dxa"/>
            <w:tcBorders>
              <w:top w:val="single" w:sz="4" w:space="0" w:color="auto"/>
              <w:left w:val="single" w:sz="4" w:space="0" w:color="auto"/>
              <w:bottom w:val="single" w:sz="4" w:space="0" w:color="auto"/>
              <w:right w:val="single" w:sz="4" w:space="0" w:color="auto"/>
            </w:tcBorders>
            <w:hideMark/>
          </w:tcPr>
          <w:p w14:paraId="6603BC09" w14:textId="77777777" w:rsidR="00CF4B92" w:rsidRPr="00975659" w:rsidRDefault="00CF4B92">
            <w:pPr>
              <w:pStyle w:val="TableCellL"/>
              <w:rPr>
                <w:color w:val="000000" w:themeColor="text1"/>
                <w:sz w:val="22"/>
                <w:szCs w:val="22"/>
              </w:rPr>
            </w:pPr>
            <w:r w:rsidRPr="00975659">
              <w:rPr>
                <w:color w:val="000000" w:themeColor="text1"/>
                <w:sz w:val="22"/>
                <w:szCs w:val="22"/>
              </w:rPr>
              <w:t>Проверка под</w:t>
            </w:r>
            <w:r w:rsidR="00975659">
              <w:rPr>
                <w:color w:val="000000" w:themeColor="text1"/>
                <w:sz w:val="22"/>
                <w:szCs w:val="22"/>
              </w:rPr>
              <w:t>готовленности операторов ПЭВМ к </w:t>
            </w:r>
            <w:r w:rsidRPr="00975659">
              <w:rPr>
                <w:color w:val="000000" w:themeColor="text1"/>
                <w:sz w:val="22"/>
                <w:szCs w:val="22"/>
              </w:rPr>
              <w:t>проведению испытаний</w:t>
            </w:r>
          </w:p>
        </w:tc>
        <w:tc>
          <w:tcPr>
            <w:tcW w:w="4123" w:type="dxa"/>
            <w:tcBorders>
              <w:top w:val="single" w:sz="4" w:space="0" w:color="auto"/>
              <w:left w:val="single" w:sz="4" w:space="0" w:color="auto"/>
              <w:bottom w:val="single" w:sz="4" w:space="0" w:color="auto"/>
              <w:right w:val="single" w:sz="4" w:space="0" w:color="auto"/>
            </w:tcBorders>
            <w:hideMark/>
          </w:tcPr>
          <w:p w14:paraId="38518AF3" w14:textId="77777777" w:rsidR="00CF4B92" w:rsidRPr="00975659" w:rsidRDefault="00CF4B92">
            <w:pPr>
              <w:pStyle w:val="TableCellL"/>
              <w:rPr>
                <w:color w:val="000000" w:themeColor="text1"/>
                <w:sz w:val="22"/>
                <w:szCs w:val="22"/>
              </w:rPr>
            </w:pPr>
            <w:r w:rsidRPr="00975659">
              <w:rPr>
                <w:color w:val="000000" w:themeColor="text1"/>
                <w:sz w:val="22"/>
                <w:szCs w:val="22"/>
              </w:rPr>
              <w:t>Утомляемость, стрессоустойчивость, быстрота реакции, внимательность</w:t>
            </w:r>
          </w:p>
        </w:tc>
      </w:tr>
    </w:tbl>
    <w:p w14:paraId="2A026096" w14:textId="77777777" w:rsidR="00CF4B92" w:rsidRDefault="00CF4B92" w:rsidP="00CF4B92">
      <w:pPr>
        <w:pStyle w:val="af6"/>
        <w:rPr>
          <w:color w:val="000000" w:themeColor="text1"/>
        </w:rPr>
      </w:pPr>
    </w:p>
    <w:p w14:paraId="3840172F" w14:textId="7C7E6701" w:rsidR="00975659" w:rsidRPr="00975659" w:rsidRDefault="00975659" w:rsidP="00975659">
      <w:pPr>
        <w:pStyle w:val="Heading3"/>
        <w:tabs>
          <w:tab w:val="clear" w:pos="1644"/>
        </w:tabs>
        <w:ind w:left="992" w:hanging="992"/>
      </w:pPr>
      <w:bookmarkStart w:id="36" w:name="_Toc167853038"/>
      <w:bookmarkStart w:id="37" w:name="_Toc303225355"/>
      <w:bookmarkStart w:id="38" w:name="_Toc303224573"/>
      <w:bookmarkStart w:id="39" w:name="_Toc403403077"/>
      <w:r w:rsidRPr="00975659">
        <w:t xml:space="preserve">Проверка выполнения функциональных задач </w:t>
      </w:r>
      <w:bookmarkEnd w:id="36"/>
      <w:bookmarkEnd w:id="37"/>
      <w:bookmarkEnd w:id="38"/>
      <w:bookmarkEnd w:id="39"/>
      <w:r w:rsidR="004B6127">
        <w:t>СУО</w:t>
      </w:r>
    </w:p>
    <w:p w14:paraId="0DC644DD" w14:textId="4ECE42DD" w:rsidR="00975659" w:rsidRPr="00E73F0F" w:rsidRDefault="00975659" w:rsidP="00E73F0F">
      <w:r w:rsidRPr="00E73F0F">
        <w:t xml:space="preserve">На данном этапе проводятся </w:t>
      </w:r>
      <w:r w:rsidR="00E73F0F" w:rsidRPr="00E73F0F">
        <w:t>проверки выполнения функциональных задач</w:t>
      </w:r>
      <w:r w:rsidR="008A2C53" w:rsidRPr="008A2C53">
        <w:t xml:space="preserve"> </w:t>
      </w:r>
      <w:r w:rsidR="004B6127">
        <w:t>СУО</w:t>
      </w:r>
      <w:r w:rsidR="00B52CF0">
        <w:t xml:space="preserve"> (</w:t>
      </w:r>
      <w:r w:rsidR="00B52CF0">
        <w:rPr>
          <w:color w:val="000000" w:themeColor="text1"/>
        </w:rPr>
        <w:t>р</w:t>
      </w:r>
      <w:r w:rsidR="00B52CF0" w:rsidRPr="0073287A">
        <w:rPr>
          <w:color w:val="000000" w:themeColor="text1"/>
        </w:rPr>
        <w:t>аботоспособность, оперативность, достоверность</w:t>
      </w:r>
      <w:r w:rsidR="00B52CF0">
        <w:t>)</w:t>
      </w:r>
      <w:r w:rsidR="00E73F0F" w:rsidRPr="00E73F0F">
        <w:t>.</w:t>
      </w:r>
    </w:p>
    <w:p w14:paraId="0A4C7D26" w14:textId="356E02B3" w:rsidR="00975659" w:rsidRPr="00453A46" w:rsidRDefault="00975659" w:rsidP="00453A46">
      <w:r w:rsidRPr="00453A46">
        <w:t xml:space="preserve">Проверки проводятся в соответствии с </w:t>
      </w:r>
      <w:r w:rsidR="0030569D">
        <w:t>м</w:t>
      </w:r>
      <w:r w:rsidRPr="00453A46">
        <w:t xml:space="preserve">етодикой проверки выполнения функциональных задач </w:t>
      </w:r>
      <w:r w:rsidR="004B6127">
        <w:t>СУО</w:t>
      </w:r>
      <w:r w:rsidRPr="00453A46">
        <w:t xml:space="preserve">, представленной в </w:t>
      </w:r>
      <w:r w:rsidR="0030569D">
        <w:t>таблице </w:t>
      </w:r>
      <w:r w:rsidR="00137CA8">
        <w:fldChar w:fldCharType="begin"/>
      </w:r>
      <w:r w:rsidR="00137CA8">
        <w:instrText xml:space="preserve"> REF _Ref400402257 \h  \* MERGEFORMAT </w:instrText>
      </w:r>
      <w:r w:rsidR="00137CA8">
        <w:fldChar w:fldCharType="separate"/>
      </w:r>
      <w:r w:rsidR="00532564" w:rsidRPr="00532564">
        <w:t>2</w:t>
      </w:r>
      <w:r w:rsidR="00137CA8">
        <w:fldChar w:fldCharType="end"/>
      </w:r>
      <w:r w:rsidRPr="00453A46">
        <w:t>.</w:t>
      </w:r>
    </w:p>
    <w:p w14:paraId="3369CA63" w14:textId="029A9F9D" w:rsidR="00134874" w:rsidRDefault="00134874" w:rsidP="00134874">
      <w:r>
        <w:lastRenderedPageBreak/>
        <w:t xml:space="preserve">По результатам проверок в Протоколе приемочных испытаний фиксируются критические и некритические недостатки в выполнении </w:t>
      </w:r>
      <w:r w:rsidR="004B6127">
        <w:t>СУО</w:t>
      </w:r>
      <w:r>
        <w:t xml:space="preserve"> своих функциональных задач. Критические недостатки — это недостатки, при которых пользователи не могут осуществлять работу в Системе. Некритические недостатки — это недостатки, которые не влияют на работоспособность Системы в целом и при которых пользователи могут осуществлять работу в Системе.</w:t>
      </w:r>
      <w:r w:rsidR="00BC1067">
        <w:t xml:space="preserve"> </w:t>
      </w:r>
      <w:r w:rsidR="00BC1067" w:rsidRPr="00214BBC">
        <w:t>Некритические ошибк</w:t>
      </w:r>
      <w:r w:rsidR="00BC1067">
        <w:t>и по соглашению Сторон могут не </w:t>
      </w:r>
      <w:r w:rsidR="00BC1067" w:rsidRPr="00214BBC">
        <w:t>входить в протокол выявленных ошибок</w:t>
      </w:r>
      <w:r w:rsidR="00BC1067">
        <w:t xml:space="preserve">. Некритические ошибки устраняются Исполнителем </w:t>
      </w:r>
      <w:r w:rsidR="00BC1067" w:rsidRPr="00214BBC">
        <w:t>в период гарантийного срока.</w:t>
      </w:r>
    </w:p>
    <w:p w14:paraId="7C85F88D" w14:textId="77777777" w:rsidR="00DA493C" w:rsidRPr="00400CDC" w:rsidRDefault="00DA493C" w:rsidP="00975659">
      <w:pPr>
        <w:pStyle w:val="Heading2"/>
      </w:pPr>
      <w:bookmarkStart w:id="40" w:name="_Toc403403078"/>
      <w:r w:rsidRPr="00400CDC">
        <w:t>Последовательность проведения и режим испытаний</w:t>
      </w:r>
      <w:bookmarkEnd w:id="40"/>
    </w:p>
    <w:p w14:paraId="3A9D2917" w14:textId="2A96D365" w:rsidR="0030569D" w:rsidRDefault="0030569D" w:rsidP="0030569D">
      <w:r>
        <w:t>Приемочные и</w:t>
      </w:r>
      <w:r w:rsidRPr="0030569D">
        <w:t xml:space="preserve">спытания </w:t>
      </w:r>
      <w:r w:rsidR="00B32457">
        <w:t>СУО</w:t>
      </w:r>
      <w:r w:rsidRPr="0030569D">
        <w:t xml:space="preserve"> </w:t>
      </w:r>
      <w:r w:rsidR="00A06706">
        <w:t>проводятся последовательно в </w:t>
      </w:r>
      <w:r w:rsidRPr="0030569D">
        <w:t>соответствии с этапами, уста</w:t>
      </w:r>
      <w:r w:rsidR="00A06706">
        <w:t>новленными в разделе 4.1.</w:t>
      </w:r>
      <w:r w:rsidRPr="0030569D">
        <w:t xml:space="preserve"> </w:t>
      </w:r>
      <w:r w:rsidR="00BC1067">
        <w:t>Последовательность испытаний, проводимых на этапе 2, представлена в таблице</w:t>
      </w:r>
      <w:r w:rsidR="00A06706">
        <w:t> </w:t>
      </w:r>
      <w:r w:rsidR="00311DB7">
        <w:fldChar w:fldCharType="begin"/>
      </w:r>
      <w:r w:rsidR="00311DB7">
        <w:instrText xml:space="preserve"> REF _Ref400402257 \h  \* MERGEFORMAT </w:instrText>
      </w:r>
      <w:r w:rsidR="00311DB7">
        <w:fldChar w:fldCharType="separate"/>
      </w:r>
      <w:r w:rsidR="00532564" w:rsidRPr="00532564">
        <w:t>2</w:t>
      </w:r>
      <w:r w:rsidR="00311DB7">
        <w:fldChar w:fldCharType="end"/>
      </w:r>
      <w:r w:rsidRPr="0030569D">
        <w:t>.</w:t>
      </w:r>
    </w:p>
    <w:p w14:paraId="524220A6" w14:textId="76F9686C" w:rsidR="002E7A55" w:rsidRDefault="002E7A55" w:rsidP="0030569D">
      <w:pPr>
        <w:rPr>
          <w:lang w:val="en-US"/>
        </w:rPr>
      </w:pPr>
      <w:r>
        <w:t xml:space="preserve">Испытания проводятся в браузерах, работающих на движке </w:t>
      </w:r>
      <w:proofErr w:type="spellStart"/>
      <w:r>
        <w:rPr>
          <w:lang w:val="en-US"/>
        </w:rPr>
        <w:t>WebKit</w:t>
      </w:r>
      <w:proofErr w:type="spellEnd"/>
      <w:r>
        <w:rPr>
          <w:lang w:val="en-US"/>
        </w:rPr>
        <w:t xml:space="preserve"> (Mozilla, Opera, Safari, Chrome).</w:t>
      </w:r>
    </w:p>
    <w:p w14:paraId="4A3B7716" w14:textId="77777777" w:rsidR="002E7A55" w:rsidRDefault="002E7A55" w:rsidP="0030569D">
      <w:r>
        <w:t>Тестовые данные для авторизации:</w:t>
      </w:r>
    </w:p>
    <w:p w14:paraId="5927DFD5" w14:textId="19EFC818" w:rsidR="002E7A55" w:rsidRDefault="002E7A55" w:rsidP="0030569D">
      <w:pPr>
        <w:rPr>
          <w:lang w:val="en-US"/>
        </w:rPr>
      </w:pPr>
      <w:proofErr w:type="spellStart"/>
      <w:r>
        <w:rPr>
          <w:lang w:val="en-US"/>
        </w:rPr>
        <w:t>Инфокиоск</w:t>
      </w:r>
      <w:proofErr w:type="spellEnd"/>
      <w:r>
        <w:rPr>
          <w:lang w:val="en-US"/>
        </w:rPr>
        <w:t>: KIOSK/ kiosk / 7vILNv</w:t>
      </w:r>
    </w:p>
    <w:p w14:paraId="6798B6D8" w14:textId="1EDBF5B2" w:rsidR="002E7A55" w:rsidRDefault="002E7A55" w:rsidP="0030569D">
      <w:pPr>
        <w:rPr>
          <w:lang w:val="en-US"/>
        </w:rPr>
      </w:pPr>
      <w:proofErr w:type="spellStart"/>
      <w:r>
        <w:rPr>
          <w:lang w:val="en-US"/>
        </w:rPr>
        <w:t>Администратор</w:t>
      </w:r>
      <w:proofErr w:type="spellEnd"/>
      <w:r>
        <w:rPr>
          <w:lang w:val="en-US"/>
        </w:rPr>
        <w:t xml:space="preserve"> </w:t>
      </w:r>
      <w:proofErr w:type="spellStart"/>
      <w:r>
        <w:rPr>
          <w:lang w:val="en-US"/>
        </w:rPr>
        <w:t>зала</w:t>
      </w:r>
      <w:bookmarkStart w:id="41" w:name="_GoBack"/>
      <w:bookmarkEnd w:id="41"/>
      <w:proofErr w:type="spellEnd"/>
      <w:r>
        <w:rPr>
          <w:lang w:val="en-US"/>
        </w:rPr>
        <w:t>: REDOC-ADMIN / administrator / 7vILNv</w:t>
      </w:r>
    </w:p>
    <w:p w14:paraId="68AB68AA" w14:textId="24FA7CC5" w:rsidR="002E7A55" w:rsidRPr="002E7A55" w:rsidRDefault="002E7A55" w:rsidP="0030569D">
      <w:pPr>
        <w:rPr>
          <w:lang w:val="en-US"/>
        </w:rPr>
      </w:pPr>
      <w:r>
        <w:t xml:space="preserve">Оператор: </w:t>
      </w:r>
      <w:r>
        <w:tab/>
      </w:r>
      <w:r>
        <w:tab/>
      </w:r>
      <w:r>
        <w:tab/>
      </w:r>
      <w:r>
        <w:tab/>
      </w:r>
      <w:r>
        <w:rPr>
          <w:lang w:val="en-US"/>
        </w:rPr>
        <w:t xml:space="preserve">REDOC-I / </w:t>
      </w:r>
      <w:proofErr w:type="spellStart"/>
      <w:r>
        <w:rPr>
          <w:lang w:val="en-US"/>
        </w:rPr>
        <w:t>gonczarowa</w:t>
      </w:r>
      <w:proofErr w:type="spellEnd"/>
      <w:r>
        <w:rPr>
          <w:lang w:val="en-US"/>
        </w:rPr>
        <w:t xml:space="preserve"> / 7vILNv</w:t>
      </w:r>
    </w:p>
    <w:p w14:paraId="3A3E388A" w14:textId="77777777" w:rsidR="00311DB7" w:rsidRPr="00CB515E" w:rsidRDefault="00311DB7" w:rsidP="00311DB7">
      <w:pPr>
        <w:spacing w:before="240" w:after="120"/>
        <w:jc w:val="right"/>
        <w:rPr>
          <w:b/>
        </w:rPr>
      </w:pPr>
      <w:r w:rsidRPr="00975659">
        <w:rPr>
          <w:b/>
        </w:rPr>
        <w:t xml:space="preserve">Таблица </w:t>
      </w:r>
      <w:r w:rsidRPr="00975659">
        <w:rPr>
          <w:b/>
        </w:rPr>
        <w:fldChar w:fldCharType="begin"/>
      </w:r>
      <w:r w:rsidRPr="00975659">
        <w:rPr>
          <w:b/>
        </w:rPr>
        <w:instrText xml:space="preserve"> SEQ Таблица \* ARABIC </w:instrText>
      </w:r>
      <w:r w:rsidRPr="00975659">
        <w:rPr>
          <w:b/>
        </w:rPr>
        <w:fldChar w:fldCharType="separate"/>
      </w:r>
      <w:bookmarkStart w:id="42" w:name="_Ref400402257"/>
      <w:r w:rsidR="00532564">
        <w:rPr>
          <w:b/>
          <w:noProof/>
        </w:rPr>
        <w:t>2</w:t>
      </w:r>
      <w:bookmarkEnd w:id="42"/>
      <w:r w:rsidRPr="00975659">
        <w:rPr>
          <w:b/>
        </w:rPr>
        <w:fldChar w:fldCharType="end"/>
      </w:r>
      <w:r>
        <w:rPr>
          <w:b/>
        </w:rPr>
        <w:t xml:space="preserve"> —</w:t>
      </w:r>
      <w:r w:rsidRPr="00CB515E">
        <w:rPr>
          <w:b/>
        </w:rPr>
        <w:t xml:space="preserve"> </w:t>
      </w:r>
      <w:commentRangeStart w:id="43"/>
      <w:r w:rsidRPr="00CB515E">
        <w:rPr>
          <w:b/>
        </w:rPr>
        <w:t xml:space="preserve">Последовательность проведения </w:t>
      </w:r>
      <w:r>
        <w:rPr>
          <w:b/>
        </w:rPr>
        <w:t xml:space="preserve">приемочных </w:t>
      </w:r>
      <w:r w:rsidRPr="00CB515E">
        <w:rPr>
          <w:b/>
        </w:rPr>
        <w:t>испытаний</w:t>
      </w:r>
      <w:commentRangeEnd w:id="43"/>
      <w:r w:rsidR="00816DDB">
        <w:rPr>
          <w:rStyle w:val="CommentReference"/>
        </w:rPr>
        <w:commentReference w:id="43"/>
      </w:r>
    </w:p>
    <w:tbl>
      <w:tblPr>
        <w:tblW w:w="4933" w:type="pct"/>
        <w:tblLook w:val="0000" w:firstRow="0" w:lastRow="0" w:firstColumn="0" w:lastColumn="0" w:noHBand="0" w:noVBand="0"/>
      </w:tblPr>
      <w:tblGrid>
        <w:gridCol w:w="817"/>
        <w:gridCol w:w="3121"/>
        <w:gridCol w:w="5952"/>
      </w:tblGrid>
      <w:tr w:rsidR="00311DB7" w:rsidRPr="00A06706" w14:paraId="2BB81651" w14:textId="77777777" w:rsidTr="00A00A7A">
        <w:trPr>
          <w:cantSplit/>
          <w:trHeight w:val="73"/>
          <w:tblHeader/>
        </w:trPr>
        <w:tc>
          <w:tcPr>
            <w:tcW w:w="413" w:type="pct"/>
            <w:tcBorders>
              <w:top w:val="single" w:sz="6" w:space="0" w:color="auto"/>
              <w:left w:val="single" w:sz="6" w:space="0" w:color="auto"/>
              <w:bottom w:val="single" w:sz="6" w:space="0" w:color="auto"/>
              <w:right w:val="single" w:sz="6" w:space="0" w:color="auto"/>
            </w:tcBorders>
            <w:vAlign w:val="center"/>
          </w:tcPr>
          <w:p w14:paraId="000BD02B" w14:textId="77777777" w:rsidR="00311DB7" w:rsidRPr="00A06706" w:rsidRDefault="00311DB7" w:rsidP="00947E39">
            <w:pPr>
              <w:pStyle w:val="afc"/>
              <w:jc w:val="center"/>
              <w:rPr>
                <w:rFonts w:ascii="Times New Roman" w:hAnsi="Times New Roman"/>
                <w:b/>
                <w:color w:val="000000" w:themeColor="text1"/>
                <w:sz w:val="22"/>
                <w:szCs w:val="22"/>
              </w:rPr>
            </w:pPr>
            <w:r w:rsidRPr="00A06706">
              <w:rPr>
                <w:rFonts w:ascii="Times New Roman" w:hAnsi="Times New Roman"/>
                <w:b/>
                <w:color w:val="000000" w:themeColor="text1"/>
                <w:sz w:val="22"/>
                <w:szCs w:val="22"/>
              </w:rPr>
              <w:t>№</w:t>
            </w:r>
          </w:p>
        </w:tc>
        <w:tc>
          <w:tcPr>
            <w:tcW w:w="1578" w:type="pct"/>
            <w:tcBorders>
              <w:top w:val="single" w:sz="6" w:space="0" w:color="auto"/>
              <w:left w:val="single" w:sz="6" w:space="0" w:color="auto"/>
              <w:bottom w:val="single" w:sz="6" w:space="0" w:color="auto"/>
              <w:right w:val="single" w:sz="6" w:space="0" w:color="auto"/>
            </w:tcBorders>
            <w:vAlign w:val="center"/>
          </w:tcPr>
          <w:p w14:paraId="603DA06A" w14:textId="77777777" w:rsidR="00311DB7" w:rsidRPr="00A06706" w:rsidRDefault="00311DB7" w:rsidP="00947E39">
            <w:pPr>
              <w:pStyle w:val="afc"/>
              <w:jc w:val="center"/>
              <w:rPr>
                <w:rFonts w:ascii="Times New Roman" w:hAnsi="Times New Roman"/>
                <w:b/>
                <w:color w:val="000000" w:themeColor="text1"/>
                <w:sz w:val="22"/>
                <w:szCs w:val="22"/>
                <w:lang w:val="ru-RU"/>
              </w:rPr>
            </w:pPr>
            <w:r w:rsidRPr="00A06706">
              <w:rPr>
                <w:rFonts w:ascii="Times New Roman" w:hAnsi="Times New Roman"/>
                <w:b/>
                <w:color w:val="000000" w:themeColor="text1"/>
                <w:sz w:val="22"/>
                <w:szCs w:val="22"/>
                <w:lang w:val="ru-RU"/>
              </w:rPr>
              <w:t>Методика испытаний</w:t>
            </w:r>
          </w:p>
        </w:tc>
        <w:tc>
          <w:tcPr>
            <w:tcW w:w="3009" w:type="pct"/>
            <w:tcBorders>
              <w:top w:val="single" w:sz="6" w:space="0" w:color="auto"/>
              <w:left w:val="single" w:sz="6" w:space="0" w:color="auto"/>
              <w:bottom w:val="single" w:sz="6" w:space="0" w:color="auto"/>
              <w:right w:val="single" w:sz="6" w:space="0" w:color="auto"/>
            </w:tcBorders>
            <w:vAlign w:val="center"/>
          </w:tcPr>
          <w:p w14:paraId="373FF573" w14:textId="77777777" w:rsidR="00311DB7" w:rsidRPr="00A06706" w:rsidRDefault="00311DB7" w:rsidP="00947E39">
            <w:pPr>
              <w:pStyle w:val="afc"/>
              <w:jc w:val="center"/>
              <w:rPr>
                <w:rFonts w:ascii="Times New Roman" w:hAnsi="Times New Roman"/>
                <w:b/>
                <w:color w:val="000000" w:themeColor="text1"/>
                <w:sz w:val="22"/>
                <w:szCs w:val="22"/>
                <w:lang w:val="ru-RU"/>
              </w:rPr>
            </w:pPr>
            <w:r w:rsidRPr="00A06706">
              <w:rPr>
                <w:rFonts w:ascii="Times New Roman" w:hAnsi="Times New Roman"/>
                <w:b/>
                <w:color w:val="000000" w:themeColor="text1"/>
                <w:sz w:val="22"/>
                <w:szCs w:val="22"/>
                <w:lang w:val="ru-RU"/>
              </w:rPr>
              <w:t>Критерий оценки</w:t>
            </w:r>
            <w:r w:rsidR="00BC1067">
              <w:rPr>
                <w:rFonts w:ascii="Times New Roman" w:hAnsi="Times New Roman"/>
                <w:b/>
                <w:color w:val="000000" w:themeColor="text1"/>
                <w:sz w:val="22"/>
                <w:szCs w:val="22"/>
                <w:lang w:val="ru-RU"/>
              </w:rPr>
              <w:t xml:space="preserve"> (результат)</w:t>
            </w:r>
          </w:p>
        </w:tc>
      </w:tr>
      <w:tr w:rsidR="00311DB7" w:rsidRPr="00A06706" w14:paraId="3AF4FA37"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03CFD96" w14:textId="77777777" w:rsidR="00311DB7" w:rsidRPr="00A06706" w:rsidRDefault="00311DB7" w:rsidP="00947E39">
            <w:pPr>
              <w:pStyle w:val="afc"/>
              <w:numPr>
                <w:ilvl w:val="0"/>
                <w:numId w:val="38"/>
              </w:numPr>
              <w:ind w:left="176" w:hanging="176"/>
              <w:rPr>
                <w:rFonts w:ascii="Times New Roman" w:hAnsi="Times New Roman"/>
                <w:color w:val="000000" w:themeColor="text1"/>
                <w:sz w:val="22"/>
                <w:szCs w:val="22"/>
              </w:rPr>
            </w:pPr>
          </w:p>
        </w:tc>
        <w:tc>
          <w:tcPr>
            <w:tcW w:w="1578" w:type="pct"/>
            <w:tcBorders>
              <w:top w:val="single" w:sz="6" w:space="0" w:color="auto"/>
              <w:left w:val="single" w:sz="6" w:space="0" w:color="auto"/>
              <w:bottom w:val="single" w:sz="6" w:space="0" w:color="auto"/>
              <w:right w:val="single" w:sz="6" w:space="0" w:color="auto"/>
            </w:tcBorders>
          </w:tcPr>
          <w:p w14:paraId="4ED94D5E" w14:textId="17BED997" w:rsidR="00311DB7" w:rsidRPr="003A2939" w:rsidRDefault="00C113C5" w:rsidP="00947E39">
            <w:pPr>
              <w:pStyle w:val="BodyText"/>
              <w:spacing w:line="240" w:lineRule="auto"/>
              <w:ind w:hanging="8"/>
              <w:rPr>
                <w:color w:val="000000" w:themeColor="text1"/>
                <w:sz w:val="22"/>
                <w:szCs w:val="22"/>
              </w:rPr>
            </w:pPr>
            <w:r>
              <w:rPr>
                <w:color w:val="000000" w:themeColor="text1"/>
                <w:sz w:val="22"/>
                <w:szCs w:val="22"/>
              </w:rPr>
              <w:t>Обслуживание посетителя в очереди</w:t>
            </w:r>
          </w:p>
        </w:tc>
        <w:tc>
          <w:tcPr>
            <w:tcW w:w="3009" w:type="pct"/>
            <w:tcBorders>
              <w:top w:val="single" w:sz="6" w:space="0" w:color="auto"/>
              <w:left w:val="single" w:sz="6" w:space="0" w:color="auto"/>
              <w:bottom w:val="single" w:sz="6" w:space="0" w:color="auto"/>
              <w:right w:val="single" w:sz="6" w:space="0" w:color="auto"/>
            </w:tcBorders>
          </w:tcPr>
          <w:p w14:paraId="0179DBE1" w14:textId="77777777" w:rsidR="00311DB7" w:rsidRPr="00A06706" w:rsidRDefault="00311DB7" w:rsidP="00947E39">
            <w:pPr>
              <w:pStyle w:val="BodyText"/>
              <w:spacing w:line="240" w:lineRule="auto"/>
              <w:ind w:hanging="8"/>
              <w:rPr>
                <w:color w:val="000000" w:themeColor="text1"/>
                <w:sz w:val="22"/>
                <w:szCs w:val="22"/>
              </w:rPr>
            </w:pPr>
          </w:p>
        </w:tc>
      </w:tr>
      <w:tr w:rsidR="00311DB7" w:rsidRPr="00A06706" w14:paraId="4575FFDF"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632FE1A7" w14:textId="77777777" w:rsidR="00311DB7" w:rsidRPr="00EB29CE" w:rsidRDefault="00311DB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EF0A886" w14:textId="0FAE45F5" w:rsidR="00311DB7" w:rsidRDefault="00311DB7" w:rsidP="00165565">
            <w:pPr>
              <w:pStyle w:val="BodyText"/>
              <w:spacing w:line="240" w:lineRule="auto"/>
              <w:ind w:hanging="8"/>
              <w:rPr>
                <w:color w:val="000000" w:themeColor="text1"/>
                <w:sz w:val="22"/>
                <w:szCs w:val="22"/>
              </w:rPr>
            </w:pPr>
            <w:r>
              <w:rPr>
                <w:color w:val="000000" w:themeColor="text1"/>
                <w:sz w:val="22"/>
                <w:szCs w:val="22"/>
              </w:rPr>
              <w:t xml:space="preserve">Нажать кнопку </w:t>
            </w:r>
            <w:r w:rsidR="00165565">
              <w:rPr>
                <w:color w:val="000000" w:themeColor="text1"/>
                <w:sz w:val="22"/>
                <w:szCs w:val="22"/>
              </w:rPr>
              <w:t>с именем жизненной ситуации</w:t>
            </w:r>
            <w:r w:rsidR="00C113C5">
              <w:rPr>
                <w:color w:val="000000" w:themeColor="text1"/>
                <w:sz w:val="22"/>
                <w:szCs w:val="22"/>
              </w:rPr>
              <w:t xml:space="preserve"> на </w:t>
            </w:r>
            <w:proofErr w:type="spellStart"/>
            <w:r w:rsidR="00C113C5">
              <w:rPr>
                <w:color w:val="000000" w:themeColor="text1"/>
                <w:sz w:val="22"/>
                <w:szCs w:val="22"/>
              </w:rPr>
              <w:t>инфокиоске</w:t>
            </w:r>
            <w:proofErr w:type="spellEnd"/>
          </w:p>
        </w:tc>
        <w:tc>
          <w:tcPr>
            <w:tcW w:w="3009" w:type="pct"/>
            <w:tcBorders>
              <w:top w:val="single" w:sz="6" w:space="0" w:color="auto"/>
              <w:left w:val="single" w:sz="6" w:space="0" w:color="auto"/>
              <w:bottom w:val="single" w:sz="6" w:space="0" w:color="auto"/>
              <w:right w:val="single" w:sz="6" w:space="0" w:color="auto"/>
            </w:tcBorders>
          </w:tcPr>
          <w:p w14:paraId="317DE2E4" w14:textId="2BBE8226" w:rsidR="00311DB7" w:rsidRPr="00A06706" w:rsidRDefault="00165565" w:rsidP="00947E39">
            <w:pPr>
              <w:pStyle w:val="BodyText"/>
              <w:spacing w:line="240" w:lineRule="auto"/>
              <w:ind w:hanging="8"/>
              <w:rPr>
                <w:color w:val="000000" w:themeColor="text1"/>
                <w:sz w:val="22"/>
                <w:szCs w:val="22"/>
              </w:rPr>
            </w:pPr>
            <w:r>
              <w:rPr>
                <w:color w:val="000000" w:themeColor="text1"/>
                <w:sz w:val="22"/>
                <w:szCs w:val="22"/>
              </w:rPr>
              <w:t>Должен распечататься талон с номером</w:t>
            </w:r>
            <w:r w:rsidR="00C113C5">
              <w:rPr>
                <w:color w:val="000000" w:themeColor="text1"/>
                <w:sz w:val="22"/>
                <w:szCs w:val="22"/>
              </w:rPr>
              <w:t xml:space="preserve"> очереди</w:t>
            </w:r>
          </w:p>
        </w:tc>
      </w:tr>
      <w:tr w:rsidR="00311DB7" w:rsidRPr="00A06706" w14:paraId="6AC060A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AE5ECF2" w14:textId="77777777" w:rsidR="00311DB7" w:rsidRPr="00CA0AD9" w:rsidRDefault="00311DB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B03FEAF" w14:textId="77777777" w:rsidR="00311DB7" w:rsidRDefault="00C113C5" w:rsidP="00947E39">
            <w:pPr>
              <w:pStyle w:val="BodyText"/>
              <w:spacing w:line="240" w:lineRule="auto"/>
              <w:ind w:hanging="8"/>
              <w:rPr>
                <w:color w:val="000000" w:themeColor="text1"/>
                <w:sz w:val="22"/>
                <w:szCs w:val="22"/>
              </w:rPr>
            </w:pPr>
            <w:r>
              <w:rPr>
                <w:color w:val="000000" w:themeColor="text1"/>
                <w:sz w:val="22"/>
                <w:szCs w:val="22"/>
              </w:rPr>
              <w:t xml:space="preserve">На АРМ оператора, который может обслужить данную жизненную ситуацию, нажать кнопку </w:t>
            </w:r>
            <w:commentRangeStart w:id="44"/>
            <w:r>
              <w:rPr>
                <w:color w:val="000000" w:themeColor="text1"/>
                <w:sz w:val="22"/>
                <w:szCs w:val="22"/>
              </w:rPr>
              <w:t>«Следующий»</w:t>
            </w:r>
            <w:commentRangeEnd w:id="44"/>
            <w:r w:rsidR="004056FE">
              <w:rPr>
                <w:rStyle w:val="CommentReference"/>
              </w:rPr>
              <w:commentReference w:id="44"/>
            </w:r>
          </w:p>
          <w:p w14:paraId="41BFDF13" w14:textId="34245701" w:rsidR="00234464" w:rsidRDefault="00234464"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712A80AD" wp14:editId="7FBD0F01">
                  <wp:extent cx="327513" cy="2838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31-49 Электронная очередь.png"/>
                          <pic:cNvPicPr/>
                        </pic:nvPicPr>
                        <pic:blipFill>
                          <a:blip r:embed="rId12">
                            <a:extLst>
                              <a:ext uri="{28A0092B-C50C-407E-A947-70E740481C1C}">
                                <a14:useLocalDpi xmlns:a14="http://schemas.microsoft.com/office/drawing/2010/main" val="0"/>
                              </a:ext>
                            </a:extLst>
                          </a:blip>
                          <a:stretch>
                            <a:fillRect/>
                          </a:stretch>
                        </pic:blipFill>
                        <pic:spPr>
                          <a:xfrm>
                            <a:off x="0" y="0"/>
                            <a:ext cx="327513" cy="283845"/>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78DDA99A" w14:textId="4B6052F9" w:rsidR="00C97D4E" w:rsidRPr="00A06706" w:rsidRDefault="00C113C5" w:rsidP="00C97D4E">
            <w:pPr>
              <w:pStyle w:val="BodyText"/>
              <w:spacing w:line="240" w:lineRule="auto"/>
              <w:ind w:hanging="8"/>
              <w:rPr>
                <w:color w:val="000000" w:themeColor="text1"/>
                <w:sz w:val="22"/>
                <w:szCs w:val="22"/>
              </w:rPr>
            </w:pPr>
            <w:r>
              <w:rPr>
                <w:color w:val="000000" w:themeColor="text1"/>
                <w:sz w:val="22"/>
                <w:szCs w:val="22"/>
              </w:rPr>
              <w:t>На</w:t>
            </w:r>
            <w:r w:rsidR="003A2939">
              <w:rPr>
                <w:color w:val="000000" w:themeColor="text1"/>
                <w:sz w:val="22"/>
                <w:szCs w:val="22"/>
              </w:rPr>
              <w:t xml:space="preserve"> АРМ </w:t>
            </w:r>
            <w:r>
              <w:rPr>
                <w:color w:val="000000" w:themeColor="text1"/>
                <w:sz w:val="22"/>
                <w:szCs w:val="22"/>
              </w:rPr>
              <w:t>оператора должен появиться созданный талон в списке очереди. При нажатии кнопки «Следующий», статус данного талона должен смениться на «Ожидание» и прозвучать голосовое оповещение</w:t>
            </w:r>
            <w:r w:rsidR="00C97D4E">
              <w:rPr>
                <w:color w:val="000000" w:themeColor="text1"/>
                <w:sz w:val="22"/>
                <w:szCs w:val="22"/>
              </w:rPr>
              <w:t xml:space="preserve"> на индикаторе общей очереди, если он подключен.</w:t>
            </w:r>
            <w:r w:rsidR="00916048">
              <w:rPr>
                <w:color w:val="000000" w:themeColor="text1"/>
                <w:sz w:val="22"/>
                <w:szCs w:val="22"/>
              </w:rPr>
              <w:t xml:space="preserve"> На индикаторе оператора должен появиться мигающий номер вызванного талона</w:t>
            </w:r>
          </w:p>
        </w:tc>
      </w:tr>
      <w:tr w:rsidR="00641455" w:rsidRPr="00A06706" w14:paraId="0C721AC1"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0DD2BE91" w14:textId="77777777" w:rsidR="00641455" w:rsidRPr="00CA0AD9" w:rsidRDefault="00641455" w:rsidP="00916048">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2F58D6E" w14:textId="77777777" w:rsidR="00641455" w:rsidRDefault="00641455" w:rsidP="00947E39">
            <w:pPr>
              <w:pStyle w:val="BodyText"/>
              <w:spacing w:line="240" w:lineRule="auto"/>
              <w:ind w:hanging="8"/>
              <w:rPr>
                <w:color w:val="000000" w:themeColor="text1"/>
                <w:sz w:val="22"/>
                <w:szCs w:val="22"/>
              </w:rPr>
            </w:pPr>
            <w:r>
              <w:rPr>
                <w:color w:val="000000" w:themeColor="text1"/>
                <w:sz w:val="22"/>
                <w:szCs w:val="22"/>
              </w:rPr>
              <w:t>Нажать кнопку «</w:t>
            </w:r>
            <w:commentRangeStart w:id="45"/>
            <w:r>
              <w:rPr>
                <w:color w:val="000000" w:themeColor="text1"/>
                <w:sz w:val="22"/>
                <w:szCs w:val="22"/>
              </w:rPr>
              <w:t>Позвать заново</w:t>
            </w:r>
            <w:commentRangeEnd w:id="45"/>
            <w:r w:rsidR="004056FE">
              <w:rPr>
                <w:rStyle w:val="CommentReference"/>
              </w:rPr>
              <w:commentReference w:id="45"/>
            </w:r>
            <w:r>
              <w:rPr>
                <w:color w:val="000000" w:themeColor="text1"/>
                <w:sz w:val="22"/>
                <w:szCs w:val="22"/>
              </w:rPr>
              <w:t>»</w:t>
            </w:r>
          </w:p>
          <w:p w14:paraId="68E57EF0" w14:textId="2AAD0A4E" w:rsidR="00234464" w:rsidRDefault="00234464"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4B712C79" wp14:editId="6E9963CA">
                  <wp:extent cx="267035" cy="289288"/>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32-38 Электронная очередь.png"/>
                          <pic:cNvPicPr/>
                        </pic:nvPicPr>
                        <pic:blipFill>
                          <a:blip r:embed="rId13">
                            <a:extLst>
                              <a:ext uri="{28A0092B-C50C-407E-A947-70E740481C1C}">
                                <a14:useLocalDpi xmlns:a14="http://schemas.microsoft.com/office/drawing/2010/main" val="0"/>
                              </a:ext>
                            </a:extLst>
                          </a:blip>
                          <a:stretch>
                            <a:fillRect/>
                          </a:stretch>
                        </pic:blipFill>
                        <pic:spPr>
                          <a:xfrm>
                            <a:off x="0" y="0"/>
                            <a:ext cx="267035" cy="289288"/>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4743BB37" w14:textId="0067FB8E" w:rsidR="00641455" w:rsidRDefault="00641455" w:rsidP="00947E39">
            <w:pPr>
              <w:pStyle w:val="BodyText"/>
              <w:spacing w:line="240" w:lineRule="auto"/>
              <w:ind w:hanging="8"/>
              <w:rPr>
                <w:color w:val="000000" w:themeColor="text1"/>
                <w:sz w:val="22"/>
                <w:szCs w:val="22"/>
              </w:rPr>
            </w:pPr>
            <w:r>
              <w:rPr>
                <w:color w:val="000000" w:themeColor="text1"/>
                <w:sz w:val="22"/>
                <w:szCs w:val="22"/>
              </w:rPr>
              <w:t>Должно повторно прозвучать голосовое оповещение на индикаторе общей очереди, если он подключен</w:t>
            </w:r>
          </w:p>
        </w:tc>
      </w:tr>
      <w:tr w:rsidR="00C97D4E" w:rsidRPr="00A06706" w14:paraId="200921E3"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9C82FC2" w14:textId="77777777" w:rsidR="00C97D4E" w:rsidRPr="00CA0AD9" w:rsidRDefault="00C97D4E" w:rsidP="00916048">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D961BEB" w14:textId="77777777" w:rsidR="00C97D4E" w:rsidRDefault="00916048" w:rsidP="00947E39">
            <w:pPr>
              <w:pStyle w:val="BodyText"/>
              <w:spacing w:line="240" w:lineRule="auto"/>
              <w:ind w:hanging="8"/>
              <w:rPr>
                <w:color w:val="000000" w:themeColor="text1"/>
                <w:sz w:val="22"/>
                <w:szCs w:val="22"/>
              </w:rPr>
            </w:pPr>
            <w:r>
              <w:rPr>
                <w:color w:val="000000" w:themeColor="text1"/>
                <w:sz w:val="22"/>
                <w:szCs w:val="22"/>
              </w:rPr>
              <w:t>После нажатия кнопки «Следующий» нажать кнопку «</w:t>
            </w:r>
            <w:commentRangeStart w:id="46"/>
            <w:r>
              <w:rPr>
                <w:color w:val="000000" w:themeColor="text1"/>
                <w:sz w:val="22"/>
                <w:szCs w:val="22"/>
              </w:rPr>
              <w:t>Начать обслуживание</w:t>
            </w:r>
            <w:commentRangeEnd w:id="46"/>
            <w:r w:rsidR="004056FE">
              <w:rPr>
                <w:rStyle w:val="CommentReference"/>
              </w:rPr>
              <w:commentReference w:id="46"/>
            </w:r>
            <w:r>
              <w:rPr>
                <w:color w:val="000000" w:themeColor="text1"/>
                <w:sz w:val="22"/>
                <w:szCs w:val="22"/>
              </w:rPr>
              <w:t>»</w:t>
            </w:r>
          </w:p>
          <w:p w14:paraId="6FDD0C0D" w14:textId="3D856430" w:rsidR="002D2F22" w:rsidRDefault="002D2F22"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41616C04" wp14:editId="43A3BBD5">
                  <wp:extent cx="358914" cy="311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33-51 Электронная очередь.png"/>
                          <pic:cNvPicPr/>
                        </pic:nvPicPr>
                        <pic:blipFill>
                          <a:blip r:embed="rId14">
                            <a:extLst>
                              <a:ext uri="{28A0092B-C50C-407E-A947-70E740481C1C}">
                                <a14:useLocalDpi xmlns:a14="http://schemas.microsoft.com/office/drawing/2010/main" val="0"/>
                              </a:ext>
                            </a:extLst>
                          </a:blip>
                          <a:stretch>
                            <a:fillRect/>
                          </a:stretch>
                        </pic:blipFill>
                        <pic:spPr>
                          <a:xfrm>
                            <a:off x="0" y="0"/>
                            <a:ext cx="358914" cy="311059"/>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0E24421E" w14:textId="6CA8F9CF" w:rsidR="00C97D4E" w:rsidRDefault="00B814A3" w:rsidP="00947E39">
            <w:pPr>
              <w:pStyle w:val="BodyText"/>
              <w:spacing w:line="240" w:lineRule="auto"/>
              <w:ind w:hanging="8"/>
              <w:rPr>
                <w:color w:val="000000" w:themeColor="text1"/>
                <w:sz w:val="22"/>
                <w:szCs w:val="22"/>
              </w:rPr>
            </w:pPr>
            <w:r>
              <w:rPr>
                <w:color w:val="000000" w:themeColor="text1"/>
                <w:sz w:val="22"/>
                <w:szCs w:val="22"/>
              </w:rPr>
              <w:t>Статус талона в интерфейсе оператора должен смениться на «Обслуживается». На индикаторе оператора мигающий номер талона должен сменить цвет и прекратить мигать.</w:t>
            </w:r>
          </w:p>
        </w:tc>
      </w:tr>
      <w:tr w:rsidR="00C97D4E" w:rsidRPr="00A06706" w14:paraId="14B6616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965C2A8" w14:textId="77777777" w:rsidR="00C97D4E" w:rsidRPr="00CA0AD9" w:rsidRDefault="00C97D4E" w:rsidP="00B814A3">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7B69A06F" w14:textId="77777777" w:rsidR="00C97D4E" w:rsidRDefault="00B814A3" w:rsidP="00947E39">
            <w:pPr>
              <w:pStyle w:val="BodyText"/>
              <w:spacing w:line="240" w:lineRule="auto"/>
              <w:ind w:hanging="8"/>
              <w:rPr>
                <w:color w:val="000000" w:themeColor="text1"/>
                <w:sz w:val="22"/>
                <w:szCs w:val="22"/>
              </w:rPr>
            </w:pPr>
            <w:r>
              <w:rPr>
                <w:color w:val="000000" w:themeColor="text1"/>
                <w:sz w:val="22"/>
                <w:szCs w:val="22"/>
              </w:rPr>
              <w:t>По окончании обслуживания</w:t>
            </w:r>
            <w:r w:rsidR="008D0EB8">
              <w:rPr>
                <w:color w:val="000000" w:themeColor="text1"/>
                <w:sz w:val="22"/>
                <w:szCs w:val="22"/>
              </w:rPr>
              <w:t xml:space="preserve"> нажать кнопку «</w:t>
            </w:r>
            <w:commentRangeStart w:id="47"/>
            <w:r w:rsidR="008D0EB8">
              <w:rPr>
                <w:color w:val="000000" w:themeColor="text1"/>
                <w:sz w:val="22"/>
                <w:szCs w:val="22"/>
              </w:rPr>
              <w:t>Завершить обслуживание»</w:t>
            </w:r>
            <w:commentRangeEnd w:id="47"/>
            <w:r w:rsidR="004056FE">
              <w:rPr>
                <w:rStyle w:val="CommentReference"/>
              </w:rPr>
              <w:commentReference w:id="47"/>
            </w:r>
          </w:p>
          <w:p w14:paraId="6FE95B8E" w14:textId="3BA0F08B" w:rsidR="002D2F22" w:rsidRDefault="002D2F22"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2838E2D5" wp14:editId="49B4A102">
                  <wp:extent cx="356144" cy="32448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35-55 Электронная очередь.png"/>
                          <pic:cNvPicPr/>
                        </pic:nvPicPr>
                        <pic:blipFill>
                          <a:blip r:embed="rId15">
                            <a:extLst>
                              <a:ext uri="{28A0092B-C50C-407E-A947-70E740481C1C}">
                                <a14:useLocalDpi xmlns:a14="http://schemas.microsoft.com/office/drawing/2010/main" val="0"/>
                              </a:ext>
                            </a:extLst>
                          </a:blip>
                          <a:stretch>
                            <a:fillRect/>
                          </a:stretch>
                        </pic:blipFill>
                        <pic:spPr>
                          <a:xfrm>
                            <a:off x="0" y="0"/>
                            <a:ext cx="356144" cy="324487"/>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666A3D16" w14:textId="6F579789" w:rsidR="00C97D4E" w:rsidRDefault="008D0EB8" w:rsidP="00947E39">
            <w:pPr>
              <w:pStyle w:val="BodyText"/>
              <w:spacing w:line="240" w:lineRule="auto"/>
              <w:ind w:hanging="8"/>
              <w:rPr>
                <w:color w:val="000000" w:themeColor="text1"/>
                <w:sz w:val="22"/>
                <w:szCs w:val="22"/>
              </w:rPr>
            </w:pPr>
            <w:r>
              <w:rPr>
                <w:color w:val="000000" w:themeColor="text1"/>
                <w:sz w:val="22"/>
                <w:szCs w:val="22"/>
              </w:rPr>
              <w:t>Талон должен исчезнуть из списка очереди, индикатор оператора должен очиститься, номер должен исчезнуть с общего табло</w:t>
            </w:r>
          </w:p>
        </w:tc>
      </w:tr>
      <w:tr w:rsidR="00C97D4E" w:rsidRPr="00A06706" w14:paraId="0BD3011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3C3F2FB" w14:textId="77777777" w:rsidR="00C97D4E" w:rsidRPr="00CA0AD9" w:rsidRDefault="00C97D4E" w:rsidP="00B814A3">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7F4D47FE" w14:textId="0A569766" w:rsidR="00C97D4E" w:rsidRDefault="000E43FA" w:rsidP="00947E39">
            <w:pPr>
              <w:pStyle w:val="BodyText"/>
              <w:spacing w:line="240" w:lineRule="auto"/>
              <w:ind w:hanging="8"/>
              <w:rPr>
                <w:color w:val="000000" w:themeColor="text1"/>
                <w:sz w:val="22"/>
                <w:szCs w:val="22"/>
              </w:rPr>
            </w:pPr>
            <w:r>
              <w:rPr>
                <w:color w:val="000000" w:themeColor="text1"/>
                <w:sz w:val="22"/>
                <w:szCs w:val="22"/>
              </w:rPr>
              <w:t>Просмотреть статистику в интерфейсе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52CFE00C" w14:textId="511143BB" w:rsidR="00C97D4E" w:rsidRDefault="000E43FA" w:rsidP="00947E39">
            <w:pPr>
              <w:pStyle w:val="BodyText"/>
              <w:spacing w:line="240" w:lineRule="auto"/>
              <w:ind w:hanging="8"/>
              <w:rPr>
                <w:color w:val="000000" w:themeColor="text1"/>
                <w:sz w:val="22"/>
                <w:szCs w:val="22"/>
              </w:rPr>
            </w:pPr>
            <w:r>
              <w:rPr>
                <w:color w:val="000000" w:themeColor="text1"/>
                <w:sz w:val="22"/>
                <w:szCs w:val="22"/>
              </w:rPr>
              <w:t>В статистике должны измениться значения среднего времени обслуживания, времени ожидания в очереди и количества обслуженных посетителей</w:t>
            </w:r>
          </w:p>
        </w:tc>
      </w:tr>
      <w:tr w:rsidR="00C97D4E" w:rsidRPr="00A06706" w14:paraId="1441AE3F"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8DE2CFE" w14:textId="77777777" w:rsidR="00C97D4E" w:rsidRPr="00CA0AD9" w:rsidRDefault="00C97D4E" w:rsidP="001C7FC7">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E70F15A" w14:textId="103839C6" w:rsidR="00C97D4E" w:rsidRDefault="00075600" w:rsidP="00947E39">
            <w:pPr>
              <w:pStyle w:val="BodyText"/>
              <w:spacing w:line="240" w:lineRule="auto"/>
              <w:ind w:hanging="8"/>
              <w:rPr>
                <w:color w:val="000000" w:themeColor="text1"/>
                <w:sz w:val="22"/>
                <w:szCs w:val="22"/>
              </w:rPr>
            </w:pPr>
            <w:r>
              <w:rPr>
                <w:color w:val="000000" w:themeColor="text1"/>
                <w:sz w:val="22"/>
                <w:szCs w:val="22"/>
              </w:rPr>
              <w:t>Отказ в обслуживании посетителя в очереди</w:t>
            </w:r>
          </w:p>
        </w:tc>
        <w:tc>
          <w:tcPr>
            <w:tcW w:w="3009" w:type="pct"/>
            <w:tcBorders>
              <w:top w:val="single" w:sz="6" w:space="0" w:color="auto"/>
              <w:left w:val="single" w:sz="6" w:space="0" w:color="auto"/>
              <w:bottom w:val="single" w:sz="6" w:space="0" w:color="auto"/>
              <w:right w:val="single" w:sz="6" w:space="0" w:color="auto"/>
            </w:tcBorders>
          </w:tcPr>
          <w:p w14:paraId="0DE7E4D0" w14:textId="77777777" w:rsidR="00C97D4E" w:rsidRDefault="00C97D4E" w:rsidP="00947E39">
            <w:pPr>
              <w:pStyle w:val="BodyText"/>
              <w:spacing w:line="240" w:lineRule="auto"/>
              <w:ind w:hanging="8"/>
              <w:rPr>
                <w:color w:val="000000" w:themeColor="text1"/>
                <w:sz w:val="22"/>
                <w:szCs w:val="22"/>
              </w:rPr>
            </w:pPr>
          </w:p>
        </w:tc>
      </w:tr>
      <w:tr w:rsidR="00075600" w:rsidRPr="00A06706" w14:paraId="1E24375D"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77BFA48" w14:textId="77777777" w:rsidR="00075600" w:rsidRPr="00CA0AD9" w:rsidRDefault="00075600" w:rsidP="00B814A3">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A3D8641" w14:textId="6D4B6F19" w:rsidR="00075600" w:rsidRDefault="00075600" w:rsidP="00947E39">
            <w:pPr>
              <w:pStyle w:val="BodyText"/>
              <w:spacing w:line="240" w:lineRule="auto"/>
              <w:ind w:hanging="8"/>
              <w:rPr>
                <w:color w:val="000000" w:themeColor="text1"/>
                <w:sz w:val="22"/>
                <w:szCs w:val="22"/>
              </w:rPr>
            </w:pPr>
            <w:r>
              <w:rPr>
                <w:color w:val="000000" w:themeColor="text1"/>
                <w:sz w:val="22"/>
                <w:szCs w:val="22"/>
              </w:rPr>
              <w:t xml:space="preserve">Нажать кнопку с именем жизненной ситуации на </w:t>
            </w:r>
            <w:proofErr w:type="spellStart"/>
            <w:r>
              <w:rPr>
                <w:color w:val="000000" w:themeColor="text1"/>
                <w:sz w:val="22"/>
                <w:szCs w:val="22"/>
              </w:rPr>
              <w:t>инфокиоске</w:t>
            </w:r>
            <w:proofErr w:type="spellEnd"/>
          </w:p>
        </w:tc>
        <w:tc>
          <w:tcPr>
            <w:tcW w:w="3009" w:type="pct"/>
            <w:tcBorders>
              <w:top w:val="single" w:sz="6" w:space="0" w:color="auto"/>
              <w:left w:val="single" w:sz="6" w:space="0" w:color="auto"/>
              <w:bottom w:val="single" w:sz="6" w:space="0" w:color="auto"/>
              <w:right w:val="single" w:sz="6" w:space="0" w:color="auto"/>
            </w:tcBorders>
          </w:tcPr>
          <w:p w14:paraId="55544D3E" w14:textId="01F2040D" w:rsidR="00075600" w:rsidRDefault="00075600" w:rsidP="00947E39">
            <w:pPr>
              <w:pStyle w:val="BodyText"/>
              <w:spacing w:line="240" w:lineRule="auto"/>
              <w:ind w:hanging="8"/>
              <w:rPr>
                <w:color w:val="000000" w:themeColor="text1"/>
                <w:sz w:val="22"/>
                <w:szCs w:val="22"/>
              </w:rPr>
            </w:pPr>
            <w:r>
              <w:rPr>
                <w:color w:val="000000" w:themeColor="text1"/>
                <w:sz w:val="22"/>
                <w:szCs w:val="22"/>
              </w:rPr>
              <w:t>Должен распечататься талон с номером очереди</w:t>
            </w:r>
          </w:p>
        </w:tc>
      </w:tr>
      <w:tr w:rsidR="00075600" w:rsidRPr="00A06706" w14:paraId="51C49FAA"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6E6CBD94" w14:textId="77777777" w:rsidR="00075600" w:rsidRPr="00CA0AD9" w:rsidRDefault="00075600" w:rsidP="00B814A3">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191A810" w14:textId="77777777" w:rsidR="00075600" w:rsidRDefault="00075600" w:rsidP="00947E39">
            <w:pPr>
              <w:pStyle w:val="BodyText"/>
              <w:spacing w:line="240" w:lineRule="auto"/>
              <w:ind w:hanging="8"/>
              <w:rPr>
                <w:color w:val="000000" w:themeColor="text1"/>
                <w:sz w:val="22"/>
                <w:szCs w:val="22"/>
              </w:rPr>
            </w:pPr>
            <w:r>
              <w:rPr>
                <w:color w:val="000000" w:themeColor="text1"/>
                <w:sz w:val="22"/>
                <w:szCs w:val="22"/>
              </w:rPr>
              <w:t>На АРМ оператора, который может обслужить данную жизненную ситуацию, нажать кнопку «</w:t>
            </w:r>
            <w:commentRangeStart w:id="48"/>
            <w:r>
              <w:rPr>
                <w:color w:val="000000" w:themeColor="text1"/>
                <w:sz w:val="22"/>
                <w:szCs w:val="22"/>
              </w:rPr>
              <w:t>Следующий</w:t>
            </w:r>
            <w:commentRangeEnd w:id="48"/>
            <w:r w:rsidR="004056FE">
              <w:rPr>
                <w:rStyle w:val="CommentReference"/>
              </w:rPr>
              <w:commentReference w:id="48"/>
            </w:r>
            <w:r>
              <w:rPr>
                <w:color w:val="000000" w:themeColor="text1"/>
                <w:sz w:val="22"/>
                <w:szCs w:val="22"/>
              </w:rPr>
              <w:t>»</w:t>
            </w:r>
          </w:p>
          <w:p w14:paraId="5CB1CBF4" w14:textId="7D9FD828" w:rsidR="002D2F22" w:rsidRDefault="002D2F22"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78348198" wp14:editId="222026B1">
                  <wp:extent cx="356144" cy="308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31-49 Электронная очередь.png"/>
                          <pic:cNvPicPr/>
                        </pic:nvPicPr>
                        <pic:blipFill>
                          <a:blip r:embed="rId12">
                            <a:extLst>
                              <a:ext uri="{28A0092B-C50C-407E-A947-70E740481C1C}">
                                <a14:useLocalDpi xmlns:a14="http://schemas.microsoft.com/office/drawing/2010/main" val="0"/>
                              </a:ext>
                            </a:extLst>
                          </a:blip>
                          <a:stretch>
                            <a:fillRect/>
                          </a:stretch>
                        </pic:blipFill>
                        <pic:spPr>
                          <a:xfrm>
                            <a:off x="0" y="0"/>
                            <a:ext cx="356144" cy="308658"/>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2BEA2CC7" w14:textId="7FCD5455" w:rsidR="00075600" w:rsidRDefault="00075600" w:rsidP="00947E39">
            <w:pPr>
              <w:pStyle w:val="BodyText"/>
              <w:spacing w:line="240" w:lineRule="auto"/>
              <w:ind w:hanging="8"/>
              <w:rPr>
                <w:color w:val="000000" w:themeColor="text1"/>
                <w:sz w:val="22"/>
                <w:szCs w:val="22"/>
              </w:rPr>
            </w:pPr>
            <w:r>
              <w:rPr>
                <w:color w:val="000000" w:themeColor="text1"/>
                <w:sz w:val="22"/>
                <w:szCs w:val="22"/>
              </w:rPr>
              <w:t>На АРМ оператора должен появиться созданный талон в списке очереди. При нажатии кнопки «Следующий», статус данного талона должен смениться на «Ожидание» и прозвучать голосовое оповещение на индикаторе общей очереди, если он подключен. На индикаторе оператора должен появиться мигающий номер вызванного талона</w:t>
            </w:r>
          </w:p>
        </w:tc>
      </w:tr>
      <w:tr w:rsidR="00075600" w:rsidRPr="00A06706" w14:paraId="6F18B566"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C473A3E" w14:textId="77777777" w:rsidR="00075600" w:rsidRPr="00CA0AD9" w:rsidRDefault="00075600" w:rsidP="00B814A3">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E3CBC29" w14:textId="77777777" w:rsidR="00075600" w:rsidRDefault="00075600" w:rsidP="00075600">
            <w:pPr>
              <w:pStyle w:val="BodyText"/>
              <w:spacing w:line="240" w:lineRule="auto"/>
              <w:ind w:hanging="8"/>
              <w:rPr>
                <w:color w:val="000000" w:themeColor="text1"/>
                <w:sz w:val="22"/>
                <w:szCs w:val="22"/>
              </w:rPr>
            </w:pPr>
            <w:r>
              <w:rPr>
                <w:color w:val="000000" w:themeColor="text1"/>
                <w:sz w:val="22"/>
                <w:szCs w:val="22"/>
              </w:rPr>
              <w:t>Нажать кнопку «</w:t>
            </w:r>
            <w:commentRangeStart w:id="49"/>
            <w:r>
              <w:rPr>
                <w:color w:val="000000" w:themeColor="text1"/>
                <w:sz w:val="22"/>
                <w:szCs w:val="22"/>
              </w:rPr>
              <w:t>Отказать в  обслуживании</w:t>
            </w:r>
            <w:commentRangeEnd w:id="49"/>
            <w:r w:rsidR="004056FE">
              <w:rPr>
                <w:rStyle w:val="CommentReference"/>
              </w:rPr>
              <w:commentReference w:id="49"/>
            </w:r>
            <w:r>
              <w:rPr>
                <w:color w:val="000000" w:themeColor="text1"/>
                <w:sz w:val="22"/>
                <w:szCs w:val="22"/>
              </w:rPr>
              <w:t>»</w:t>
            </w:r>
          </w:p>
          <w:p w14:paraId="73920B93" w14:textId="17848AE8" w:rsidR="002D2F22" w:rsidRDefault="002D2F22" w:rsidP="00075600">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52D1B2C8" wp14:editId="2F9ED01A">
                  <wp:extent cx="368866" cy="343716"/>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34-49 Электронная очередь.png"/>
                          <pic:cNvPicPr/>
                        </pic:nvPicPr>
                        <pic:blipFill>
                          <a:blip r:embed="rId16">
                            <a:extLst>
                              <a:ext uri="{28A0092B-C50C-407E-A947-70E740481C1C}">
                                <a14:useLocalDpi xmlns:a14="http://schemas.microsoft.com/office/drawing/2010/main" val="0"/>
                              </a:ext>
                            </a:extLst>
                          </a:blip>
                          <a:stretch>
                            <a:fillRect/>
                          </a:stretch>
                        </pic:blipFill>
                        <pic:spPr>
                          <a:xfrm>
                            <a:off x="0" y="0"/>
                            <a:ext cx="368866" cy="343716"/>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44D3094D" w14:textId="3AF29AB1" w:rsidR="00075600" w:rsidRDefault="00075600" w:rsidP="00947E39">
            <w:pPr>
              <w:pStyle w:val="BodyText"/>
              <w:spacing w:line="240" w:lineRule="auto"/>
              <w:ind w:hanging="8"/>
              <w:rPr>
                <w:color w:val="000000" w:themeColor="text1"/>
                <w:sz w:val="22"/>
                <w:szCs w:val="22"/>
              </w:rPr>
            </w:pPr>
            <w:r>
              <w:rPr>
                <w:color w:val="000000" w:themeColor="text1"/>
                <w:sz w:val="22"/>
                <w:szCs w:val="22"/>
              </w:rPr>
              <w:t>Талон должен исчезнуть из списка очереди, индикатор оператора должен очиститься, номер должен исчезнуть с общего табло</w:t>
            </w:r>
          </w:p>
        </w:tc>
      </w:tr>
      <w:tr w:rsidR="00075600" w:rsidRPr="00A06706" w14:paraId="088826CE"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14882C3" w14:textId="77777777" w:rsidR="00075600" w:rsidRPr="00CA0AD9" w:rsidRDefault="00075600" w:rsidP="00947E39">
            <w:pPr>
              <w:pStyle w:val="afc"/>
              <w:numPr>
                <w:ilvl w:val="0"/>
                <w:numId w:val="38"/>
              </w:numPr>
              <w:ind w:left="176" w:hanging="176"/>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7D2FF808" w14:textId="3A3FE79E" w:rsidR="00075600" w:rsidRDefault="00D54DB4" w:rsidP="00D54DB4">
            <w:pPr>
              <w:pStyle w:val="BodyText"/>
              <w:spacing w:line="240" w:lineRule="auto"/>
              <w:ind w:hanging="8"/>
              <w:rPr>
                <w:color w:val="000000" w:themeColor="text1"/>
                <w:sz w:val="22"/>
                <w:szCs w:val="22"/>
              </w:rPr>
            </w:pPr>
            <w:commentRangeStart w:id="50"/>
            <w:r>
              <w:rPr>
                <w:color w:val="000000" w:themeColor="text1"/>
                <w:sz w:val="22"/>
                <w:szCs w:val="22"/>
              </w:rPr>
              <w:t>Добавление талонов в очередь от имени администратора</w:t>
            </w:r>
            <w:commentRangeEnd w:id="50"/>
            <w:r w:rsidR="005A503B">
              <w:rPr>
                <w:rStyle w:val="CommentReference"/>
              </w:rPr>
              <w:commentReference w:id="50"/>
            </w:r>
            <w:r w:rsidR="00CA599C">
              <w:rPr>
                <w:color w:val="000000" w:themeColor="text1"/>
                <w:sz w:val="22"/>
                <w:szCs w:val="22"/>
              </w:rPr>
              <w:t>.</w:t>
            </w:r>
          </w:p>
          <w:p w14:paraId="05CD7778" w14:textId="4AC3CA54" w:rsidR="00CA599C" w:rsidRPr="00CA599C" w:rsidRDefault="00CA599C" w:rsidP="00CA599C">
            <w:pPr>
              <w:pStyle w:val="BodyText"/>
              <w:spacing w:line="240" w:lineRule="auto"/>
              <w:ind w:firstLine="0"/>
              <w:rPr>
                <w:i/>
                <w:color w:val="000000" w:themeColor="text1"/>
                <w:sz w:val="22"/>
                <w:szCs w:val="22"/>
              </w:rPr>
            </w:pPr>
            <w:r w:rsidRPr="00CA599C">
              <w:rPr>
                <w:i/>
                <w:color w:val="000000" w:themeColor="text1"/>
                <w:sz w:val="22"/>
                <w:szCs w:val="22"/>
              </w:rPr>
              <w:t>Пункт меню «Администратор зала»</w:t>
            </w:r>
            <w:r>
              <w:rPr>
                <w:i/>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366CD730" w14:textId="77777777" w:rsidR="00075600" w:rsidRDefault="00075600" w:rsidP="00947E39">
            <w:pPr>
              <w:pStyle w:val="BodyText"/>
              <w:spacing w:line="240" w:lineRule="auto"/>
              <w:ind w:hanging="8"/>
              <w:rPr>
                <w:color w:val="000000" w:themeColor="text1"/>
                <w:sz w:val="22"/>
                <w:szCs w:val="22"/>
              </w:rPr>
            </w:pPr>
          </w:p>
        </w:tc>
      </w:tr>
      <w:tr w:rsidR="00075600" w:rsidRPr="00A06706" w14:paraId="21A8034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6A45628F" w14:textId="77777777" w:rsidR="00075600" w:rsidRPr="00A06706" w:rsidRDefault="00075600"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2E2EADC" w14:textId="3B8C7E3A" w:rsidR="00075600" w:rsidRPr="00947E39" w:rsidRDefault="00D54DB4" w:rsidP="00947E39">
            <w:pPr>
              <w:pStyle w:val="BodyText"/>
              <w:spacing w:line="240" w:lineRule="auto"/>
              <w:ind w:hanging="8"/>
              <w:rPr>
                <w:color w:val="000000" w:themeColor="text1"/>
                <w:sz w:val="22"/>
                <w:szCs w:val="22"/>
              </w:rPr>
            </w:pPr>
            <w:r>
              <w:rPr>
                <w:color w:val="000000" w:themeColor="text1"/>
                <w:sz w:val="22"/>
                <w:szCs w:val="22"/>
              </w:rPr>
              <w:t>Нажать кнопку «</w:t>
            </w:r>
            <w:r w:rsidR="000C487E">
              <w:rPr>
                <w:color w:val="000000" w:themeColor="text1"/>
                <w:sz w:val="22"/>
                <w:szCs w:val="22"/>
              </w:rPr>
              <w:t>Зарегистрировать талон»</w:t>
            </w:r>
          </w:p>
        </w:tc>
        <w:tc>
          <w:tcPr>
            <w:tcW w:w="3009" w:type="pct"/>
            <w:tcBorders>
              <w:top w:val="single" w:sz="6" w:space="0" w:color="auto"/>
              <w:left w:val="single" w:sz="6" w:space="0" w:color="auto"/>
              <w:bottom w:val="single" w:sz="6" w:space="0" w:color="auto"/>
              <w:right w:val="single" w:sz="6" w:space="0" w:color="auto"/>
            </w:tcBorders>
          </w:tcPr>
          <w:p w14:paraId="5658A468" w14:textId="17D349B8" w:rsidR="00075600" w:rsidRPr="00B52491" w:rsidRDefault="000C487E" w:rsidP="00947E39">
            <w:pPr>
              <w:pStyle w:val="BodyText"/>
              <w:spacing w:line="240" w:lineRule="auto"/>
              <w:ind w:hanging="8"/>
              <w:rPr>
                <w:color w:val="000000" w:themeColor="text1"/>
                <w:sz w:val="22"/>
                <w:szCs w:val="22"/>
              </w:rPr>
            </w:pPr>
            <w:r>
              <w:rPr>
                <w:color w:val="000000" w:themeColor="text1"/>
                <w:sz w:val="22"/>
                <w:szCs w:val="22"/>
              </w:rPr>
              <w:t>Должно открыться окно с перечнем услуг</w:t>
            </w:r>
          </w:p>
        </w:tc>
      </w:tr>
      <w:tr w:rsidR="00075600" w:rsidRPr="00A06706" w14:paraId="32B4361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5917415" w14:textId="77777777" w:rsidR="00075600" w:rsidRPr="00A06706" w:rsidRDefault="00075600" w:rsidP="00187E1C">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2EAB8144" w14:textId="77777777" w:rsidR="00075600" w:rsidRDefault="000C487E" w:rsidP="00947E39">
            <w:pPr>
              <w:pStyle w:val="BodyText"/>
              <w:spacing w:line="240" w:lineRule="auto"/>
              <w:ind w:hanging="8"/>
              <w:rPr>
                <w:color w:val="000000" w:themeColor="text1"/>
                <w:sz w:val="22"/>
                <w:szCs w:val="22"/>
              </w:rPr>
            </w:pPr>
            <w:commentRangeStart w:id="51"/>
            <w:r>
              <w:rPr>
                <w:color w:val="000000" w:themeColor="text1"/>
                <w:sz w:val="22"/>
                <w:szCs w:val="22"/>
              </w:rPr>
              <w:t>Отметить услуги и нажать кнопку «</w:t>
            </w:r>
            <w:commentRangeStart w:id="52"/>
            <w:r>
              <w:rPr>
                <w:color w:val="000000" w:themeColor="text1"/>
                <w:sz w:val="22"/>
                <w:szCs w:val="22"/>
              </w:rPr>
              <w:t>Готово</w:t>
            </w:r>
            <w:commentRangeEnd w:id="52"/>
            <w:r w:rsidR="00CA599C">
              <w:rPr>
                <w:rStyle w:val="CommentReference"/>
              </w:rPr>
              <w:commentReference w:id="52"/>
            </w:r>
            <w:r>
              <w:rPr>
                <w:color w:val="000000" w:themeColor="text1"/>
                <w:sz w:val="22"/>
                <w:szCs w:val="22"/>
              </w:rPr>
              <w:t>»</w:t>
            </w:r>
            <w:commentRangeEnd w:id="51"/>
            <w:r w:rsidR="00F31120">
              <w:rPr>
                <w:rStyle w:val="CommentReference"/>
              </w:rPr>
              <w:commentReference w:id="51"/>
            </w:r>
          </w:p>
          <w:p w14:paraId="781F2E8E" w14:textId="5F7A15D2" w:rsidR="00CA599C" w:rsidRPr="005A64B6" w:rsidRDefault="00CA599C"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69A413F2" wp14:editId="25141C62">
                  <wp:extent cx="737144" cy="840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13-06 Электронная очередь.png"/>
                          <pic:cNvPicPr/>
                        </pic:nvPicPr>
                        <pic:blipFill>
                          <a:blip r:embed="rId17">
                            <a:extLst>
                              <a:ext uri="{28A0092B-C50C-407E-A947-70E740481C1C}">
                                <a14:useLocalDpi xmlns:a14="http://schemas.microsoft.com/office/drawing/2010/main" val="0"/>
                              </a:ext>
                            </a:extLst>
                          </a:blip>
                          <a:stretch>
                            <a:fillRect/>
                          </a:stretch>
                        </pic:blipFill>
                        <pic:spPr>
                          <a:xfrm>
                            <a:off x="0" y="0"/>
                            <a:ext cx="738417" cy="841453"/>
                          </a:xfrm>
                          <a:prstGeom prst="rect">
                            <a:avLst/>
                          </a:prstGeom>
                        </pic:spPr>
                      </pic:pic>
                    </a:graphicData>
                  </a:graphic>
                </wp:inline>
              </w:drawing>
            </w:r>
          </w:p>
        </w:tc>
        <w:tc>
          <w:tcPr>
            <w:tcW w:w="3009" w:type="pct"/>
            <w:tcBorders>
              <w:top w:val="single" w:sz="6" w:space="0" w:color="auto"/>
              <w:left w:val="single" w:sz="6" w:space="0" w:color="auto"/>
              <w:bottom w:val="single" w:sz="6" w:space="0" w:color="auto"/>
              <w:right w:val="single" w:sz="6" w:space="0" w:color="auto"/>
            </w:tcBorders>
          </w:tcPr>
          <w:p w14:paraId="0F91B1C6" w14:textId="77777777" w:rsidR="00075600" w:rsidRDefault="000C487E" w:rsidP="00947E39">
            <w:pPr>
              <w:pStyle w:val="BodyText"/>
              <w:spacing w:line="240" w:lineRule="auto"/>
              <w:ind w:hanging="8"/>
              <w:rPr>
                <w:color w:val="000000" w:themeColor="text1"/>
                <w:sz w:val="22"/>
                <w:szCs w:val="22"/>
              </w:rPr>
            </w:pPr>
            <w:commentRangeStart w:id="53"/>
            <w:r>
              <w:rPr>
                <w:color w:val="000000" w:themeColor="text1"/>
                <w:sz w:val="22"/>
                <w:szCs w:val="22"/>
              </w:rPr>
              <w:t xml:space="preserve">Новый талон должен </w:t>
            </w:r>
            <w:commentRangeStart w:id="54"/>
            <w:r>
              <w:rPr>
                <w:color w:val="000000" w:themeColor="text1"/>
                <w:sz w:val="22"/>
                <w:szCs w:val="22"/>
              </w:rPr>
              <w:t>появиться</w:t>
            </w:r>
            <w:commentRangeEnd w:id="54"/>
            <w:r w:rsidR="00CA599C">
              <w:rPr>
                <w:rStyle w:val="CommentReference"/>
              </w:rPr>
              <w:commentReference w:id="54"/>
            </w:r>
            <w:r>
              <w:rPr>
                <w:color w:val="000000" w:themeColor="text1"/>
                <w:sz w:val="22"/>
                <w:szCs w:val="22"/>
              </w:rPr>
              <w:t xml:space="preserve"> в очереди</w:t>
            </w:r>
            <w:commentRangeEnd w:id="53"/>
            <w:r w:rsidR="00F31120">
              <w:rPr>
                <w:rStyle w:val="CommentReference"/>
              </w:rPr>
              <w:commentReference w:id="53"/>
            </w:r>
          </w:p>
          <w:p w14:paraId="5F49F120" w14:textId="1B052AF5" w:rsidR="00CA599C" w:rsidRDefault="00CA599C" w:rsidP="00947E39">
            <w:pPr>
              <w:pStyle w:val="BodyText"/>
              <w:spacing w:line="240" w:lineRule="auto"/>
              <w:ind w:hanging="8"/>
              <w:rPr>
                <w:color w:val="000000" w:themeColor="text1"/>
                <w:sz w:val="22"/>
                <w:szCs w:val="22"/>
              </w:rPr>
            </w:pPr>
            <w:r>
              <w:rPr>
                <w:noProof/>
                <w:color w:val="000000" w:themeColor="text1"/>
                <w:sz w:val="22"/>
                <w:szCs w:val="22"/>
                <w:lang w:val="en-US" w:eastAsia="en-US"/>
              </w:rPr>
              <w:drawing>
                <wp:inline distT="0" distB="0" distL="0" distR="0" wp14:anchorId="304DB4DF" wp14:editId="0FE4EFE3">
                  <wp:extent cx="1879826" cy="991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 12-14-56 Электронная очередь.png"/>
                          <pic:cNvPicPr/>
                        </pic:nvPicPr>
                        <pic:blipFill>
                          <a:blip r:embed="rId18">
                            <a:extLst>
                              <a:ext uri="{28A0092B-C50C-407E-A947-70E740481C1C}">
                                <a14:useLocalDpi xmlns:a14="http://schemas.microsoft.com/office/drawing/2010/main" val="0"/>
                              </a:ext>
                            </a:extLst>
                          </a:blip>
                          <a:stretch>
                            <a:fillRect/>
                          </a:stretch>
                        </pic:blipFill>
                        <pic:spPr>
                          <a:xfrm>
                            <a:off x="0" y="0"/>
                            <a:ext cx="1880019" cy="991518"/>
                          </a:xfrm>
                          <a:prstGeom prst="rect">
                            <a:avLst/>
                          </a:prstGeom>
                        </pic:spPr>
                      </pic:pic>
                    </a:graphicData>
                  </a:graphic>
                </wp:inline>
              </w:drawing>
            </w:r>
          </w:p>
        </w:tc>
      </w:tr>
      <w:tr w:rsidR="008341FE" w:rsidRPr="00A06706" w14:paraId="14813A1D"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215C601" w14:textId="77777777" w:rsidR="008341FE" w:rsidRPr="00A06706" w:rsidRDefault="008341FE" w:rsidP="000D268B">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859D541" w14:textId="5435C41E" w:rsidR="008341FE" w:rsidRDefault="000D268B" w:rsidP="00947E39">
            <w:pPr>
              <w:pStyle w:val="BodyText"/>
              <w:spacing w:line="240" w:lineRule="auto"/>
              <w:ind w:firstLine="0"/>
              <w:rPr>
                <w:color w:val="000000" w:themeColor="text1"/>
                <w:sz w:val="22"/>
                <w:szCs w:val="22"/>
              </w:rPr>
            </w:pPr>
            <w:commentRangeStart w:id="55"/>
            <w:r>
              <w:rPr>
                <w:color w:val="000000" w:themeColor="text1"/>
                <w:sz w:val="22"/>
                <w:szCs w:val="22"/>
              </w:rPr>
              <w:t>Управление перечнем услуг в пункте меню «Услуги»</w:t>
            </w:r>
            <w:commentRangeEnd w:id="55"/>
            <w:r w:rsidR="0051790C">
              <w:rPr>
                <w:rStyle w:val="CommentReference"/>
              </w:rPr>
              <w:commentReference w:id="55"/>
            </w:r>
            <w:r w:rsidR="00CA599C">
              <w:rPr>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7956DDA0" w14:textId="77777777" w:rsidR="008341FE" w:rsidRDefault="008341FE" w:rsidP="001873BA">
            <w:pPr>
              <w:pStyle w:val="BodyText"/>
              <w:spacing w:line="240" w:lineRule="auto"/>
              <w:ind w:firstLine="0"/>
              <w:rPr>
                <w:color w:val="000000" w:themeColor="text1"/>
                <w:sz w:val="22"/>
                <w:szCs w:val="22"/>
              </w:rPr>
            </w:pPr>
          </w:p>
        </w:tc>
      </w:tr>
      <w:tr w:rsidR="008341FE" w:rsidRPr="00A06706" w14:paraId="252B97E4"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C9F2F18" w14:textId="77777777" w:rsidR="008341FE" w:rsidRPr="00A06706" w:rsidRDefault="008341F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41DE8D47" w14:textId="2FF8E08A" w:rsidR="008341FE" w:rsidRDefault="009C5BCB" w:rsidP="009C5BCB">
            <w:pPr>
              <w:pStyle w:val="BodyText"/>
              <w:spacing w:line="240" w:lineRule="auto"/>
              <w:ind w:firstLine="0"/>
              <w:rPr>
                <w:color w:val="000000" w:themeColor="text1"/>
                <w:sz w:val="22"/>
                <w:szCs w:val="22"/>
              </w:rPr>
            </w:pPr>
            <w:r>
              <w:rPr>
                <w:color w:val="000000" w:themeColor="text1"/>
                <w:sz w:val="22"/>
                <w:szCs w:val="22"/>
              </w:rPr>
              <w:t>Нажать кнопку «-» для активации режима удаления, затем кнопку «-» напротив услуги, которую нужно удалить</w:t>
            </w:r>
          </w:p>
        </w:tc>
        <w:tc>
          <w:tcPr>
            <w:tcW w:w="3009" w:type="pct"/>
            <w:tcBorders>
              <w:top w:val="single" w:sz="6" w:space="0" w:color="auto"/>
              <w:left w:val="single" w:sz="6" w:space="0" w:color="auto"/>
              <w:bottom w:val="single" w:sz="6" w:space="0" w:color="auto"/>
              <w:right w:val="single" w:sz="6" w:space="0" w:color="auto"/>
            </w:tcBorders>
          </w:tcPr>
          <w:p w14:paraId="11DEA34E" w14:textId="79CAED2D" w:rsidR="008341FE" w:rsidRDefault="009C5BCB" w:rsidP="001873BA">
            <w:pPr>
              <w:pStyle w:val="BodyText"/>
              <w:spacing w:line="240" w:lineRule="auto"/>
              <w:ind w:firstLine="0"/>
              <w:rPr>
                <w:color w:val="000000" w:themeColor="text1"/>
                <w:sz w:val="22"/>
                <w:szCs w:val="22"/>
              </w:rPr>
            </w:pPr>
            <w:r>
              <w:rPr>
                <w:color w:val="000000" w:themeColor="text1"/>
                <w:sz w:val="22"/>
                <w:szCs w:val="22"/>
              </w:rPr>
              <w:t>Строка с услугой должна исчезнуть из перечня</w:t>
            </w:r>
          </w:p>
        </w:tc>
      </w:tr>
      <w:tr w:rsidR="008341FE" w:rsidRPr="00A06706" w14:paraId="43B69332"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46ED448" w14:textId="77777777" w:rsidR="008341FE" w:rsidRPr="00A06706" w:rsidRDefault="008341F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7AD28872" w14:textId="2A1AC5F5" w:rsidR="008341FE" w:rsidRDefault="009C5BCB" w:rsidP="00947E39">
            <w:pPr>
              <w:pStyle w:val="BodyText"/>
              <w:spacing w:line="240" w:lineRule="auto"/>
              <w:ind w:firstLine="0"/>
              <w:rPr>
                <w:color w:val="000000" w:themeColor="text1"/>
                <w:sz w:val="22"/>
                <w:szCs w:val="22"/>
              </w:rPr>
            </w:pPr>
            <w:r>
              <w:rPr>
                <w:color w:val="000000" w:themeColor="text1"/>
                <w:sz w:val="22"/>
                <w:szCs w:val="22"/>
              </w:rPr>
              <w:t>Нажать кнопку «+»</w:t>
            </w:r>
          </w:p>
        </w:tc>
        <w:tc>
          <w:tcPr>
            <w:tcW w:w="3009" w:type="pct"/>
            <w:tcBorders>
              <w:top w:val="single" w:sz="6" w:space="0" w:color="auto"/>
              <w:left w:val="single" w:sz="6" w:space="0" w:color="auto"/>
              <w:bottom w:val="single" w:sz="6" w:space="0" w:color="auto"/>
              <w:right w:val="single" w:sz="6" w:space="0" w:color="auto"/>
            </w:tcBorders>
          </w:tcPr>
          <w:p w14:paraId="79C989C0" w14:textId="219494B7" w:rsidR="008341FE" w:rsidRDefault="009C5BCB" w:rsidP="001873BA">
            <w:pPr>
              <w:pStyle w:val="BodyText"/>
              <w:spacing w:line="240" w:lineRule="auto"/>
              <w:ind w:firstLine="0"/>
              <w:rPr>
                <w:color w:val="000000" w:themeColor="text1"/>
                <w:sz w:val="22"/>
                <w:szCs w:val="22"/>
              </w:rPr>
            </w:pPr>
            <w:r>
              <w:rPr>
                <w:color w:val="000000" w:themeColor="text1"/>
                <w:sz w:val="22"/>
                <w:szCs w:val="22"/>
              </w:rPr>
              <w:t>Должно появиться окно с формой добавления новой услуги и перечнем жизненных ситуаций</w:t>
            </w:r>
          </w:p>
        </w:tc>
      </w:tr>
      <w:tr w:rsidR="008341FE" w:rsidRPr="00A06706" w14:paraId="6F2CC6B1"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E39B629" w14:textId="77777777" w:rsidR="008341FE" w:rsidRPr="00A06706" w:rsidRDefault="008341F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70E2A4C" w14:textId="5F114A11" w:rsidR="008341FE" w:rsidRDefault="009C5BCB" w:rsidP="009C5BCB">
            <w:pPr>
              <w:pStyle w:val="BodyText"/>
              <w:spacing w:line="240" w:lineRule="auto"/>
              <w:ind w:firstLine="0"/>
              <w:rPr>
                <w:color w:val="000000" w:themeColor="text1"/>
                <w:sz w:val="22"/>
                <w:szCs w:val="22"/>
              </w:rPr>
            </w:pPr>
            <w:r>
              <w:rPr>
                <w:color w:val="000000" w:themeColor="text1"/>
                <w:sz w:val="22"/>
                <w:szCs w:val="22"/>
              </w:rPr>
              <w:t xml:space="preserve">Заполнить </w:t>
            </w:r>
            <w:r w:rsidRPr="00CA599C">
              <w:rPr>
                <w:b/>
                <w:color w:val="000000" w:themeColor="text1"/>
                <w:sz w:val="22"/>
                <w:szCs w:val="22"/>
              </w:rPr>
              <w:t>все поля</w:t>
            </w:r>
            <w:r>
              <w:rPr>
                <w:color w:val="000000" w:themeColor="text1"/>
                <w:sz w:val="22"/>
                <w:szCs w:val="22"/>
              </w:rPr>
              <w:t xml:space="preserve"> формы, нажать </w:t>
            </w:r>
            <w:commentRangeStart w:id="56"/>
            <w:r>
              <w:rPr>
                <w:color w:val="000000" w:themeColor="text1"/>
                <w:sz w:val="22"/>
                <w:szCs w:val="22"/>
              </w:rPr>
              <w:t>«Готово»</w:t>
            </w:r>
            <w:commentRangeEnd w:id="56"/>
            <w:r w:rsidR="004A3BB8">
              <w:rPr>
                <w:rStyle w:val="CommentReference"/>
              </w:rPr>
              <w:commentReference w:id="56"/>
            </w:r>
            <w:r w:rsidR="00CA599C">
              <w:rPr>
                <w:color w:val="000000" w:themeColor="text1"/>
                <w:sz w:val="22"/>
                <w:szCs w:val="22"/>
              </w:rPr>
              <w:t xml:space="preserve">. Кнопка станет активной после заполнения </w:t>
            </w:r>
            <w:r w:rsidR="00CA599C" w:rsidRPr="00CA599C">
              <w:rPr>
                <w:b/>
                <w:color w:val="000000" w:themeColor="text1"/>
                <w:sz w:val="22"/>
                <w:szCs w:val="22"/>
              </w:rPr>
              <w:t>всех</w:t>
            </w:r>
            <w:r w:rsidR="00CA599C">
              <w:rPr>
                <w:color w:val="000000" w:themeColor="text1"/>
                <w:sz w:val="22"/>
                <w:szCs w:val="22"/>
              </w:rPr>
              <w:t xml:space="preserve"> </w:t>
            </w:r>
            <w:r w:rsidR="00CA599C" w:rsidRPr="00CA599C">
              <w:rPr>
                <w:b/>
                <w:color w:val="000000" w:themeColor="text1"/>
                <w:sz w:val="22"/>
                <w:szCs w:val="22"/>
              </w:rPr>
              <w:t>полей</w:t>
            </w:r>
            <w:r w:rsidR="00CA599C">
              <w:rPr>
                <w:color w:val="000000" w:themeColor="text1"/>
                <w:sz w:val="22"/>
                <w:szCs w:val="22"/>
              </w:rPr>
              <w:t xml:space="preserve"> формы, в том числе списков выбора.</w:t>
            </w:r>
          </w:p>
        </w:tc>
        <w:tc>
          <w:tcPr>
            <w:tcW w:w="3009" w:type="pct"/>
            <w:tcBorders>
              <w:top w:val="single" w:sz="6" w:space="0" w:color="auto"/>
              <w:left w:val="single" w:sz="6" w:space="0" w:color="auto"/>
              <w:bottom w:val="single" w:sz="6" w:space="0" w:color="auto"/>
              <w:right w:val="single" w:sz="6" w:space="0" w:color="auto"/>
            </w:tcBorders>
          </w:tcPr>
          <w:p w14:paraId="15797290" w14:textId="31C7D265" w:rsidR="008341FE" w:rsidRDefault="003E526F" w:rsidP="001873BA">
            <w:pPr>
              <w:pStyle w:val="BodyText"/>
              <w:spacing w:line="240" w:lineRule="auto"/>
              <w:ind w:firstLine="0"/>
              <w:rPr>
                <w:color w:val="000000" w:themeColor="text1"/>
                <w:sz w:val="22"/>
                <w:szCs w:val="22"/>
              </w:rPr>
            </w:pPr>
            <w:r>
              <w:rPr>
                <w:color w:val="000000" w:themeColor="text1"/>
                <w:sz w:val="22"/>
                <w:szCs w:val="22"/>
              </w:rPr>
              <w:t>Услуга должна появиться в перечне</w:t>
            </w:r>
          </w:p>
        </w:tc>
      </w:tr>
      <w:tr w:rsidR="008341FE" w:rsidRPr="00A06706" w14:paraId="152ADC7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3CF5FFA" w14:textId="77777777" w:rsidR="008341FE" w:rsidRPr="00A06706" w:rsidRDefault="008341F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5A1AE0B" w14:textId="6C2C9A74" w:rsidR="008341FE" w:rsidRPr="003E526F" w:rsidRDefault="003E526F" w:rsidP="00947E39">
            <w:pPr>
              <w:pStyle w:val="BodyText"/>
              <w:spacing w:line="240" w:lineRule="auto"/>
              <w:ind w:firstLine="0"/>
              <w:rPr>
                <w:color w:val="000000" w:themeColor="text1"/>
                <w:sz w:val="22"/>
                <w:szCs w:val="22"/>
              </w:rPr>
            </w:pPr>
            <w:r>
              <w:rPr>
                <w:color w:val="000000" w:themeColor="text1"/>
                <w:sz w:val="22"/>
                <w:szCs w:val="22"/>
              </w:rPr>
              <w:t xml:space="preserve">Нажать кнопку «Синхронизировать с </w:t>
            </w:r>
            <w:r>
              <w:rPr>
                <w:color w:val="000000" w:themeColor="text1"/>
                <w:sz w:val="22"/>
                <w:szCs w:val="22"/>
                <w:lang w:val="en-US"/>
              </w:rPr>
              <w:t>Re</w:t>
            </w:r>
            <w:r w:rsidRPr="004056FE">
              <w:rPr>
                <w:color w:val="000000" w:themeColor="text1"/>
                <w:sz w:val="22"/>
                <w:szCs w:val="22"/>
              </w:rPr>
              <w:t>:</w:t>
            </w:r>
            <w:r>
              <w:rPr>
                <w:color w:val="000000" w:themeColor="text1"/>
                <w:sz w:val="22"/>
                <w:szCs w:val="22"/>
                <w:lang w:val="en-US"/>
              </w:rPr>
              <w:t>Doc</w:t>
            </w:r>
            <w:r>
              <w:rPr>
                <w:color w:val="000000" w:themeColor="text1"/>
                <w:sz w:val="22"/>
                <w:szCs w:val="22"/>
              </w:rPr>
              <w:t>»</w:t>
            </w:r>
          </w:p>
        </w:tc>
        <w:tc>
          <w:tcPr>
            <w:tcW w:w="3009" w:type="pct"/>
            <w:tcBorders>
              <w:top w:val="single" w:sz="6" w:space="0" w:color="auto"/>
              <w:left w:val="single" w:sz="6" w:space="0" w:color="auto"/>
              <w:bottom w:val="single" w:sz="6" w:space="0" w:color="auto"/>
              <w:right w:val="single" w:sz="6" w:space="0" w:color="auto"/>
            </w:tcBorders>
          </w:tcPr>
          <w:p w14:paraId="069ECCFE" w14:textId="62C7761F" w:rsidR="008341FE" w:rsidRPr="003E526F" w:rsidRDefault="003E526F" w:rsidP="001873BA">
            <w:pPr>
              <w:pStyle w:val="BodyText"/>
              <w:spacing w:line="240" w:lineRule="auto"/>
              <w:ind w:firstLine="0"/>
              <w:rPr>
                <w:color w:val="000000" w:themeColor="text1"/>
                <w:sz w:val="22"/>
                <w:szCs w:val="22"/>
              </w:rPr>
            </w:pPr>
            <w:r>
              <w:rPr>
                <w:color w:val="000000" w:themeColor="text1"/>
                <w:sz w:val="22"/>
                <w:szCs w:val="22"/>
              </w:rPr>
              <w:t xml:space="preserve">Перечень услуг и жизненных ситуаций должен пополниться в соответствии с тем, что отображает АИС МФЦ </w:t>
            </w:r>
            <w:r>
              <w:rPr>
                <w:color w:val="000000" w:themeColor="text1"/>
                <w:sz w:val="22"/>
                <w:szCs w:val="22"/>
                <w:lang w:val="en-US"/>
              </w:rPr>
              <w:t>Re</w:t>
            </w:r>
            <w:r w:rsidRPr="004056FE">
              <w:rPr>
                <w:color w:val="000000" w:themeColor="text1"/>
                <w:sz w:val="22"/>
                <w:szCs w:val="22"/>
              </w:rPr>
              <w:t>:</w:t>
            </w:r>
            <w:r>
              <w:rPr>
                <w:color w:val="000000" w:themeColor="text1"/>
                <w:sz w:val="22"/>
                <w:szCs w:val="22"/>
                <w:lang w:val="en-US"/>
              </w:rPr>
              <w:t>Doc</w:t>
            </w:r>
            <w:r>
              <w:rPr>
                <w:color w:val="000000" w:themeColor="text1"/>
                <w:sz w:val="22"/>
                <w:szCs w:val="22"/>
              </w:rPr>
              <w:t xml:space="preserve"> в сервисе </w:t>
            </w:r>
            <w:proofErr w:type="spellStart"/>
            <w:r>
              <w:rPr>
                <w:color w:val="000000" w:themeColor="text1"/>
                <w:sz w:val="22"/>
                <w:szCs w:val="22"/>
                <w:lang w:val="en-US"/>
              </w:rPr>
              <w:t>WebInterfaceModule</w:t>
            </w:r>
            <w:proofErr w:type="spellEnd"/>
          </w:p>
        </w:tc>
      </w:tr>
      <w:tr w:rsidR="003960D8" w:rsidRPr="00A06706" w14:paraId="5CB63636"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858201D" w14:textId="77777777" w:rsidR="003960D8" w:rsidRPr="00A06706" w:rsidRDefault="003960D8" w:rsidP="00641105">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7D4C76F" w14:textId="584EE3FE" w:rsidR="003960D8" w:rsidRDefault="003960D8" w:rsidP="003960D8">
            <w:pPr>
              <w:pStyle w:val="BodyText"/>
              <w:spacing w:line="240" w:lineRule="auto"/>
              <w:ind w:firstLine="0"/>
              <w:rPr>
                <w:color w:val="000000" w:themeColor="text1"/>
                <w:sz w:val="22"/>
                <w:szCs w:val="22"/>
              </w:rPr>
            </w:pPr>
            <w:commentRangeStart w:id="57"/>
            <w:r>
              <w:rPr>
                <w:color w:val="000000" w:themeColor="text1"/>
                <w:sz w:val="22"/>
                <w:szCs w:val="22"/>
              </w:rPr>
              <w:t>Управление перечнем жизненных ситуаций в пункте меню «Ситуации»</w:t>
            </w:r>
            <w:commentRangeEnd w:id="57"/>
            <w:r w:rsidR="0051790C">
              <w:rPr>
                <w:rStyle w:val="CommentReference"/>
              </w:rPr>
              <w:commentReference w:id="57"/>
            </w:r>
            <w:r w:rsidR="00CA599C">
              <w:rPr>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18F3D16E" w14:textId="77777777" w:rsidR="003960D8" w:rsidRDefault="003960D8" w:rsidP="001873BA">
            <w:pPr>
              <w:pStyle w:val="BodyText"/>
              <w:spacing w:line="240" w:lineRule="auto"/>
              <w:ind w:firstLine="0"/>
              <w:rPr>
                <w:color w:val="000000" w:themeColor="text1"/>
                <w:sz w:val="22"/>
                <w:szCs w:val="22"/>
              </w:rPr>
            </w:pPr>
          </w:p>
        </w:tc>
      </w:tr>
      <w:tr w:rsidR="003960D8" w:rsidRPr="00A06706" w14:paraId="4493FD12"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54A99DF" w14:textId="77777777" w:rsidR="003960D8" w:rsidRPr="00A06706" w:rsidRDefault="003960D8"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29FDDB33" w14:textId="68686B92" w:rsidR="003960D8" w:rsidRDefault="003960D8" w:rsidP="00CF375F">
            <w:pPr>
              <w:pStyle w:val="BodyText"/>
              <w:spacing w:line="240" w:lineRule="auto"/>
              <w:ind w:firstLine="0"/>
              <w:rPr>
                <w:color w:val="000000" w:themeColor="text1"/>
                <w:sz w:val="22"/>
                <w:szCs w:val="22"/>
              </w:rPr>
            </w:pPr>
            <w:r>
              <w:rPr>
                <w:color w:val="000000" w:themeColor="text1"/>
                <w:sz w:val="22"/>
                <w:szCs w:val="22"/>
              </w:rPr>
              <w:t xml:space="preserve">Нажать кнопку «-» для активации режима удаления, затем кнопку «-» напротив </w:t>
            </w:r>
            <w:r w:rsidR="00CF375F">
              <w:rPr>
                <w:color w:val="000000" w:themeColor="text1"/>
                <w:sz w:val="22"/>
                <w:szCs w:val="22"/>
              </w:rPr>
              <w:t>ситуации</w:t>
            </w:r>
            <w:r>
              <w:rPr>
                <w:color w:val="000000" w:themeColor="text1"/>
                <w:sz w:val="22"/>
                <w:szCs w:val="22"/>
              </w:rPr>
              <w:t>, которую нужно удалить</w:t>
            </w:r>
          </w:p>
        </w:tc>
        <w:tc>
          <w:tcPr>
            <w:tcW w:w="3009" w:type="pct"/>
            <w:tcBorders>
              <w:top w:val="single" w:sz="6" w:space="0" w:color="auto"/>
              <w:left w:val="single" w:sz="6" w:space="0" w:color="auto"/>
              <w:bottom w:val="single" w:sz="6" w:space="0" w:color="auto"/>
              <w:right w:val="single" w:sz="6" w:space="0" w:color="auto"/>
            </w:tcBorders>
          </w:tcPr>
          <w:p w14:paraId="0ACF0F8B" w14:textId="525EB7E9" w:rsidR="003960D8" w:rsidRDefault="003960D8" w:rsidP="001873BA">
            <w:pPr>
              <w:pStyle w:val="BodyText"/>
              <w:spacing w:line="240" w:lineRule="auto"/>
              <w:ind w:firstLine="0"/>
              <w:rPr>
                <w:color w:val="000000" w:themeColor="text1"/>
                <w:sz w:val="22"/>
                <w:szCs w:val="22"/>
              </w:rPr>
            </w:pPr>
            <w:r>
              <w:rPr>
                <w:color w:val="000000" w:themeColor="text1"/>
                <w:sz w:val="22"/>
                <w:szCs w:val="22"/>
              </w:rPr>
              <w:t xml:space="preserve">Строка с </w:t>
            </w:r>
            <w:r w:rsidR="00CF375F">
              <w:rPr>
                <w:color w:val="000000" w:themeColor="text1"/>
                <w:sz w:val="22"/>
                <w:szCs w:val="22"/>
              </w:rPr>
              <w:t xml:space="preserve">ситуацией </w:t>
            </w:r>
            <w:r>
              <w:rPr>
                <w:color w:val="000000" w:themeColor="text1"/>
                <w:sz w:val="22"/>
                <w:szCs w:val="22"/>
              </w:rPr>
              <w:t>должна исчезнуть из перечня</w:t>
            </w:r>
          </w:p>
        </w:tc>
      </w:tr>
      <w:tr w:rsidR="003960D8" w:rsidRPr="00A06706" w14:paraId="1458D13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C607081" w14:textId="77777777" w:rsidR="003960D8" w:rsidRPr="00A06706" w:rsidRDefault="003960D8"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AC90452" w14:textId="794C6488" w:rsidR="003960D8" w:rsidRDefault="003960D8" w:rsidP="00947E39">
            <w:pPr>
              <w:pStyle w:val="BodyText"/>
              <w:spacing w:line="240" w:lineRule="auto"/>
              <w:ind w:firstLine="0"/>
              <w:rPr>
                <w:color w:val="000000" w:themeColor="text1"/>
                <w:sz w:val="22"/>
                <w:szCs w:val="22"/>
              </w:rPr>
            </w:pPr>
            <w:r>
              <w:rPr>
                <w:color w:val="000000" w:themeColor="text1"/>
                <w:sz w:val="22"/>
                <w:szCs w:val="22"/>
              </w:rPr>
              <w:t>Нажать кнопку «+»</w:t>
            </w:r>
          </w:p>
        </w:tc>
        <w:tc>
          <w:tcPr>
            <w:tcW w:w="3009" w:type="pct"/>
            <w:tcBorders>
              <w:top w:val="single" w:sz="6" w:space="0" w:color="auto"/>
              <w:left w:val="single" w:sz="6" w:space="0" w:color="auto"/>
              <w:bottom w:val="single" w:sz="6" w:space="0" w:color="auto"/>
              <w:right w:val="single" w:sz="6" w:space="0" w:color="auto"/>
            </w:tcBorders>
          </w:tcPr>
          <w:p w14:paraId="2CB77038" w14:textId="34BCB5A3" w:rsidR="003960D8" w:rsidRDefault="003960D8" w:rsidP="00641105">
            <w:pPr>
              <w:pStyle w:val="BodyText"/>
              <w:spacing w:line="240" w:lineRule="auto"/>
              <w:ind w:firstLine="0"/>
              <w:rPr>
                <w:color w:val="000000" w:themeColor="text1"/>
                <w:sz w:val="22"/>
                <w:szCs w:val="22"/>
              </w:rPr>
            </w:pPr>
            <w:r>
              <w:rPr>
                <w:color w:val="000000" w:themeColor="text1"/>
                <w:sz w:val="22"/>
                <w:szCs w:val="22"/>
              </w:rPr>
              <w:t xml:space="preserve">Должно появиться окно с формой добавления новой </w:t>
            </w:r>
            <w:r w:rsidR="00641105">
              <w:rPr>
                <w:color w:val="000000" w:themeColor="text1"/>
                <w:sz w:val="22"/>
                <w:szCs w:val="22"/>
              </w:rPr>
              <w:t>ситуации</w:t>
            </w:r>
            <w:r>
              <w:rPr>
                <w:color w:val="000000" w:themeColor="text1"/>
                <w:sz w:val="22"/>
                <w:szCs w:val="22"/>
              </w:rPr>
              <w:t xml:space="preserve"> и перечнем </w:t>
            </w:r>
            <w:r w:rsidR="00641105">
              <w:rPr>
                <w:color w:val="000000" w:themeColor="text1"/>
                <w:sz w:val="22"/>
                <w:szCs w:val="22"/>
              </w:rPr>
              <w:t>услуг</w:t>
            </w:r>
          </w:p>
        </w:tc>
      </w:tr>
      <w:tr w:rsidR="003960D8" w:rsidRPr="00A06706" w14:paraId="44FE184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E5DE4CC" w14:textId="77777777" w:rsidR="003960D8" w:rsidRPr="00A06706" w:rsidRDefault="003960D8"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31F2F16" w14:textId="71CD24C2" w:rsidR="003960D8" w:rsidRDefault="003960D8" w:rsidP="00947E39">
            <w:pPr>
              <w:pStyle w:val="BodyText"/>
              <w:spacing w:line="240" w:lineRule="auto"/>
              <w:ind w:firstLine="0"/>
              <w:rPr>
                <w:color w:val="000000" w:themeColor="text1"/>
                <w:sz w:val="22"/>
                <w:szCs w:val="22"/>
              </w:rPr>
            </w:pPr>
            <w:r>
              <w:rPr>
                <w:color w:val="000000" w:themeColor="text1"/>
                <w:sz w:val="22"/>
                <w:szCs w:val="22"/>
              </w:rPr>
              <w:t xml:space="preserve">Заполнить все поля формы, </w:t>
            </w:r>
            <w:commentRangeStart w:id="58"/>
            <w:r>
              <w:rPr>
                <w:color w:val="000000" w:themeColor="text1"/>
                <w:sz w:val="22"/>
                <w:szCs w:val="22"/>
              </w:rPr>
              <w:t>нажать «Готово»</w:t>
            </w:r>
            <w:commentRangeEnd w:id="58"/>
            <w:r w:rsidR="004A3BB8">
              <w:rPr>
                <w:rStyle w:val="CommentReference"/>
              </w:rPr>
              <w:commentReference w:id="58"/>
            </w:r>
            <w:r w:rsidR="00CA599C">
              <w:rPr>
                <w:color w:val="000000" w:themeColor="text1"/>
                <w:sz w:val="22"/>
                <w:szCs w:val="22"/>
              </w:rPr>
              <w:t xml:space="preserve">. Кнопка станет активной после заполнения </w:t>
            </w:r>
            <w:r w:rsidR="00CA599C" w:rsidRPr="00CA599C">
              <w:rPr>
                <w:b/>
                <w:color w:val="000000" w:themeColor="text1"/>
                <w:sz w:val="22"/>
                <w:szCs w:val="22"/>
              </w:rPr>
              <w:t>всех</w:t>
            </w:r>
            <w:r w:rsidR="00CA599C">
              <w:rPr>
                <w:color w:val="000000" w:themeColor="text1"/>
                <w:sz w:val="22"/>
                <w:szCs w:val="22"/>
              </w:rPr>
              <w:t xml:space="preserve"> </w:t>
            </w:r>
            <w:r w:rsidR="00CA599C" w:rsidRPr="00CA599C">
              <w:rPr>
                <w:b/>
                <w:color w:val="000000" w:themeColor="text1"/>
                <w:sz w:val="22"/>
                <w:szCs w:val="22"/>
              </w:rPr>
              <w:t>полей</w:t>
            </w:r>
            <w:r w:rsidR="00CA599C">
              <w:rPr>
                <w:color w:val="000000" w:themeColor="text1"/>
                <w:sz w:val="22"/>
                <w:szCs w:val="22"/>
              </w:rPr>
              <w:t xml:space="preserve"> формы, в том числе списков выбора.</w:t>
            </w:r>
          </w:p>
        </w:tc>
        <w:tc>
          <w:tcPr>
            <w:tcW w:w="3009" w:type="pct"/>
            <w:tcBorders>
              <w:top w:val="single" w:sz="6" w:space="0" w:color="auto"/>
              <w:left w:val="single" w:sz="6" w:space="0" w:color="auto"/>
              <w:bottom w:val="single" w:sz="6" w:space="0" w:color="auto"/>
              <w:right w:val="single" w:sz="6" w:space="0" w:color="auto"/>
            </w:tcBorders>
          </w:tcPr>
          <w:p w14:paraId="3E5E5C0C" w14:textId="3EF31008" w:rsidR="003960D8" w:rsidRDefault="00641105" w:rsidP="001873BA">
            <w:pPr>
              <w:pStyle w:val="BodyText"/>
              <w:spacing w:line="240" w:lineRule="auto"/>
              <w:ind w:firstLine="0"/>
              <w:rPr>
                <w:color w:val="000000" w:themeColor="text1"/>
                <w:sz w:val="22"/>
                <w:szCs w:val="22"/>
              </w:rPr>
            </w:pPr>
            <w:r>
              <w:rPr>
                <w:color w:val="000000" w:themeColor="text1"/>
                <w:sz w:val="22"/>
                <w:szCs w:val="22"/>
              </w:rPr>
              <w:t>Ситуация</w:t>
            </w:r>
            <w:r w:rsidR="003960D8">
              <w:rPr>
                <w:color w:val="000000" w:themeColor="text1"/>
                <w:sz w:val="22"/>
                <w:szCs w:val="22"/>
              </w:rPr>
              <w:t xml:space="preserve"> должна появиться в перечне</w:t>
            </w:r>
            <w:r w:rsidR="00817539">
              <w:rPr>
                <w:color w:val="000000" w:themeColor="text1"/>
                <w:sz w:val="22"/>
                <w:szCs w:val="22"/>
              </w:rPr>
              <w:t xml:space="preserve"> и в интерфейсе </w:t>
            </w:r>
            <w:proofErr w:type="spellStart"/>
            <w:r w:rsidR="00817539">
              <w:rPr>
                <w:color w:val="000000" w:themeColor="text1"/>
                <w:sz w:val="22"/>
                <w:szCs w:val="22"/>
              </w:rPr>
              <w:t>инфокиоска</w:t>
            </w:r>
            <w:proofErr w:type="spellEnd"/>
            <w:r w:rsidR="00817539">
              <w:rPr>
                <w:color w:val="000000" w:themeColor="text1"/>
                <w:sz w:val="22"/>
                <w:szCs w:val="22"/>
              </w:rPr>
              <w:t xml:space="preserve"> после его перезапуска. Если был выбран тип отображения «Как обычный пункт» - ситуация появится в виде кнопки печати талона; если «Как расширенный пункт» - ситуация появится в </w:t>
            </w:r>
            <w:proofErr w:type="spellStart"/>
            <w:r w:rsidR="00817539">
              <w:rPr>
                <w:color w:val="000000" w:themeColor="text1"/>
                <w:sz w:val="22"/>
                <w:szCs w:val="22"/>
              </w:rPr>
              <w:t>инфокиоске</w:t>
            </w:r>
            <w:proofErr w:type="spellEnd"/>
            <w:r w:rsidR="00817539">
              <w:rPr>
                <w:color w:val="000000" w:themeColor="text1"/>
                <w:sz w:val="22"/>
                <w:szCs w:val="22"/>
              </w:rPr>
              <w:t xml:space="preserve"> с виде каталога услуг</w:t>
            </w:r>
          </w:p>
        </w:tc>
      </w:tr>
      <w:tr w:rsidR="003960D8" w:rsidRPr="00A06706" w14:paraId="6DD7D439"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62F5D5B9" w14:textId="77777777" w:rsidR="003960D8" w:rsidRPr="00A06706" w:rsidRDefault="003960D8"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C14FF10" w14:textId="3BDEA556" w:rsidR="003960D8" w:rsidRDefault="003960D8" w:rsidP="00947E39">
            <w:pPr>
              <w:pStyle w:val="BodyText"/>
              <w:spacing w:line="240" w:lineRule="auto"/>
              <w:ind w:firstLine="0"/>
              <w:rPr>
                <w:color w:val="000000" w:themeColor="text1"/>
                <w:sz w:val="22"/>
                <w:szCs w:val="22"/>
              </w:rPr>
            </w:pPr>
            <w:r>
              <w:rPr>
                <w:color w:val="000000" w:themeColor="text1"/>
                <w:sz w:val="22"/>
                <w:szCs w:val="22"/>
              </w:rPr>
              <w:t xml:space="preserve">Нажать кнопку «Синхронизировать с </w:t>
            </w:r>
            <w:r>
              <w:rPr>
                <w:color w:val="000000" w:themeColor="text1"/>
                <w:sz w:val="22"/>
                <w:szCs w:val="22"/>
                <w:lang w:val="en-US"/>
              </w:rPr>
              <w:t>Re</w:t>
            </w:r>
            <w:r w:rsidRPr="004056FE">
              <w:rPr>
                <w:color w:val="000000" w:themeColor="text1"/>
                <w:sz w:val="22"/>
                <w:szCs w:val="22"/>
              </w:rPr>
              <w:t>:</w:t>
            </w:r>
            <w:r>
              <w:rPr>
                <w:color w:val="000000" w:themeColor="text1"/>
                <w:sz w:val="22"/>
                <w:szCs w:val="22"/>
                <w:lang w:val="en-US"/>
              </w:rPr>
              <w:t>Doc</w:t>
            </w:r>
            <w:r>
              <w:rPr>
                <w:color w:val="000000" w:themeColor="text1"/>
                <w:sz w:val="22"/>
                <w:szCs w:val="22"/>
              </w:rPr>
              <w:t>»</w:t>
            </w:r>
          </w:p>
        </w:tc>
        <w:tc>
          <w:tcPr>
            <w:tcW w:w="3009" w:type="pct"/>
            <w:tcBorders>
              <w:top w:val="single" w:sz="6" w:space="0" w:color="auto"/>
              <w:left w:val="single" w:sz="6" w:space="0" w:color="auto"/>
              <w:bottom w:val="single" w:sz="6" w:space="0" w:color="auto"/>
              <w:right w:val="single" w:sz="6" w:space="0" w:color="auto"/>
            </w:tcBorders>
          </w:tcPr>
          <w:p w14:paraId="1C89CF06" w14:textId="677995F4" w:rsidR="003960D8" w:rsidRDefault="003960D8" w:rsidP="001873BA">
            <w:pPr>
              <w:pStyle w:val="BodyText"/>
              <w:spacing w:line="240" w:lineRule="auto"/>
              <w:ind w:firstLine="0"/>
              <w:rPr>
                <w:color w:val="000000" w:themeColor="text1"/>
                <w:sz w:val="22"/>
                <w:szCs w:val="22"/>
              </w:rPr>
            </w:pPr>
            <w:r>
              <w:rPr>
                <w:color w:val="000000" w:themeColor="text1"/>
                <w:sz w:val="22"/>
                <w:szCs w:val="22"/>
              </w:rPr>
              <w:t xml:space="preserve">Перечень услуг и жизненных ситуаций должен пополниться в соответствии с тем, что отображает АИС МФЦ </w:t>
            </w:r>
            <w:r>
              <w:rPr>
                <w:color w:val="000000" w:themeColor="text1"/>
                <w:sz w:val="22"/>
                <w:szCs w:val="22"/>
                <w:lang w:val="en-US"/>
              </w:rPr>
              <w:t>Re</w:t>
            </w:r>
            <w:r w:rsidRPr="004056FE">
              <w:rPr>
                <w:color w:val="000000" w:themeColor="text1"/>
                <w:sz w:val="22"/>
                <w:szCs w:val="22"/>
              </w:rPr>
              <w:t>:</w:t>
            </w:r>
            <w:r>
              <w:rPr>
                <w:color w:val="000000" w:themeColor="text1"/>
                <w:sz w:val="22"/>
                <w:szCs w:val="22"/>
                <w:lang w:val="en-US"/>
              </w:rPr>
              <w:t>Doc</w:t>
            </w:r>
            <w:r>
              <w:rPr>
                <w:color w:val="000000" w:themeColor="text1"/>
                <w:sz w:val="22"/>
                <w:szCs w:val="22"/>
              </w:rPr>
              <w:t xml:space="preserve"> в сервисе </w:t>
            </w:r>
            <w:proofErr w:type="spellStart"/>
            <w:r>
              <w:rPr>
                <w:color w:val="000000" w:themeColor="text1"/>
                <w:sz w:val="22"/>
                <w:szCs w:val="22"/>
                <w:lang w:val="en-US"/>
              </w:rPr>
              <w:t>WebInterfaceModule</w:t>
            </w:r>
            <w:proofErr w:type="spellEnd"/>
          </w:p>
        </w:tc>
      </w:tr>
      <w:tr w:rsidR="00D52B97" w:rsidRPr="00A06706" w14:paraId="55955E03"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0BF56DA5" w14:textId="77777777" w:rsidR="00D52B97" w:rsidRPr="00A06706" w:rsidRDefault="00D52B97" w:rsidP="00D52B97">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17C0BCF" w14:textId="3A017EC0" w:rsidR="00D52B97" w:rsidRDefault="00D52B97" w:rsidP="00D52B97">
            <w:pPr>
              <w:pStyle w:val="BodyText"/>
              <w:spacing w:line="240" w:lineRule="auto"/>
              <w:ind w:firstLine="0"/>
              <w:rPr>
                <w:color w:val="000000" w:themeColor="text1"/>
                <w:sz w:val="22"/>
                <w:szCs w:val="22"/>
              </w:rPr>
            </w:pPr>
            <w:commentRangeStart w:id="59"/>
            <w:r>
              <w:rPr>
                <w:color w:val="000000" w:themeColor="text1"/>
                <w:sz w:val="22"/>
                <w:szCs w:val="22"/>
              </w:rPr>
              <w:t>Управление перечнем пользователей</w:t>
            </w:r>
            <w:r w:rsidR="006D7C76">
              <w:rPr>
                <w:color w:val="000000" w:themeColor="text1"/>
                <w:sz w:val="22"/>
                <w:szCs w:val="22"/>
              </w:rPr>
              <w:t xml:space="preserve"> и их настройки</w:t>
            </w:r>
            <w:r>
              <w:rPr>
                <w:color w:val="000000" w:themeColor="text1"/>
                <w:sz w:val="22"/>
                <w:szCs w:val="22"/>
              </w:rPr>
              <w:t xml:space="preserve"> в пункте меню «Пользователи»</w:t>
            </w:r>
            <w:commentRangeEnd w:id="59"/>
            <w:r w:rsidR="007A6062">
              <w:rPr>
                <w:rStyle w:val="CommentReference"/>
              </w:rPr>
              <w:commentReference w:id="59"/>
            </w:r>
            <w:r w:rsidR="00CA599C">
              <w:rPr>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6EDDFF3B" w14:textId="77777777" w:rsidR="00D52B97" w:rsidRDefault="00D52B97" w:rsidP="001873BA">
            <w:pPr>
              <w:pStyle w:val="BodyText"/>
              <w:spacing w:line="240" w:lineRule="auto"/>
              <w:ind w:firstLine="0"/>
              <w:rPr>
                <w:color w:val="000000" w:themeColor="text1"/>
                <w:sz w:val="22"/>
                <w:szCs w:val="22"/>
              </w:rPr>
            </w:pPr>
          </w:p>
        </w:tc>
      </w:tr>
      <w:tr w:rsidR="00D52B97" w:rsidRPr="00A06706" w14:paraId="30DFF40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E44825D" w14:textId="77777777" w:rsidR="00D52B97" w:rsidRPr="00A06706" w:rsidRDefault="00D52B9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54A0B7F" w14:textId="04CA4C34" w:rsidR="00D52B97" w:rsidRDefault="00D52B97" w:rsidP="00234464">
            <w:pPr>
              <w:pStyle w:val="BodyText"/>
              <w:spacing w:line="240" w:lineRule="auto"/>
              <w:ind w:firstLine="0"/>
              <w:rPr>
                <w:color w:val="000000" w:themeColor="text1"/>
                <w:sz w:val="22"/>
                <w:szCs w:val="22"/>
              </w:rPr>
            </w:pPr>
            <w:commentRangeStart w:id="60"/>
            <w:r>
              <w:rPr>
                <w:color w:val="000000" w:themeColor="text1"/>
                <w:sz w:val="22"/>
                <w:szCs w:val="22"/>
              </w:rPr>
              <w:t xml:space="preserve">Нажать кнопку «-» для активации режима удаления, затем кнопку «-» напротив </w:t>
            </w:r>
            <w:r w:rsidR="006041B4">
              <w:rPr>
                <w:color w:val="000000" w:themeColor="text1"/>
                <w:sz w:val="22"/>
                <w:szCs w:val="22"/>
              </w:rPr>
              <w:t>пользователя, которого</w:t>
            </w:r>
            <w:r>
              <w:rPr>
                <w:color w:val="000000" w:themeColor="text1"/>
                <w:sz w:val="22"/>
                <w:szCs w:val="22"/>
              </w:rPr>
              <w:t xml:space="preserve"> нужно удалить</w:t>
            </w:r>
            <w:commentRangeEnd w:id="60"/>
            <w:r w:rsidR="005A503B">
              <w:rPr>
                <w:rStyle w:val="CommentReference"/>
              </w:rPr>
              <w:commentReference w:id="60"/>
            </w:r>
            <w:r w:rsidR="00234464">
              <w:rPr>
                <w:color w:val="000000" w:themeColor="text1"/>
                <w:sz w:val="22"/>
                <w:szCs w:val="22"/>
              </w:rPr>
              <w:t>. Для выхода из режима удаления нажать кнопку «-» снова.</w:t>
            </w:r>
          </w:p>
        </w:tc>
        <w:tc>
          <w:tcPr>
            <w:tcW w:w="3009" w:type="pct"/>
            <w:tcBorders>
              <w:top w:val="single" w:sz="6" w:space="0" w:color="auto"/>
              <w:left w:val="single" w:sz="6" w:space="0" w:color="auto"/>
              <w:bottom w:val="single" w:sz="6" w:space="0" w:color="auto"/>
              <w:right w:val="single" w:sz="6" w:space="0" w:color="auto"/>
            </w:tcBorders>
          </w:tcPr>
          <w:p w14:paraId="04A7B539" w14:textId="4CC1C4ED" w:rsidR="00D52B97" w:rsidRDefault="00D52B97" w:rsidP="006041B4">
            <w:pPr>
              <w:pStyle w:val="BodyText"/>
              <w:spacing w:line="240" w:lineRule="auto"/>
              <w:ind w:firstLine="0"/>
              <w:rPr>
                <w:color w:val="000000" w:themeColor="text1"/>
                <w:sz w:val="22"/>
                <w:szCs w:val="22"/>
              </w:rPr>
            </w:pPr>
            <w:r>
              <w:rPr>
                <w:color w:val="000000" w:themeColor="text1"/>
                <w:sz w:val="22"/>
                <w:szCs w:val="22"/>
              </w:rPr>
              <w:t xml:space="preserve">Строка с </w:t>
            </w:r>
            <w:r w:rsidR="006041B4">
              <w:rPr>
                <w:color w:val="000000" w:themeColor="text1"/>
                <w:sz w:val="22"/>
                <w:szCs w:val="22"/>
              </w:rPr>
              <w:t>пользователем</w:t>
            </w:r>
            <w:r>
              <w:rPr>
                <w:color w:val="000000" w:themeColor="text1"/>
                <w:sz w:val="22"/>
                <w:szCs w:val="22"/>
              </w:rPr>
              <w:t xml:space="preserve"> должна исчезнуть из перечня</w:t>
            </w:r>
          </w:p>
        </w:tc>
      </w:tr>
      <w:tr w:rsidR="00D52B97" w:rsidRPr="00A06706" w14:paraId="30A23317"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AA13305" w14:textId="77777777" w:rsidR="00D52B97" w:rsidRPr="00A06706" w:rsidRDefault="00D52B9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52EFA11" w14:textId="42CF8358" w:rsidR="00D52B97" w:rsidRDefault="00D52B97" w:rsidP="00D52B97">
            <w:pPr>
              <w:pStyle w:val="BodyText"/>
              <w:spacing w:line="240" w:lineRule="auto"/>
              <w:ind w:firstLine="0"/>
              <w:rPr>
                <w:color w:val="000000" w:themeColor="text1"/>
                <w:sz w:val="22"/>
                <w:szCs w:val="22"/>
              </w:rPr>
            </w:pPr>
            <w:r>
              <w:rPr>
                <w:color w:val="000000" w:themeColor="text1"/>
                <w:sz w:val="22"/>
                <w:szCs w:val="22"/>
              </w:rPr>
              <w:t>Нажать кнопку «Новый пользователь»</w:t>
            </w:r>
          </w:p>
        </w:tc>
        <w:tc>
          <w:tcPr>
            <w:tcW w:w="3009" w:type="pct"/>
            <w:tcBorders>
              <w:top w:val="single" w:sz="6" w:space="0" w:color="auto"/>
              <w:left w:val="single" w:sz="6" w:space="0" w:color="auto"/>
              <w:bottom w:val="single" w:sz="6" w:space="0" w:color="auto"/>
              <w:right w:val="single" w:sz="6" w:space="0" w:color="auto"/>
            </w:tcBorders>
          </w:tcPr>
          <w:p w14:paraId="663C414E" w14:textId="7F2B490F" w:rsidR="00D52B97" w:rsidRDefault="00D52B97" w:rsidP="00D52B97">
            <w:pPr>
              <w:pStyle w:val="BodyText"/>
              <w:spacing w:line="240" w:lineRule="auto"/>
              <w:ind w:firstLine="0"/>
              <w:rPr>
                <w:color w:val="000000" w:themeColor="text1"/>
                <w:sz w:val="22"/>
                <w:szCs w:val="22"/>
              </w:rPr>
            </w:pPr>
            <w:r>
              <w:rPr>
                <w:color w:val="000000" w:themeColor="text1"/>
                <w:sz w:val="22"/>
                <w:szCs w:val="22"/>
              </w:rPr>
              <w:t>Должно появиться окно с формой добавления нового пользователя</w:t>
            </w:r>
          </w:p>
        </w:tc>
      </w:tr>
      <w:tr w:rsidR="00D52B97" w:rsidRPr="00A06706" w14:paraId="647F291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98EC675" w14:textId="77777777" w:rsidR="00D52B97" w:rsidRPr="00A06706" w:rsidRDefault="00D52B9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5604CD2" w14:textId="7BF33674" w:rsidR="00D52B97" w:rsidRDefault="00D52B97" w:rsidP="00947E39">
            <w:pPr>
              <w:pStyle w:val="BodyText"/>
              <w:spacing w:line="240" w:lineRule="auto"/>
              <w:ind w:firstLine="0"/>
              <w:rPr>
                <w:color w:val="000000" w:themeColor="text1"/>
                <w:sz w:val="22"/>
                <w:szCs w:val="22"/>
              </w:rPr>
            </w:pPr>
            <w:r>
              <w:rPr>
                <w:color w:val="000000" w:themeColor="text1"/>
                <w:sz w:val="22"/>
                <w:szCs w:val="22"/>
              </w:rPr>
              <w:t>Заполнить все поля формы, нажать «Готово»</w:t>
            </w:r>
          </w:p>
        </w:tc>
        <w:tc>
          <w:tcPr>
            <w:tcW w:w="3009" w:type="pct"/>
            <w:tcBorders>
              <w:top w:val="single" w:sz="6" w:space="0" w:color="auto"/>
              <w:left w:val="single" w:sz="6" w:space="0" w:color="auto"/>
              <w:bottom w:val="single" w:sz="6" w:space="0" w:color="auto"/>
              <w:right w:val="single" w:sz="6" w:space="0" w:color="auto"/>
            </w:tcBorders>
          </w:tcPr>
          <w:p w14:paraId="6A6FF7B7" w14:textId="4B13DB99" w:rsidR="00D52B97" w:rsidRDefault="009E77DB" w:rsidP="001873BA">
            <w:pPr>
              <w:pStyle w:val="BodyText"/>
              <w:spacing w:line="240" w:lineRule="auto"/>
              <w:ind w:firstLine="0"/>
              <w:rPr>
                <w:color w:val="000000" w:themeColor="text1"/>
                <w:sz w:val="22"/>
                <w:szCs w:val="22"/>
              </w:rPr>
            </w:pPr>
            <w:r>
              <w:rPr>
                <w:color w:val="000000" w:themeColor="text1"/>
                <w:sz w:val="22"/>
                <w:szCs w:val="22"/>
              </w:rPr>
              <w:t>Пользователь должен</w:t>
            </w:r>
            <w:r w:rsidR="00D52B97">
              <w:rPr>
                <w:color w:val="000000" w:themeColor="text1"/>
                <w:sz w:val="22"/>
                <w:szCs w:val="22"/>
              </w:rPr>
              <w:t xml:space="preserve"> появиться в перечне</w:t>
            </w:r>
          </w:p>
        </w:tc>
      </w:tr>
      <w:tr w:rsidR="00D52B97" w:rsidRPr="00A06706" w14:paraId="086B199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D58D3C9" w14:textId="77777777" w:rsidR="00D52B97" w:rsidRPr="00A06706" w:rsidRDefault="00D52B9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3C1C433" w14:textId="6F11BDCD" w:rsidR="00D52B97" w:rsidRDefault="009E77DB" w:rsidP="00947E39">
            <w:pPr>
              <w:pStyle w:val="BodyText"/>
              <w:spacing w:line="240" w:lineRule="auto"/>
              <w:ind w:firstLine="0"/>
              <w:rPr>
                <w:color w:val="000000" w:themeColor="text1"/>
                <w:sz w:val="22"/>
                <w:szCs w:val="22"/>
              </w:rPr>
            </w:pPr>
            <w:r>
              <w:rPr>
                <w:color w:val="000000" w:themeColor="text1"/>
                <w:sz w:val="22"/>
                <w:szCs w:val="22"/>
              </w:rPr>
              <w:t>Смахнуть (нажать и потянуть) влево строку с пользователем типа «оператор»</w:t>
            </w:r>
          </w:p>
        </w:tc>
        <w:tc>
          <w:tcPr>
            <w:tcW w:w="3009" w:type="pct"/>
            <w:tcBorders>
              <w:top w:val="single" w:sz="6" w:space="0" w:color="auto"/>
              <w:left w:val="single" w:sz="6" w:space="0" w:color="auto"/>
              <w:bottom w:val="single" w:sz="6" w:space="0" w:color="auto"/>
              <w:right w:val="single" w:sz="6" w:space="0" w:color="auto"/>
            </w:tcBorders>
          </w:tcPr>
          <w:p w14:paraId="4B90ADDF" w14:textId="6FA9DC95" w:rsidR="00D52B97" w:rsidRDefault="009E77DB" w:rsidP="001873BA">
            <w:pPr>
              <w:pStyle w:val="BodyText"/>
              <w:spacing w:line="240" w:lineRule="auto"/>
              <w:ind w:firstLine="0"/>
              <w:rPr>
                <w:color w:val="000000" w:themeColor="text1"/>
                <w:sz w:val="22"/>
                <w:szCs w:val="22"/>
              </w:rPr>
            </w:pPr>
            <w:r>
              <w:rPr>
                <w:color w:val="000000" w:themeColor="text1"/>
                <w:sz w:val="22"/>
                <w:szCs w:val="22"/>
              </w:rPr>
              <w:t>Должны открыться две кнопки «Услуги» и «Ситуации»</w:t>
            </w:r>
          </w:p>
        </w:tc>
      </w:tr>
      <w:tr w:rsidR="00D52B97" w:rsidRPr="00A06706" w14:paraId="373A6FA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0FC12D3E" w14:textId="77777777" w:rsidR="00D52B97" w:rsidRPr="00A06706" w:rsidRDefault="00D52B9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0F15B46" w14:textId="0397443D" w:rsidR="00D52B97" w:rsidRDefault="009E77DB" w:rsidP="00947E39">
            <w:pPr>
              <w:pStyle w:val="BodyText"/>
              <w:spacing w:line="240" w:lineRule="auto"/>
              <w:ind w:firstLine="0"/>
              <w:rPr>
                <w:color w:val="000000" w:themeColor="text1"/>
                <w:sz w:val="22"/>
                <w:szCs w:val="22"/>
              </w:rPr>
            </w:pPr>
            <w:r>
              <w:rPr>
                <w:color w:val="000000" w:themeColor="text1"/>
                <w:sz w:val="22"/>
                <w:szCs w:val="22"/>
              </w:rPr>
              <w:t>Нажать кнопку «Услуги»</w:t>
            </w:r>
          </w:p>
        </w:tc>
        <w:tc>
          <w:tcPr>
            <w:tcW w:w="3009" w:type="pct"/>
            <w:tcBorders>
              <w:top w:val="single" w:sz="6" w:space="0" w:color="auto"/>
              <w:left w:val="single" w:sz="6" w:space="0" w:color="auto"/>
              <w:bottom w:val="single" w:sz="6" w:space="0" w:color="auto"/>
              <w:right w:val="single" w:sz="6" w:space="0" w:color="auto"/>
            </w:tcBorders>
          </w:tcPr>
          <w:p w14:paraId="4647454D" w14:textId="5D21814B" w:rsidR="00D52B97" w:rsidRDefault="009E77DB" w:rsidP="001873BA">
            <w:pPr>
              <w:pStyle w:val="BodyText"/>
              <w:spacing w:line="240" w:lineRule="auto"/>
              <w:ind w:firstLine="0"/>
              <w:rPr>
                <w:color w:val="000000" w:themeColor="text1"/>
                <w:sz w:val="22"/>
                <w:szCs w:val="22"/>
              </w:rPr>
            </w:pPr>
            <w:r>
              <w:rPr>
                <w:color w:val="000000" w:themeColor="text1"/>
                <w:sz w:val="22"/>
                <w:szCs w:val="22"/>
              </w:rPr>
              <w:t>Должно открыться окно с перечнем услуг</w:t>
            </w:r>
          </w:p>
        </w:tc>
      </w:tr>
      <w:tr w:rsidR="00D52B97" w:rsidRPr="00A06706" w14:paraId="6D4F3F12"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7D9D59F" w14:textId="77777777" w:rsidR="00D52B97" w:rsidRPr="00A06706" w:rsidRDefault="00D52B9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AE515F1" w14:textId="31737B8D" w:rsidR="00D52B97" w:rsidRDefault="009E77DB" w:rsidP="00947E39">
            <w:pPr>
              <w:pStyle w:val="BodyText"/>
              <w:spacing w:line="240" w:lineRule="auto"/>
              <w:ind w:firstLine="0"/>
              <w:rPr>
                <w:color w:val="000000" w:themeColor="text1"/>
                <w:sz w:val="22"/>
                <w:szCs w:val="22"/>
              </w:rPr>
            </w:pPr>
            <w:r>
              <w:rPr>
                <w:color w:val="000000" w:themeColor="text1"/>
                <w:sz w:val="22"/>
                <w:szCs w:val="22"/>
              </w:rPr>
              <w:t>Отметить услуги, которые может обслужить данный оператор, нажать кнопку «Готово»</w:t>
            </w:r>
          </w:p>
        </w:tc>
        <w:tc>
          <w:tcPr>
            <w:tcW w:w="3009" w:type="pct"/>
            <w:tcBorders>
              <w:top w:val="single" w:sz="6" w:space="0" w:color="auto"/>
              <w:left w:val="single" w:sz="6" w:space="0" w:color="auto"/>
              <w:bottom w:val="single" w:sz="6" w:space="0" w:color="auto"/>
              <w:right w:val="single" w:sz="6" w:space="0" w:color="auto"/>
            </w:tcBorders>
          </w:tcPr>
          <w:p w14:paraId="2187AEF2" w14:textId="06EF7638" w:rsidR="00D52B97" w:rsidRDefault="009E77DB" w:rsidP="001873BA">
            <w:pPr>
              <w:pStyle w:val="BodyText"/>
              <w:spacing w:line="240" w:lineRule="auto"/>
              <w:ind w:firstLine="0"/>
              <w:rPr>
                <w:color w:val="000000" w:themeColor="text1"/>
                <w:sz w:val="22"/>
                <w:szCs w:val="22"/>
              </w:rPr>
            </w:pPr>
            <w:r>
              <w:rPr>
                <w:color w:val="000000" w:themeColor="text1"/>
                <w:sz w:val="22"/>
                <w:szCs w:val="22"/>
              </w:rPr>
              <w:t>Талоны в очереди, в которые добавлены привязанные к этому оператору услуги, должны отобразиться в интерфейсе данного оператора</w:t>
            </w:r>
            <w:r w:rsidR="009E78FB">
              <w:rPr>
                <w:color w:val="000000" w:themeColor="text1"/>
                <w:sz w:val="22"/>
                <w:szCs w:val="22"/>
              </w:rPr>
              <w:t>. При повторном нажатии на кнопку «Услуги» должно открываться окно с уже отмеченными (привязанными) услугами.</w:t>
            </w:r>
          </w:p>
        </w:tc>
      </w:tr>
      <w:tr w:rsidR="00BC5EDE" w:rsidRPr="00A06706" w14:paraId="708EF833"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433887B" w14:textId="77777777" w:rsidR="00BC5EDE" w:rsidRPr="00A06706" w:rsidRDefault="00BC5ED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807A2BD" w14:textId="57B1BD74" w:rsidR="00BC5EDE" w:rsidRDefault="00BC5EDE" w:rsidP="00BC5EDE">
            <w:pPr>
              <w:pStyle w:val="BodyText"/>
              <w:spacing w:line="240" w:lineRule="auto"/>
              <w:ind w:firstLine="0"/>
              <w:rPr>
                <w:color w:val="000000" w:themeColor="text1"/>
                <w:sz w:val="22"/>
                <w:szCs w:val="22"/>
              </w:rPr>
            </w:pPr>
            <w:r>
              <w:rPr>
                <w:color w:val="000000" w:themeColor="text1"/>
                <w:sz w:val="22"/>
                <w:szCs w:val="22"/>
              </w:rPr>
              <w:t>Нажать кнопку «Ситуации»</w:t>
            </w:r>
          </w:p>
        </w:tc>
        <w:tc>
          <w:tcPr>
            <w:tcW w:w="3009" w:type="pct"/>
            <w:tcBorders>
              <w:top w:val="single" w:sz="6" w:space="0" w:color="auto"/>
              <w:left w:val="single" w:sz="6" w:space="0" w:color="auto"/>
              <w:bottom w:val="single" w:sz="6" w:space="0" w:color="auto"/>
              <w:right w:val="single" w:sz="6" w:space="0" w:color="auto"/>
            </w:tcBorders>
          </w:tcPr>
          <w:p w14:paraId="77FAEE25" w14:textId="0964F315" w:rsidR="00BC5EDE" w:rsidRDefault="00BC5EDE" w:rsidP="00BC5EDE">
            <w:pPr>
              <w:pStyle w:val="BodyText"/>
              <w:spacing w:line="240" w:lineRule="auto"/>
              <w:ind w:firstLine="0"/>
              <w:rPr>
                <w:color w:val="000000" w:themeColor="text1"/>
                <w:sz w:val="22"/>
                <w:szCs w:val="22"/>
              </w:rPr>
            </w:pPr>
            <w:r>
              <w:rPr>
                <w:color w:val="000000" w:themeColor="text1"/>
                <w:sz w:val="22"/>
                <w:szCs w:val="22"/>
              </w:rPr>
              <w:t>Должно открыться окно с перечнем жизненных ситуаций</w:t>
            </w:r>
          </w:p>
        </w:tc>
      </w:tr>
      <w:tr w:rsidR="00BC5EDE" w:rsidRPr="00A06706" w14:paraId="3C46C301"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7D4B8FC" w14:textId="77777777" w:rsidR="00BC5EDE" w:rsidRPr="00A06706" w:rsidRDefault="00BC5ED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76C96A25" w14:textId="7E06053D" w:rsidR="00BC5EDE" w:rsidRDefault="00BC5EDE" w:rsidP="00BC5EDE">
            <w:pPr>
              <w:pStyle w:val="BodyText"/>
              <w:spacing w:line="240" w:lineRule="auto"/>
              <w:ind w:firstLine="0"/>
              <w:rPr>
                <w:color w:val="000000" w:themeColor="text1"/>
                <w:sz w:val="22"/>
                <w:szCs w:val="22"/>
              </w:rPr>
            </w:pPr>
            <w:commentRangeStart w:id="61"/>
            <w:r>
              <w:rPr>
                <w:color w:val="000000" w:themeColor="text1"/>
                <w:sz w:val="22"/>
                <w:szCs w:val="22"/>
              </w:rPr>
              <w:t>Отметить ситуации, которые может обслужить данный оператор, нажать кнопку «Готово»</w:t>
            </w:r>
          </w:p>
        </w:tc>
        <w:tc>
          <w:tcPr>
            <w:tcW w:w="3009" w:type="pct"/>
            <w:tcBorders>
              <w:top w:val="single" w:sz="6" w:space="0" w:color="auto"/>
              <w:left w:val="single" w:sz="6" w:space="0" w:color="auto"/>
              <w:bottom w:val="single" w:sz="6" w:space="0" w:color="auto"/>
              <w:right w:val="single" w:sz="6" w:space="0" w:color="auto"/>
            </w:tcBorders>
          </w:tcPr>
          <w:p w14:paraId="27F9FC0A" w14:textId="52F7036E" w:rsidR="00BC5EDE" w:rsidRDefault="00BC5EDE" w:rsidP="00BC5EDE">
            <w:pPr>
              <w:pStyle w:val="BodyText"/>
              <w:spacing w:line="240" w:lineRule="auto"/>
              <w:ind w:firstLine="0"/>
              <w:rPr>
                <w:color w:val="000000" w:themeColor="text1"/>
                <w:sz w:val="22"/>
                <w:szCs w:val="22"/>
              </w:rPr>
            </w:pPr>
            <w:r>
              <w:rPr>
                <w:color w:val="000000" w:themeColor="text1"/>
                <w:sz w:val="22"/>
                <w:szCs w:val="22"/>
              </w:rPr>
              <w:t>Талоны в очереди, в которые добавлены привязанные к этому оператору ситуации, должны отобразиться в интерфейсе данного оператора. При повторном нажатии на кнопку «Ситуации» должно открываться окно с уже отмеченными (привязанными) ситуациями.</w:t>
            </w:r>
            <w:commentRangeEnd w:id="61"/>
            <w:r w:rsidR="007A6062">
              <w:rPr>
                <w:rStyle w:val="CommentReference"/>
              </w:rPr>
              <w:commentReference w:id="61"/>
            </w:r>
          </w:p>
        </w:tc>
      </w:tr>
      <w:tr w:rsidR="00301316" w:rsidRPr="00A06706" w14:paraId="37266ED3"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01B3E01F" w14:textId="77777777" w:rsidR="00301316" w:rsidRPr="00A06706" w:rsidRDefault="00301316" w:rsidP="00301316">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CA9C82C" w14:textId="55DCE6DF" w:rsidR="00301316" w:rsidRDefault="006D7C76" w:rsidP="00301316">
            <w:pPr>
              <w:pStyle w:val="BodyText"/>
              <w:spacing w:line="240" w:lineRule="auto"/>
              <w:ind w:firstLine="0"/>
              <w:rPr>
                <w:color w:val="000000" w:themeColor="text1"/>
                <w:sz w:val="22"/>
                <w:szCs w:val="22"/>
              </w:rPr>
            </w:pPr>
            <w:r>
              <w:rPr>
                <w:color w:val="000000" w:themeColor="text1"/>
                <w:sz w:val="22"/>
                <w:szCs w:val="22"/>
              </w:rPr>
              <w:t>Настройки рабочего места</w:t>
            </w:r>
            <w:r w:rsidR="00325F4D">
              <w:rPr>
                <w:color w:val="000000" w:themeColor="text1"/>
                <w:sz w:val="22"/>
                <w:szCs w:val="22"/>
              </w:rPr>
              <w:t xml:space="preserve"> оператора</w:t>
            </w:r>
            <w:commentRangeStart w:id="62"/>
            <w:r w:rsidR="00301316">
              <w:rPr>
                <w:color w:val="000000" w:themeColor="text1"/>
                <w:sz w:val="22"/>
                <w:szCs w:val="22"/>
              </w:rPr>
              <w:t xml:space="preserve"> в пункте меню «Клиентские аккаунты»</w:t>
            </w:r>
            <w:commentRangeEnd w:id="62"/>
            <w:r w:rsidR="007A6062">
              <w:rPr>
                <w:rStyle w:val="CommentReference"/>
              </w:rPr>
              <w:commentReference w:id="62"/>
            </w:r>
            <w:r w:rsidR="00234464">
              <w:rPr>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487121B1" w14:textId="77777777" w:rsidR="00301316" w:rsidRDefault="00301316" w:rsidP="001873BA">
            <w:pPr>
              <w:pStyle w:val="BodyText"/>
              <w:spacing w:line="240" w:lineRule="auto"/>
              <w:ind w:firstLine="0"/>
              <w:rPr>
                <w:color w:val="000000" w:themeColor="text1"/>
                <w:sz w:val="22"/>
                <w:szCs w:val="22"/>
              </w:rPr>
            </w:pPr>
          </w:p>
        </w:tc>
      </w:tr>
      <w:tr w:rsidR="00301316" w:rsidRPr="00A06706" w14:paraId="48E6602C"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876613A"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07CE056" w14:textId="0440D434" w:rsidR="00301316" w:rsidRDefault="00301316" w:rsidP="00901743">
            <w:pPr>
              <w:pStyle w:val="BodyText"/>
              <w:spacing w:line="240" w:lineRule="auto"/>
              <w:ind w:firstLine="0"/>
              <w:rPr>
                <w:color w:val="000000" w:themeColor="text1"/>
                <w:sz w:val="22"/>
                <w:szCs w:val="22"/>
              </w:rPr>
            </w:pPr>
            <w:commentRangeStart w:id="63"/>
            <w:r>
              <w:rPr>
                <w:color w:val="000000" w:themeColor="text1"/>
                <w:sz w:val="22"/>
                <w:szCs w:val="22"/>
              </w:rPr>
              <w:t xml:space="preserve">Нажать кнопку «-» для активации режима удаления, затем кнопку «-» напротив </w:t>
            </w:r>
            <w:r w:rsidR="00901743">
              <w:rPr>
                <w:color w:val="000000" w:themeColor="text1"/>
                <w:sz w:val="22"/>
                <w:szCs w:val="22"/>
              </w:rPr>
              <w:t>аккаунта, который</w:t>
            </w:r>
            <w:r>
              <w:rPr>
                <w:color w:val="000000" w:themeColor="text1"/>
                <w:sz w:val="22"/>
                <w:szCs w:val="22"/>
              </w:rPr>
              <w:t xml:space="preserve"> нужно удалить</w:t>
            </w:r>
            <w:commentRangeEnd w:id="63"/>
            <w:r w:rsidR="005A503B">
              <w:rPr>
                <w:rStyle w:val="CommentReference"/>
              </w:rPr>
              <w:commentReference w:id="63"/>
            </w:r>
            <w:r w:rsidR="00234464">
              <w:rPr>
                <w:color w:val="000000" w:themeColor="text1"/>
                <w:sz w:val="22"/>
                <w:szCs w:val="22"/>
              </w:rPr>
              <w:t xml:space="preserve"> Для выхода из режима удаления нажать кнопку «-» снова.</w:t>
            </w:r>
          </w:p>
        </w:tc>
        <w:tc>
          <w:tcPr>
            <w:tcW w:w="3009" w:type="pct"/>
            <w:tcBorders>
              <w:top w:val="single" w:sz="6" w:space="0" w:color="auto"/>
              <w:left w:val="single" w:sz="6" w:space="0" w:color="auto"/>
              <w:bottom w:val="single" w:sz="6" w:space="0" w:color="auto"/>
              <w:right w:val="single" w:sz="6" w:space="0" w:color="auto"/>
            </w:tcBorders>
          </w:tcPr>
          <w:p w14:paraId="61B71D28" w14:textId="5A920D18" w:rsidR="00301316" w:rsidRDefault="00301316" w:rsidP="00901743">
            <w:pPr>
              <w:pStyle w:val="BodyText"/>
              <w:spacing w:line="240" w:lineRule="auto"/>
              <w:ind w:firstLine="0"/>
              <w:rPr>
                <w:color w:val="000000" w:themeColor="text1"/>
                <w:sz w:val="22"/>
                <w:szCs w:val="22"/>
              </w:rPr>
            </w:pPr>
            <w:r>
              <w:rPr>
                <w:color w:val="000000" w:themeColor="text1"/>
                <w:sz w:val="22"/>
                <w:szCs w:val="22"/>
              </w:rPr>
              <w:t xml:space="preserve">Строка с </w:t>
            </w:r>
            <w:r w:rsidR="00901743">
              <w:rPr>
                <w:color w:val="000000" w:themeColor="text1"/>
                <w:sz w:val="22"/>
                <w:szCs w:val="22"/>
              </w:rPr>
              <w:t>аккаунтом</w:t>
            </w:r>
            <w:r>
              <w:rPr>
                <w:color w:val="000000" w:themeColor="text1"/>
                <w:sz w:val="22"/>
                <w:szCs w:val="22"/>
              </w:rPr>
              <w:t xml:space="preserve"> должна исчезнуть из перечня</w:t>
            </w:r>
          </w:p>
        </w:tc>
      </w:tr>
      <w:tr w:rsidR="00301316" w:rsidRPr="00A06706" w14:paraId="2EE9905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9044D41"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45148537" w14:textId="03754853" w:rsidR="00301316" w:rsidRDefault="00301316" w:rsidP="00901743">
            <w:pPr>
              <w:pStyle w:val="BodyText"/>
              <w:spacing w:line="240" w:lineRule="auto"/>
              <w:ind w:firstLine="0"/>
              <w:rPr>
                <w:color w:val="000000" w:themeColor="text1"/>
                <w:sz w:val="22"/>
                <w:szCs w:val="22"/>
              </w:rPr>
            </w:pPr>
            <w:r>
              <w:rPr>
                <w:color w:val="000000" w:themeColor="text1"/>
                <w:sz w:val="22"/>
                <w:szCs w:val="22"/>
              </w:rPr>
              <w:t xml:space="preserve">Нажать кнопку «Новый </w:t>
            </w:r>
            <w:r w:rsidR="00901743">
              <w:rPr>
                <w:color w:val="000000" w:themeColor="text1"/>
                <w:sz w:val="22"/>
                <w:szCs w:val="22"/>
              </w:rPr>
              <w:t>клиентский аккаунт</w:t>
            </w:r>
            <w:r>
              <w:rPr>
                <w:color w:val="000000" w:themeColor="text1"/>
                <w:sz w:val="22"/>
                <w:szCs w:val="22"/>
              </w:rPr>
              <w:t>»</w:t>
            </w:r>
          </w:p>
        </w:tc>
        <w:tc>
          <w:tcPr>
            <w:tcW w:w="3009" w:type="pct"/>
            <w:tcBorders>
              <w:top w:val="single" w:sz="6" w:space="0" w:color="auto"/>
              <w:left w:val="single" w:sz="6" w:space="0" w:color="auto"/>
              <w:bottom w:val="single" w:sz="6" w:space="0" w:color="auto"/>
              <w:right w:val="single" w:sz="6" w:space="0" w:color="auto"/>
            </w:tcBorders>
          </w:tcPr>
          <w:p w14:paraId="3F475736" w14:textId="33F84E30" w:rsidR="00301316" w:rsidRDefault="00301316" w:rsidP="00901743">
            <w:pPr>
              <w:pStyle w:val="BodyText"/>
              <w:spacing w:line="240" w:lineRule="auto"/>
              <w:ind w:firstLine="0"/>
              <w:rPr>
                <w:color w:val="000000" w:themeColor="text1"/>
                <w:sz w:val="22"/>
                <w:szCs w:val="22"/>
              </w:rPr>
            </w:pPr>
            <w:r>
              <w:rPr>
                <w:color w:val="000000" w:themeColor="text1"/>
                <w:sz w:val="22"/>
                <w:szCs w:val="22"/>
              </w:rPr>
              <w:t xml:space="preserve">Должно появиться окно с формой добавления нового </w:t>
            </w:r>
            <w:r w:rsidR="00901743">
              <w:rPr>
                <w:color w:val="000000" w:themeColor="text1"/>
                <w:sz w:val="22"/>
                <w:szCs w:val="22"/>
              </w:rPr>
              <w:t>аккаунта</w:t>
            </w:r>
          </w:p>
        </w:tc>
      </w:tr>
      <w:tr w:rsidR="00301316" w:rsidRPr="00A06706" w14:paraId="7E4ECC67"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153AF73"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27EB80E" w14:textId="2D311AA7" w:rsidR="00301316" w:rsidRDefault="00301316" w:rsidP="00947E39">
            <w:pPr>
              <w:pStyle w:val="BodyText"/>
              <w:spacing w:line="240" w:lineRule="auto"/>
              <w:ind w:firstLine="0"/>
              <w:rPr>
                <w:color w:val="000000" w:themeColor="text1"/>
                <w:sz w:val="22"/>
                <w:szCs w:val="22"/>
              </w:rPr>
            </w:pPr>
            <w:r>
              <w:rPr>
                <w:color w:val="000000" w:themeColor="text1"/>
                <w:sz w:val="22"/>
                <w:szCs w:val="22"/>
              </w:rPr>
              <w:t>Заполнить все поля формы, нажать «Готово»</w:t>
            </w:r>
          </w:p>
        </w:tc>
        <w:tc>
          <w:tcPr>
            <w:tcW w:w="3009" w:type="pct"/>
            <w:tcBorders>
              <w:top w:val="single" w:sz="6" w:space="0" w:color="auto"/>
              <w:left w:val="single" w:sz="6" w:space="0" w:color="auto"/>
              <w:bottom w:val="single" w:sz="6" w:space="0" w:color="auto"/>
              <w:right w:val="single" w:sz="6" w:space="0" w:color="auto"/>
            </w:tcBorders>
          </w:tcPr>
          <w:p w14:paraId="2267AC6E" w14:textId="4FCA4709" w:rsidR="00301316" w:rsidRDefault="00E4196C" w:rsidP="001873BA">
            <w:pPr>
              <w:pStyle w:val="BodyText"/>
              <w:spacing w:line="240" w:lineRule="auto"/>
              <w:ind w:firstLine="0"/>
              <w:rPr>
                <w:color w:val="000000" w:themeColor="text1"/>
                <w:sz w:val="22"/>
                <w:szCs w:val="22"/>
              </w:rPr>
            </w:pPr>
            <w:r>
              <w:rPr>
                <w:color w:val="000000" w:themeColor="text1"/>
                <w:sz w:val="22"/>
                <w:szCs w:val="22"/>
              </w:rPr>
              <w:t>Аккаунт</w:t>
            </w:r>
            <w:r w:rsidR="00301316">
              <w:rPr>
                <w:color w:val="000000" w:themeColor="text1"/>
                <w:sz w:val="22"/>
                <w:szCs w:val="22"/>
              </w:rPr>
              <w:t xml:space="preserve"> должен появиться в перечне</w:t>
            </w:r>
          </w:p>
        </w:tc>
      </w:tr>
      <w:tr w:rsidR="00301316" w:rsidRPr="00A06706" w14:paraId="4C875346"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0048075"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7C0D7DB" w14:textId="7FA0CE7F" w:rsidR="00301316" w:rsidRDefault="00301316" w:rsidP="00E4196C">
            <w:pPr>
              <w:pStyle w:val="BodyText"/>
              <w:spacing w:line="240" w:lineRule="auto"/>
              <w:ind w:firstLine="0"/>
              <w:rPr>
                <w:color w:val="000000" w:themeColor="text1"/>
                <w:sz w:val="22"/>
                <w:szCs w:val="22"/>
              </w:rPr>
            </w:pPr>
            <w:r>
              <w:rPr>
                <w:color w:val="000000" w:themeColor="text1"/>
                <w:sz w:val="22"/>
                <w:szCs w:val="22"/>
              </w:rPr>
              <w:t xml:space="preserve">Смахнуть (нажать и потянуть) влево строку с </w:t>
            </w:r>
            <w:r w:rsidR="00E4196C">
              <w:rPr>
                <w:color w:val="000000" w:themeColor="text1"/>
                <w:sz w:val="22"/>
                <w:szCs w:val="22"/>
              </w:rPr>
              <w:t>аккаунтом</w:t>
            </w:r>
            <w:r>
              <w:rPr>
                <w:color w:val="000000" w:themeColor="text1"/>
                <w:sz w:val="22"/>
                <w:szCs w:val="22"/>
              </w:rPr>
              <w:t xml:space="preserve"> типа «оператор»</w:t>
            </w:r>
          </w:p>
        </w:tc>
        <w:tc>
          <w:tcPr>
            <w:tcW w:w="3009" w:type="pct"/>
            <w:tcBorders>
              <w:top w:val="single" w:sz="6" w:space="0" w:color="auto"/>
              <w:left w:val="single" w:sz="6" w:space="0" w:color="auto"/>
              <w:bottom w:val="single" w:sz="6" w:space="0" w:color="auto"/>
              <w:right w:val="single" w:sz="6" w:space="0" w:color="auto"/>
            </w:tcBorders>
          </w:tcPr>
          <w:p w14:paraId="7C25ADBE" w14:textId="704DCDCC" w:rsidR="00301316" w:rsidRDefault="00301316" w:rsidP="001873BA">
            <w:pPr>
              <w:pStyle w:val="BodyText"/>
              <w:spacing w:line="240" w:lineRule="auto"/>
              <w:ind w:firstLine="0"/>
              <w:rPr>
                <w:color w:val="000000" w:themeColor="text1"/>
                <w:sz w:val="22"/>
                <w:szCs w:val="22"/>
              </w:rPr>
            </w:pPr>
            <w:r>
              <w:rPr>
                <w:color w:val="000000" w:themeColor="text1"/>
                <w:sz w:val="22"/>
                <w:szCs w:val="22"/>
              </w:rPr>
              <w:t>Должны открыться две кнопки «Услуги» и «Ситуации»</w:t>
            </w:r>
          </w:p>
        </w:tc>
      </w:tr>
      <w:tr w:rsidR="00301316" w:rsidRPr="00A06706" w14:paraId="4B78755D"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0E428C41"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2A0B4333" w14:textId="73DD07B6" w:rsidR="00301316" w:rsidRDefault="00301316" w:rsidP="00947E39">
            <w:pPr>
              <w:pStyle w:val="BodyText"/>
              <w:spacing w:line="240" w:lineRule="auto"/>
              <w:ind w:firstLine="0"/>
              <w:rPr>
                <w:color w:val="000000" w:themeColor="text1"/>
                <w:sz w:val="22"/>
                <w:szCs w:val="22"/>
              </w:rPr>
            </w:pPr>
            <w:r>
              <w:rPr>
                <w:color w:val="000000" w:themeColor="text1"/>
                <w:sz w:val="22"/>
                <w:szCs w:val="22"/>
              </w:rPr>
              <w:t>Нажать кнопку «Услуги»</w:t>
            </w:r>
          </w:p>
        </w:tc>
        <w:tc>
          <w:tcPr>
            <w:tcW w:w="3009" w:type="pct"/>
            <w:tcBorders>
              <w:top w:val="single" w:sz="6" w:space="0" w:color="auto"/>
              <w:left w:val="single" w:sz="6" w:space="0" w:color="auto"/>
              <w:bottom w:val="single" w:sz="6" w:space="0" w:color="auto"/>
              <w:right w:val="single" w:sz="6" w:space="0" w:color="auto"/>
            </w:tcBorders>
          </w:tcPr>
          <w:p w14:paraId="0D1DCE1A" w14:textId="017DD405" w:rsidR="00301316" w:rsidRDefault="00301316" w:rsidP="001873BA">
            <w:pPr>
              <w:pStyle w:val="BodyText"/>
              <w:spacing w:line="240" w:lineRule="auto"/>
              <w:ind w:firstLine="0"/>
              <w:rPr>
                <w:color w:val="000000" w:themeColor="text1"/>
                <w:sz w:val="22"/>
                <w:szCs w:val="22"/>
              </w:rPr>
            </w:pPr>
            <w:r>
              <w:rPr>
                <w:color w:val="000000" w:themeColor="text1"/>
                <w:sz w:val="22"/>
                <w:szCs w:val="22"/>
              </w:rPr>
              <w:t>Должно открыться окно с перечнем услуг</w:t>
            </w:r>
          </w:p>
        </w:tc>
      </w:tr>
      <w:tr w:rsidR="00301316" w:rsidRPr="00A06706" w14:paraId="5FD02B4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673B5A48"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B0372C4" w14:textId="556FCAEC" w:rsidR="00301316" w:rsidRDefault="00301316" w:rsidP="00E4196C">
            <w:pPr>
              <w:pStyle w:val="BodyText"/>
              <w:spacing w:line="240" w:lineRule="auto"/>
              <w:ind w:firstLine="0"/>
              <w:rPr>
                <w:color w:val="000000" w:themeColor="text1"/>
                <w:sz w:val="22"/>
                <w:szCs w:val="22"/>
              </w:rPr>
            </w:pPr>
            <w:r>
              <w:rPr>
                <w:color w:val="000000" w:themeColor="text1"/>
                <w:sz w:val="22"/>
                <w:szCs w:val="22"/>
              </w:rPr>
              <w:t xml:space="preserve">Отметить услуги, которые может обслужить данный </w:t>
            </w:r>
            <w:r w:rsidR="00E4196C">
              <w:rPr>
                <w:color w:val="000000" w:themeColor="text1"/>
                <w:sz w:val="22"/>
                <w:szCs w:val="22"/>
              </w:rPr>
              <w:t>аккаунт</w:t>
            </w:r>
            <w:r>
              <w:rPr>
                <w:color w:val="000000" w:themeColor="text1"/>
                <w:sz w:val="22"/>
                <w:szCs w:val="22"/>
              </w:rPr>
              <w:t>, нажать кнопку «Готово»</w:t>
            </w:r>
          </w:p>
        </w:tc>
        <w:tc>
          <w:tcPr>
            <w:tcW w:w="3009" w:type="pct"/>
            <w:tcBorders>
              <w:top w:val="single" w:sz="6" w:space="0" w:color="auto"/>
              <w:left w:val="single" w:sz="6" w:space="0" w:color="auto"/>
              <w:bottom w:val="single" w:sz="6" w:space="0" w:color="auto"/>
              <w:right w:val="single" w:sz="6" w:space="0" w:color="auto"/>
            </w:tcBorders>
          </w:tcPr>
          <w:p w14:paraId="7E56B7A5" w14:textId="7F6B2FFC" w:rsidR="00301316" w:rsidRDefault="00301316" w:rsidP="00E4196C">
            <w:pPr>
              <w:pStyle w:val="BodyText"/>
              <w:spacing w:line="240" w:lineRule="auto"/>
              <w:ind w:firstLine="0"/>
              <w:rPr>
                <w:color w:val="000000" w:themeColor="text1"/>
                <w:sz w:val="22"/>
                <w:szCs w:val="22"/>
              </w:rPr>
            </w:pPr>
            <w:r>
              <w:rPr>
                <w:color w:val="000000" w:themeColor="text1"/>
                <w:sz w:val="22"/>
                <w:szCs w:val="22"/>
              </w:rPr>
              <w:t xml:space="preserve">Талоны в очереди, в которые добавлены привязанные к этому </w:t>
            </w:r>
            <w:r w:rsidR="00E4196C">
              <w:rPr>
                <w:color w:val="000000" w:themeColor="text1"/>
                <w:sz w:val="22"/>
                <w:szCs w:val="22"/>
              </w:rPr>
              <w:t>аккаунту</w:t>
            </w:r>
            <w:r>
              <w:rPr>
                <w:color w:val="000000" w:themeColor="text1"/>
                <w:sz w:val="22"/>
                <w:szCs w:val="22"/>
              </w:rPr>
              <w:t xml:space="preserve"> услуги, должны отобразиться в интерфейсе оператора</w:t>
            </w:r>
            <w:r w:rsidR="00E4196C">
              <w:rPr>
                <w:color w:val="000000" w:themeColor="text1"/>
                <w:sz w:val="22"/>
                <w:szCs w:val="22"/>
              </w:rPr>
              <w:t>, использующего данный аккаунт</w:t>
            </w:r>
            <w:r>
              <w:rPr>
                <w:color w:val="000000" w:themeColor="text1"/>
                <w:sz w:val="22"/>
                <w:szCs w:val="22"/>
              </w:rPr>
              <w:t>. При повторном нажатии на кнопку «Услуги» должно открываться окно с уже отмеченными (привязанными) услугами.</w:t>
            </w:r>
          </w:p>
        </w:tc>
      </w:tr>
      <w:tr w:rsidR="00301316" w:rsidRPr="00A06706" w14:paraId="662ED866"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0182F42"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4AD9DE3A" w14:textId="6CC21EDB" w:rsidR="00301316" w:rsidRDefault="00301316" w:rsidP="00947E39">
            <w:pPr>
              <w:pStyle w:val="BodyText"/>
              <w:spacing w:line="240" w:lineRule="auto"/>
              <w:ind w:firstLine="0"/>
              <w:rPr>
                <w:color w:val="000000" w:themeColor="text1"/>
                <w:sz w:val="22"/>
                <w:szCs w:val="22"/>
              </w:rPr>
            </w:pPr>
            <w:r>
              <w:rPr>
                <w:color w:val="000000" w:themeColor="text1"/>
                <w:sz w:val="22"/>
                <w:szCs w:val="22"/>
              </w:rPr>
              <w:t>Нажать кнопку «Ситуации»</w:t>
            </w:r>
          </w:p>
        </w:tc>
        <w:tc>
          <w:tcPr>
            <w:tcW w:w="3009" w:type="pct"/>
            <w:tcBorders>
              <w:top w:val="single" w:sz="6" w:space="0" w:color="auto"/>
              <w:left w:val="single" w:sz="6" w:space="0" w:color="auto"/>
              <w:bottom w:val="single" w:sz="6" w:space="0" w:color="auto"/>
              <w:right w:val="single" w:sz="6" w:space="0" w:color="auto"/>
            </w:tcBorders>
          </w:tcPr>
          <w:p w14:paraId="232F3C73" w14:textId="6E269657" w:rsidR="00301316" w:rsidRDefault="00301316" w:rsidP="001873BA">
            <w:pPr>
              <w:pStyle w:val="BodyText"/>
              <w:spacing w:line="240" w:lineRule="auto"/>
              <w:ind w:firstLine="0"/>
              <w:rPr>
                <w:color w:val="000000" w:themeColor="text1"/>
                <w:sz w:val="22"/>
                <w:szCs w:val="22"/>
              </w:rPr>
            </w:pPr>
            <w:r>
              <w:rPr>
                <w:color w:val="000000" w:themeColor="text1"/>
                <w:sz w:val="22"/>
                <w:szCs w:val="22"/>
              </w:rPr>
              <w:t>Должно открыться окно с перечнем жизненных ситуаций</w:t>
            </w:r>
          </w:p>
        </w:tc>
      </w:tr>
      <w:tr w:rsidR="00301316" w:rsidRPr="00A06706" w14:paraId="0CD9984F"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E30ABFB" w14:textId="77777777" w:rsidR="00301316" w:rsidRPr="00A06706" w:rsidRDefault="00301316"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C427761" w14:textId="7720E629" w:rsidR="00301316" w:rsidRDefault="00301316" w:rsidP="00E4196C">
            <w:pPr>
              <w:pStyle w:val="BodyText"/>
              <w:spacing w:line="240" w:lineRule="auto"/>
              <w:ind w:firstLine="0"/>
              <w:rPr>
                <w:color w:val="000000" w:themeColor="text1"/>
                <w:sz w:val="22"/>
                <w:szCs w:val="22"/>
              </w:rPr>
            </w:pPr>
            <w:commentRangeStart w:id="64"/>
            <w:r>
              <w:rPr>
                <w:color w:val="000000" w:themeColor="text1"/>
                <w:sz w:val="22"/>
                <w:szCs w:val="22"/>
              </w:rPr>
              <w:t xml:space="preserve">Отметить ситуации, которые может обслужить данный </w:t>
            </w:r>
            <w:r w:rsidR="00E4196C">
              <w:rPr>
                <w:color w:val="000000" w:themeColor="text1"/>
                <w:sz w:val="22"/>
                <w:szCs w:val="22"/>
              </w:rPr>
              <w:t>аккаунт</w:t>
            </w:r>
            <w:r>
              <w:rPr>
                <w:color w:val="000000" w:themeColor="text1"/>
                <w:sz w:val="22"/>
                <w:szCs w:val="22"/>
              </w:rPr>
              <w:t>, нажать кнопку «Готово»</w:t>
            </w:r>
          </w:p>
        </w:tc>
        <w:tc>
          <w:tcPr>
            <w:tcW w:w="3009" w:type="pct"/>
            <w:tcBorders>
              <w:top w:val="single" w:sz="6" w:space="0" w:color="auto"/>
              <w:left w:val="single" w:sz="6" w:space="0" w:color="auto"/>
              <w:bottom w:val="single" w:sz="6" w:space="0" w:color="auto"/>
              <w:right w:val="single" w:sz="6" w:space="0" w:color="auto"/>
            </w:tcBorders>
          </w:tcPr>
          <w:p w14:paraId="3CEA8ABF" w14:textId="006A49C4" w:rsidR="00301316" w:rsidRDefault="00301316" w:rsidP="001873BA">
            <w:pPr>
              <w:pStyle w:val="BodyText"/>
              <w:spacing w:line="240" w:lineRule="auto"/>
              <w:ind w:firstLine="0"/>
              <w:rPr>
                <w:color w:val="000000" w:themeColor="text1"/>
                <w:sz w:val="22"/>
                <w:szCs w:val="22"/>
              </w:rPr>
            </w:pPr>
            <w:r>
              <w:rPr>
                <w:color w:val="000000" w:themeColor="text1"/>
                <w:sz w:val="22"/>
                <w:szCs w:val="22"/>
              </w:rPr>
              <w:t xml:space="preserve">Талоны в очереди, в которые добавлены привязанные к этому оператору ситуации, должны отобразиться в интерфейсе </w:t>
            </w:r>
            <w:r w:rsidR="00E4196C">
              <w:rPr>
                <w:color w:val="000000" w:themeColor="text1"/>
                <w:sz w:val="22"/>
                <w:szCs w:val="22"/>
              </w:rPr>
              <w:t>оператора, использующего данный аккаунт</w:t>
            </w:r>
            <w:r>
              <w:rPr>
                <w:color w:val="000000" w:themeColor="text1"/>
                <w:sz w:val="22"/>
                <w:szCs w:val="22"/>
              </w:rPr>
              <w:t>. При повторном нажатии на кнопку «Ситуации» должно открываться окно с уже отмеченными (привязанными) ситуациями.</w:t>
            </w:r>
            <w:commentRangeEnd w:id="64"/>
            <w:r w:rsidR="005A503B">
              <w:rPr>
                <w:rStyle w:val="CommentReference"/>
              </w:rPr>
              <w:commentReference w:id="64"/>
            </w:r>
          </w:p>
        </w:tc>
      </w:tr>
      <w:tr w:rsidR="00301316" w:rsidRPr="00A06706" w14:paraId="1D2F8FA9"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2B4B6CA" w14:textId="77777777" w:rsidR="00301316" w:rsidRPr="00A06706" w:rsidRDefault="00301316" w:rsidP="006B16C3">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9D51DAD" w14:textId="30E1C831" w:rsidR="00301316" w:rsidRDefault="006B16C3" w:rsidP="00947E39">
            <w:pPr>
              <w:pStyle w:val="BodyText"/>
              <w:spacing w:line="240" w:lineRule="auto"/>
              <w:ind w:firstLine="0"/>
              <w:rPr>
                <w:color w:val="000000" w:themeColor="text1"/>
                <w:sz w:val="22"/>
                <w:szCs w:val="22"/>
              </w:rPr>
            </w:pPr>
            <w:commentRangeStart w:id="65"/>
            <w:r>
              <w:rPr>
                <w:color w:val="000000" w:themeColor="text1"/>
                <w:sz w:val="22"/>
                <w:szCs w:val="22"/>
              </w:rPr>
              <w:t>Управление перечнем рабочих мест</w:t>
            </w:r>
            <w:r w:rsidR="002D2D93">
              <w:rPr>
                <w:color w:val="000000" w:themeColor="text1"/>
                <w:sz w:val="22"/>
                <w:szCs w:val="22"/>
              </w:rPr>
              <w:t xml:space="preserve"> в пункте меню «Рабочие места»</w:t>
            </w:r>
            <w:commentRangeEnd w:id="65"/>
            <w:r w:rsidR="005A503B">
              <w:rPr>
                <w:rStyle w:val="CommentReference"/>
              </w:rPr>
              <w:commentReference w:id="65"/>
            </w:r>
            <w:r w:rsidR="00234464">
              <w:rPr>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3FE05BD3" w14:textId="77777777" w:rsidR="00301316" w:rsidRDefault="00301316" w:rsidP="001873BA">
            <w:pPr>
              <w:pStyle w:val="BodyText"/>
              <w:spacing w:line="240" w:lineRule="auto"/>
              <w:ind w:firstLine="0"/>
              <w:rPr>
                <w:color w:val="000000" w:themeColor="text1"/>
                <w:sz w:val="22"/>
                <w:szCs w:val="22"/>
              </w:rPr>
            </w:pPr>
          </w:p>
        </w:tc>
      </w:tr>
      <w:tr w:rsidR="002D2D93" w:rsidRPr="00A06706" w14:paraId="64E151C9"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4A71059" w14:textId="77777777" w:rsidR="002D2D93" w:rsidRPr="00A06706" w:rsidRDefault="002D2D93"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82B0AE2" w14:textId="5A0D3471" w:rsidR="002D2D93" w:rsidRDefault="002D2D93" w:rsidP="002D2D93">
            <w:pPr>
              <w:pStyle w:val="BodyText"/>
              <w:spacing w:line="240" w:lineRule="auto"/>
              <w:ind w:firstLine="0"/>
              <w:rPr>
                <w:color w:val="000000" w:themeColor="text1"/>
                <w:sz w:val="22"/>
                <w:szCs w:val="22"/>
              </w:rPr>
            </w:pPr>
            <w:commentRangeStart w:id="66"/>
            <w:r>
              <w:rPr>
                <w:color w:val="000000" w:themeColor="text1"/>
                <w:sz w:val="22"/>
                <w:szCs w:val="22"/>
              </w:rPr>
              <w:t>Нажать кнопку «-» для активации режима удаления, затем кнопку «-» напротив рабочего места</w:t>
            </w:r>
            <w:r w:rsidR="00EE3DAB">
              <w:rPr>
                <w:color w:val="000000" w:themeColor="text1"/>
                <w:sz w:val="22"/>
                <w:szCs w:val="22"/>
              </w:rPr>
              <w:t>, которое</w:t>
            </w:r>
            <w:r>
              <w:rPr>
                <w:color w:val="000000" w:themeColor="text1"/>
                <w:sz w:val="22"/>
                <w:szCs w:val="22"/>
              </w:rPr>
              <w:t xml:space="preserve"> нужно удалить</w:t>
            </w:r>
            <w:commentRangeEnd w:id="66"/>
            <w:r w:rsidR="005A503B">
              <w:rPr>
                <w:rStyle w:val="CommentReference"/>
              </w:rPr>
              <w:commentReference w:id="66"/>
            </w:r>
            <w:r w:rsidR="00234464">
              <w:rPr>
                <w:color w:val="000000" w:themeColor="text1"/>
                <w:sz w:val="22"/>
                <w:szCs w:val="22"/>
              </w:rPr>
              <w:t xml:space="preserve"> Для выхода из режима удаления нажать кнопку «-» снова.</w:t>
            </w:r>
          </w:p>
        </w:tc>
        <w:tc>
          <w:tcPr>
            <w:tcW w:w="3009" w:type="pct"/>
            <w:tcBorders>
              <w:top w:val="single" w:sz="6" w:space="0" w:color="auto"/>
              <w:left w:val="single" w:sz="6" w:space="0" w:color="auto"/>
              <w:bottom w:val="single" w:sz="6" w:space="0" w:color="auto"/>
              <w:right w:val="single" w:sz="6" w:space="0" w:color="auto"/>
            </w:tcBorders>
          </w:tcPr>
          <w:p w14:paraId="064D772B" w14:textId="64709CB5" w:rsidR="002D2D93" w:rsidRDefault="002D2D93" w:rsidP="001873BA">
            <w:pPr>
              <w:pStyle w:val="BodyText"/>
              <w:spacing w:line="240" w:lineRule="auto"/>
              <w:ind w:firstLine="0"/>
              <w:rPr>
                <w:color w:val="000000" w:themeColor="text1"/>
                <w:sz w:val="22"/>
                <w:szCs w:val="22"/>
              </w:rPr>
            </w:pPr>
            <w:r>
              <w:rPr>
                <w:color w:val="000000" w:themeColor="text1"/>
                <w:sz w:val="22"/>
                <w:szCs w:val="22"/>
              </w:rPr>
              <w:t>Строка с рабочим местом должна исчезнуть из перечня</w:t>
            </w:r>
          </w:p>
        </w:tc>
      </w:tr>
      <w:tr w:rsidR="002D2D93" w:rsidRPr="00A06706" w14:paraId="1F9D22A2"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30B6975" w14:textId="77777777" w:rsidR="002D2D93" w:rsidRPr="00A06706" w:rsidRDefault="002D2D93"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7D97463" w14:textId="19ACD3ED" w:rsidR="002D2D93" w:rsidRDefault="004364C7" w:rsidP="00947E39">
            <w:pPr>
              <w:pStyle w:val="BodyText"/>
              <w:spacing w:line="240" w:lineRule="auto"/>
              <w:ind w:firstLine="0"/>
              <w:rPr>
                <w:color w:val="000000" w:themeColor="text1"/>
                <w:sz w:val="22"/>
                <w:szCs w:val="22"/>
              </w:rPr>
            </w:pPr>
            <w:r>
              <w:rPr>
                <w:color w:val="000000" w:themeColor="text1"/>
                <w:sz w:val="22"/>
                <w:szCs w:val="22"/>
              </w:rPr>
              <w:t>Нажать кнопку «Добавить рабочее место»</w:t>
            </w:r>
          </w:p>
        </w:tc>
        <w:tc>
          <w:tcPr>
            <w:tcW w:w="3009" w:type="pct"/>
            <w:tcBorders>
              <w:top w:val="single" w:sz="6" w:space="0" w:color="auto"/>
              <w:left w:val="single" w:sz="6" w:space="0" w:color="auto"/>
              <w:bottom w:val="single" w:sz="6" w:space="0" w:color="auto"/>
              <w:right w:val="single" w:sz="6" w:space="0" w:color="auto"/>
            </w:tcBorders>
          </w:tcPr>
          <w:p w14:paraId="4C52CD5C" w14:textId="2D06A484" w:rsidR="002D2D93" w:rsidRDefault="004364C7" w:rsidP="001873BA">
            <w:pPr>
              <w:pStyle w:val="BodyText"/>
              <w:spacing w:line="240" w:lineRule="auto"/>
              <w:ind w:firstLine="0"/>
              <w:rPr>
                <w:color w:val="000000" w:themeColor="text1"/>
                <w:sz w:val="22"/>
                <w:szCs w:val="22"/>
              </w:rPr>
            </w:pPr>
            <w:r>
              <w:rPr>
                <w:color w:val="000000" w:themeColor="text1"/>
                <w:sz w:val="22"/>
                <w:szCs w:val="22"/>
              </w:rPr>
              <w:t xml:space="preserve">Откроется окно с </w:t>
            </w:r>
            <w:r w:rsidR="008339AE">
              <w:rPr>
                <w:color w:val="000000" w:themeColor="text1"/>
                <w:sz w:val="22"/>
                <w:szCs w:val="22"/>
              </w:rPr>
              <w:t>формой добавления рабочего места</w:t>
            </w:r>
            <w:r>
              <w:rPr>
                <w:color w:val="000000" w:themeColor="text1"/>
                <w:sz w:val="22"/>
                <w:szCs w:val="22"/>
              </w:rPr>
              <w:t xml:space="preserve"> и перечнем клиентских аккаунтов</w:t>
            </w:r>
          </w:p>
        </w:tc>
      </w:tr>
      <w:tr w:rsidR="002D2D93" w:rsidRPr="00A06706" w14:paraId="4B3ED8C3"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6A465D04" w14:textId="77777777" w:rsidR="002D2D93" w:rsidRPr="00A06706" w:rsidRDefault="002D2D93"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286B5D30" w14:textId="1FAC233C" w:rsidR="002D2D93" w:rsidRDefault="004364C7" w:rsidP="00947E39">
            <w:pPr>
              <w:pStyle w:val="BodyText"/>
              <w:spacing w:line="240" w:lineRule="auto"/>
              <w:ind w:firstLine="0"/>
              <w:rPr>
                <w:color w:val="000000" w:themeColor="text1"/>
                <w:sz w:val="22"/>
                <w:szCs w:val="22"/>
              </w:rPr>
            </w:pPr>
            <w:r>
              <w:rPr>
                <w:color w:val="000000" w:themeColor="text1"/>
                <w:sz w:val="22"/>
                <w:szCs w:val="22"/>
              </w:rPr>
              <w:t>Заполнить форму, нажать кнопку «Готово»</w:t>
            </w:r>
          </w:p>
        </w:tc>
        <w:tc>
          <w:tcPr>
            <w:tcW w:w="3009" w:type="pct"/>
            <w:tcBorders>
              <w:top w:val="single" w:sz="6" w:space="0" w:color="auto"/>
              <w:left w:val="single" w:sz="6" w:space="0" w:color="auto"/>
              <w:bottom w:val="single" w:sz="6" w:space="0" w:color="auto"/>
              <w:right w:val="single" w:sz="6" w:space="0" w:color="auto"/>
            </w:tcBorders>
          </w:tcPr>
          <w:p w14:paraId="39E2C225" w14:textId="05FDEF56" w:rsidR="002D2D93" w:rsidRDefault="004364C7" w:rsidP="001873BA">
            <w:pPr>
              <w:pStyle w:val="BodyText"/>
              <w:spacing w:line="240" w:lineRule="auto"/>
              <w:ind w:firstLine="0"/>
              <w:rPr>
                <w:color w:val="000000" w:themeColor="text1"/>
                <w:sz w:val="22"/>
                <w:szCs w:val="22"/>
              </w:rPr>
            </w:pPr>
            <w:r>
              <w:rPr>
                <w:color w:val="000000" w:themeColor="text1"/>
                <w:sz w:val="22"/>
                <w:szCs w:val="22"/>
              </w:rPr>
              <w:t>Рабочее место появится в перечне в интерфейсе администратора, а также в перечне рабочих мест на индикаторе общей очереди, если тип связанного аккаунта = «оператор»</w:t>
            </w:r>
          </w:p>
        </w:tc>
      </w:tr>
      <w:tr w:rsidR="002D2D93" w:rsidRPr="00A06706" w14:paraId="66D55F6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50E8A14" w14:textId="77777777" w:rsidR="002D2D93" w:rsidRPr="00A06706" w:rsidRDefault="002D2D93" w:rsidP="00082AC2">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9D407EB" w14:textId="38B27124" w:rsidR="002D2D93" w:rsidRDefault="00082AC2" w:rsidP="00947E39">
            <w:pPr>
              <w:pStyle w:val="BodyText"/>
              <w:spacing w:line="240" w:lineRule="auto"/>
              <w:ind w:firstLine="0"/>
              <w:rPr>
                <w:color w:val="000000" w:themeColor="text1"/>
                <w:sz w:val="22"/>
                <w:szCs w:val="22"/>
              </w:rPr>
            </w:pPr>
            <w:commentRangeStart w:id="67"/>
            <w:r>
              <w:rPr>
                <w:color w:val="000000" w:themeColor="text1"/>
                <w:sz w:val="22"/>
                <w:szCs w:val="22"/>
              </w:rPr>
              <w:t>Управление типами расписания в пункте меню «Расписание»</w:t>
            </w:r>
            <w:commentRangeEnd w:id="67"/>
            <w:r w:rsidR="00E55F07">
              <w:rPr>
                <w:rStyle w:val="CommentReference"/>
              </w:rPr>
              <w:commentReference w:id="67"/>
            </w:r>
            <w:r w:rsidR="00234464">
              <w:rPr>
                <w:color w:val="000000" w:themeColor="text1"/>
                <w:sz w:val="22"/>
                <w:szCs w:val="22"/>
              </w:rPr>
              <w:t xml:space="preserve">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3640965E" w14:textId="77777777" w:rsidR="002D2D93" w:rsidRDefault="002D2D93" w:rsidP="001873BA">
            <w:pPr>
              <w:pStyle w:val="BodyText"/>
              <w:spacing w:line="240" w:lineRule="auto"/>
              <w:ind w:firstLine="0"/>
              <w:rPr>
                <w:color w:val="000000" w:themeColor="text1"/>
                <w:sz w:val="22"/>
                <w:szCs w:val="22"/>
              </w:rPr>
            </w:pPr>
          </w:p>
        </w:tc>
      </w:tr>
      <w:tr w:rsidR="006F777E" w:rsidRPr="00A06706" w14:paraId="5D6FD84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2B8CDCD" w14:textId="77777777" w:rsidR="006F777E" w:rsidRPr="00A06706" w:rsidRDefault="006F777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26BC08D7" w14:textId="2CFB1147" w:rsidR="006F777E" w:rsidRDefault="006F777E" w:rsidP="006F777E">
            <w:pPr>
              <w:pStyle w:val="BodyText"/>
              <w:spacing w:line="240" w:lineRule="auto"/>
              <w:ind w:firstLine="0"/>
              <w:rPr>
                <w:color w:val="000000" w:themeColor="text1"/>
                <w:sz w:val="22"/>
                <w:szCs w:val="22"/>
              </w:rPr>
            </w:pPr>
            <w:r>
              <w:rPr>
                <w:color w:val="000000" w:themeColor="text1"/>
                <w:sz w:val="22"/>
                <w:szCs w:val="22"/>
              </w:rPr>
              <w:t>Нажать кнопку «-» для активации режима удаления, затем кнопку «-» напротив типа расписания, которое нужно удалить</w:t>
            </w:r>
            <w:r w:rsidR="00234464">
              <w:rPr>
                <w:color w:val="000000" w:themeColor="text1"/>
                <w:sz w:val="22"/>
                <w:szCs w:val="22"/>
              </w:rPr>
              <w:t>. на рабочем месте администратора.</w:t>
            </w:r>
          </w:p>
        </w:tc>
        <w:tc>
          <w:tcPr>
            <w:tcW w:w="3009" w:type="pct"/>
            <w:tcBorders>
              <w:top w:val="single" w:sz="6" w:space="0" w:color="auto"/>
              <w:left w:val="single" w:sz="6" w:space="0" w:color="auto"/>
              <w:bottom w:val="single" w:sz="6" w:space="0" w:color="auto"/>
              <w:right w:val="single" w:sz="6" w:space="0" w:color="auto"/>
            </w:tcBorders>
          </w:tcPr>
          <w:p w14:paraId="16ABF201" w14:textId="2F9F94FA" w:rsidR="006F777E" w:rsidRDefault="006F777E" w:rsidP="006F777E">
            <w:pPr>
              <w:pStyle w:val="BodyText"/>
              <w:spacing w:line="240" w:lineRule="auto"/>
              <w:ind w:firstLine="0"/>
              <w:rPr>
                <w:color w:val="000000" w:themeColor="text1"/>
                <w:sz w:val="22"/>
                <w:szCs w:val="22"/>
              </w:rPr>
            </w:pPr>
            <w:r>
              <w:rPr>
                <w:color w:val="000000" w:themeColor="text1"/>
                <w:sz w:val="22"/>
                <w:szCs w:val="22"/>
              </w:rPr>
              <w:t>Строка с типом расписания должна исчезнуть из перечня</w:t>
            </w:r>
          </w:p>
        </w:tc>
      </w:tr>
      <w:tr w:rsidR="008339AE" w:rsidRPr="00A06706" w14:paraId="00445DF7"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6C99D79" w14:textId="77777777" w:rsidR="008339AE" w:rsidRPr="00A06706" w:rsidRDefault="008339A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FAAF7D6" w14:textId="6B4C6E46" w:rsidR="008339AE" w:rsidRDefault="008339AE" w:rsidP="008339AE">
            <w:pPr>
              <w:pStyle w:val="BodyText"/>
              <w:spacing w:line="240" w:lineRule="auto"/>
              <w:ind w:firstLine="0"/>
              <w:rPr>
                <w:color w:val="000000" w:themeColor="text1"/>
                <w:sz w:val="22"/>
                <w:szCs w:val="22"/>
              </w:rPr>
            </w:pPr>
            <w:r>
              <w:rPr>
                <w:color w:val="000000" w:themeColor="text1"/>
                <w:sz w:val="22"/>
                <w:szCs w:val="22"/>
              </w:rPr>
              <w:t>Нажать кнопку «Новый тип расписания»</w:t>
            </w:r>
          </w:p>
        </w:tc>
        <w:tc>
          <w:tcPr>
            <w:tcW w:w="3009" w:type="pct"/>
            <w:tcBorders>
              <w:top w:val="single" w:sz="6" w:space="0" w:color="auto"/>
              <w:left w:val="single" w:sz="6" w:space="0" w:color="auto"/>
              <w:bottom w:val="single" w:sz="6" w:space="0" w:color="auto"/>
              <w:right w:val="single" w:sz="6" w:space="0" w:color="auto"/>
            </w:tcBorders>
          </w:tcPr>
          <w:p w14:paraId="7CF28E27" w14:textId="31858779" w:rsidR="008339AE" w:rsidRDefault="008339AE" w:rsidP="008339AE">
            <w:pPr>
              <w:pStyle w:val="BodyText"/>
              <w:spacing w:line="240" w:lineRule="auto"/>
              <w:ind w:firstLine="0"/>
              <w:rPr>
                <w:color w:val="000000" w:themeColor="text1"/>
                <w:sz w:val="22"/>
                <w:szCs w:val="22"/>
              </w:rPr>
            </w:pPr>
            <w:r>
              <w:rPr>
                <w:color w:val="000000" w:themeColor="text1"/>
                <w:sz w:val="22"/>
                <w:szCs w:val="22"/>
              </w:rPr>
              <w:t>Откроется окно с формой добавления типа</w:t>
            </w:r>
          </w:p>
        </w:tc>
      </w:tr>
      <w:tr w:rsidR="008339AE" w:rsidRPr="00A06706" w14:paraId="1A8A4CB1"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9D58081" w14:textId="77777777" w:rsidR="008339AE" w:rsidRPr="00A06706" w:rsidRDefault="008339A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6EAFC268" w14:textId="008985F0" w:rsidR="008339AE" w:rsidRDefault="006A6C3B" w:rsidP="00947E39">
            <w:pPr>
              <w:pStyle w:val="BodyText"/>
              <w:spacing w:line="240" w:lineRule="auto"/>
              <w:ind w:firstLine="0"/>
              <w:rPr>
                <w:color w:val="000000" w:themeColor="text1"/>
                <w:sz w:val="22"/>
                <w:szCs w:val="22"/>
              </w:rPr>
            </w:pPr>
            <w:r>
              <w:rPr>
                <w:color w:val="000000" w:themeColor="text1"/>
                <w:sz w:val="22"/>
                <w:szCs w:val="22"/>
              </w:rPr>
              <w:t>Заполнить форму и нажать кнопку «Готово»</w:t>
            </w:r>
          </w:p>
        </w:tc>
        <w:tc>
          <w:tcPr>
            <w:tcW w:w="3009" w:type="pct"/>
            <w:tcBorders>
              <w:top w:val="single" w:sz="6" w:space="0" w:color="auto"/>
              <w:left w:val="single" w:sz="6" w:space="0" w:color="auto"/>
              <w:bottom w:val="single" w:sz="6" w:space="0" w:color="auto"/>
              <w:right w:val="single" w:sz="6" w:space="0" w:color="auto"/>
            </w:tcBorders>
          </w:tcPr>
          <w:p w14:paraId="67C20D6F" w14:textId="2C25DA65" w:rsidR="008339AE" w:rsidRDefault="006A6C3B" w:rsidP="001873BA">
            <w:pPr>
              <w:pStyle w:val="BodyText"/>
              <w:spacing w:line="240" w:lineRule="auto"/>
              <w:ind w:firstLine="0"/>
              <w:rPr>
                <w:color w:val="000000" w:themeColor="text1"/>
                <w:sz w:val="22"/>
                <w:szCs w:val="22"/>
              </w:rPr>
            </w:pPr>
            <w:r>
              <w:rPr>
                <w:color w:val="000000" w:themeColor="text1"/>
                <w:sz w:val="22"/>
                <w:szCs w:val="22"/>
              </w:rPr>
              <w:t>Тип расписания появится в перечне. При выходе оператора из системы в веб-интерфейсе, должно отобразиться окно с типами расписания, где при выборе типа с нерабочим временем на индикаторе общей очереди в строке с рабочим местом данного оператора должно отображаться сообщение, введенное в форме в строке «Имя типа расписания»</w:t>
            </w:r>
          </w:p>
        </w:tc>
      </w:tr>
      <w:tr w:rsidR="008339AE" w:rsidRPr="00A06706" w14:paraId="3BE33A94"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A24B7E0" w14:textId="77777777" w:rsidR="008339AE" w:rsidRPr="00A06706" w:rsidRDefault="008339AE" w:rsidP="00234464">
            <w:pPr>
              <w:pStyle w:val="afc"/>
              <w:numPr>
                <w:ilvl w:val="0"/>
                <w:numId w:val="38"/>
              </w:numPr>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DAED1FD" w14:textId="35C0CA78" w:rsidR="008339AE" w:rsidRDefault="00D15C71" w:rsidP="00947E39">
            <w:pPr>
              <w:pStyle w:val="BodyText"/>
              <w:spacing w:line="240" w:lineRule="auto"/>
              <w:ind w:firstLine="0"/>
              <w:rPr>
                <w:color w:val="000000" w:themeColor="text1"/>
                <w:sz w:val="22"/>
                <w:szCs w:val="22"/>
              </w:rPr>
            </w:pPr>
            <w:commentRangeStart w:id="68"/>
            <w:r>
              <w:rPr>
                <w:color w:val="000000" w:themeColor="text1"/>
                <w:sz w:val="22"/>
                <w:szCs w:val="22"/>
              </w:rPr>
              <w:t>Управление дополнительными настройками в пункте меню «Установки»</w:t>
            </w:r>
            <w:commentRangeEnd w:id="68"/>
            <w:r w:rsidR="00AA4710">
              <w:rPr>
                <w:rStyle w:val="CommentReference"/>
              </w:rPr>
              <w:commentReference w:id="68"/>
            </w:r>
          </w:p>
        </w:tc>
        <w:tc>
          <w:tcPr>
            <w:tcW w:w="3009" w:type="pct"/>
            <w:tcBorders>
              <w:top w:val="single" w:sz="6" w:space="0" w:color="auto"/>
              <w:left w:val="single" w:sz="6" w:space="0" w:color="auto"/>
              <w:bottom w:val="single" w:sz="6" w:space="0" w:color="auto"/>
              <w:right w:val="single" w:sz="6" w:space="0" w:color="auto"/>
            </w:tcBorders>
          </w:tcPr>
          <w:p w14:paraId="06BA8093" w14:textId="77777777" w:rsidR="008339AE" w:rsidRDefault="008339AE" w:rsidP="001873BA">
            <w:pPr>
              <w:pStyle w:val="BodyText"/>
              <w:spacing w:line="240" w:lineRule="auto"/>
              <w:ind w:firstLine="0"/>
              <w:rPr>
                <w:color w:val="000000" w:themeColor="text1"/>
                <w:sz w:val="22"/>
                <w:szCs w:val="22"/>
              </w:rPr>
            </w:pPr>
          </w:p>
        </w:tc>
      </w:tr>
      <w:tr w:rsidR="008339AE" w:rsidRPr="00A06706" w14:paraId="3BA489EA"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74B1BEE" w14:textId="77777777" w:rsidR="008339AE" w:rsidRPr="00A06706" w:rsidRDefault="008339A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77B3CF9" w14:textId="368F27EA" w:rsidR="008339AE" w:rsidRDefault="00D15C71" w:rsidP="00D15C71">
            <w:pPr>
              <w:pStyle w:val="BodyText"/>
              <w:spacing w:line="240" w:lineRule="auto"/>
              <w:ind w:firstLine="0"/>
              <w:rPr>
                <w:color w:val="000000" w:themeColor="text1"/>
                <w:sz w:val="22"/>
                <w:szCs w:val="22"/>
              </w:rPr>
            </w:pPr>
            <w:commentRangeStart w:id="69"/>
            <w:commentRangeStart w:id="70"/>
            <w:r>
              <w:rPr>
                <w:color w:val="000000" w:themeColor="text1"/>
                <w:sz w:val="22"/>
                <w:szCs w:val="22"/>
              </w:rPr>
              <w:t>Нажать кнопку «-» для активации режима удаления, затем кнопку «-» напротив сущности, которую нужно удалить</w:t>
            </w:r>
            <w:commentRangeEnd w:id="69"/>
            <w:r w:rsidR="00AA4710">
              <w:rPr>
                <w:rStyle w:val="CommentReference"/>
              </w:rPr>
              <w:commentReference w:id="69"/>
            </w:r>
            <w:commentRangeEnd w:id="70"/>
            <w:r w:rsidR="00234464">
              <w:rPr>
                <w:color w:val="000000" w:themeColor="text1"/>
                <w:sz w:val="22"/>
                <w:szCs w:val="22"/>
              </w:rPr>
              <w:t>. Для выхода из режима удаления нажать кнопку «-» снова.</w:t>
            </w:r>
            <w:r w:rsidR="00AA4710">
              <w:rPr>
                <w:rStyle w:val="CommentReference"/>
              </w:rPr>
              <w:commentReference w:id="70"/>
            </w:r>
          </w:p>
        </w:tc>
        <w:tc>
          <w:tcPr>
            <w:tcW w:w="3009" w:type="pct"/>
            <w:tcBorders>
              <w:top w:val="single" w:sz="6" w:space="0" w:color="auto"/>
              <w:left w:val="single" w:sz="6" w:space="0" w:color="auto"/>
              <w:bottom w:val="single" w:sz="6" w:space="0" w:color="auto"/>
              <w:right w:val="single" w:sz="6" w:space="0" w:color="auto"/>
            </w:tcBorders>
          </w:tcPr>
          <w:p w14:paraId="0DDEE930" w14:textId="6AE51524" w:rsidR="008339AE" w:rsidRDefault="00D15C71" w:rsidP="001873BA">
            <w:pPr>
              <w:pStyle w:val="BodyText"/>
              <w:spacing w:line="240" w:lineRule="auto"/>
              <w:ind w:firstLine="0"/>
              <w:rPr>
                <w:color w:val="000000" w:themeColor="text1"/>
                <w:sz w:val="22"/>
                <w:szCs w:val="22"/>
              </w:rPr>
            </w:pPr>
            <w:r>
              <w:rPr>
                <w:color w:val="000000" w:themeColor="text1"/>
                <w:sz w:val="22"/>
                <w:szCs w:val="22"/>
              </w:rPr>
              <w:t>Кнопки удаления должны появиться только напротив сущностей, добавленных пользователем. Системные сущности удаляться не должны</w:t>
            </w:r>
            <w:r w:rsidR="00AA5FC6">
              <w:rPr>
                <w:color w:val="000000" w:themeColor="text1"/>
                <w:sz w:val="22"/>
                <w:szCs w:val="22"/>
              </w:rPr>
              <w:t>. При нажатии кнопки удаления сущность должна исчезнуть из перечня</w:t>
            </w:r>
          </w:p>
        </w:tc>
      </w:tr>
      <w:tr w:rsidR="008339AE" w:rsidRPr="00A06706" w14:paraId="27660CBD"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24BA7AE" w14:textId="77777777" w:rsidR="008339AE" w:rsidRPr="00A06706" w:rsidRDefault="008339A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B6C979A" w14:textId="67300A32" w:rsidR="008339AE" w:rsidRDefault="00751690" w:rsidP="00947E39">
            <w:pPr>
              <w:pStyle w:val="BodyText"/>
              <w:spacing w:line="240" w:lineRule="auto"/>
              <w:ind w:firstLine="0"/>
              <w:rPr>
                <w:color w:val="000000" w:themeColor="text1"/>
                <w:sz w:val="22"/>
                <w:szCs w:val="22"/>
              </w:rPr>
            </w:pPr>
            <w:r>
              <w:rPr>
                <w:color w:val="000000" w:themeColor="text1"/>
                <w:sz w:val="22"/>
                <w:szCs w:val="22"/>
              </w:rPr>
              <w:t>Нажать на кнопку «Плазма»</w:t>
            </w:r>
          </w:p>
        </w:tc>
        <w:tc>
          <w:tcPr>
            <w:tcW w:w="3009" w:type="pct"/>
            <w:tcBorders>
              <w:top w:val="single" w:sz="6" w:space="0" w:color="auto"/>
              <w:left w:val="single" w:sz="6" w:space="0" w:color="auto"/>
              <w:bottom w:val="single" w:sz="6" w:space="0" w:color="auto"/>
              <w:right w:val="single" w:sz="6" w:space="0" w:color="auto"/>
            </w:tcBorders>
          </w:tcPr>
          <w:p w14:paraId="3000BD2C" w14:textId="6DC50E8B" w:rsidR="008339AE" w:rsidRDefault="00751690" w:rsidP="001873BA">
            <w:pPr>
              <w:pStyle w:val="BodyText"/>
              <w:spacing w:line="240" w:lineRule="auto"/>
              <w:ind w:firstLine="0"/>
              <w:rPr>
                <w:color w:val="000000" w:themeColor="text1"/>
                <w:sz w:val="22"/>
                <w:szCs w:val="22"/>
              </w:rPr>
            </w:pPr>
            <w:r>
              <w:rPr>
                <w:color w:val="000000" w:themeColor="text1"/>
                <w:sz w:val="22"/>
                <w:szCs w:val="22"/>
              </w:rPr>
              <w:t>Страница должна перелистнуться в раздел управления бегущей строкой</w:t>
            </w:r>
          </w:p>
        </w:tc>
      </w:tr>
      <w:tr w:rsidR="008339AE" w:rsidRPr="00A06706" w14:paraId="0D3CF097"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1037AA4" w14:textId="77777777" w:rsidR="008339AE" w:rsidRPr="00A06706" w:rsidRDefault="008339A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4D84A019" w14:textId="51B58E7C" w:rsidR="008339AE" w:rsidRDefault="00751690" w:rsidP="00947E39">
            <w:pPr>
              <w:pStyle w:val="BodyText"/>
              <w:spacing w:line="240" w:lineRule="auto"/>
              <w:ind w:firstLine="0"/>
              <w:rPr>
                <w:color w:val="000000" w:themeColor="text1"/>
                <w:sz w:val="22"/>
                <w:szCs w:val="22"/>
              </w:rPr>
            </w:pPr>
            <w:r>
              <w:rPr>
                <w:color w:val="000000" w:themeColor="text1"/>
                <w:sz w:val="22"/>
                <w:szCs w:val="22"/>
              </w:rPr>
              <w:t>Нажать кнопку «Новый параметр»</w:t>
            </w:r>
          </w:p>
        </w:tc>
        <w:tc>
          <w:tcPr>
            <w:tcW w:w="3009" w:type="pct"/>
            <w:tcBorders>
              <w:top w:val="single" w:sz="6" w:space="0" w:color="auto"/>
              <w:left w:val="single" w:sz="6" w:space="0" w:color="auto"/>
              <w:bottom w:val="single" w:sz="6" w:space="0" w:color="auto"/>
              <w:right w:val="single" w:sz="6" w:space="0" w:color="auto"/>
            </w:tcBorders>
          </w:tcPr>
          <w:p w14:paraId="73FEB399" w14:textId="3D2804F6" w:rsidR="008339AE" w:rsidRDefault="00751690" w:rsidP="001873BA">
            <w:pPr>
              <w:pStyle w:val="BodyText"/>
              <w:spacing w:line="240" w:lineRule="auto"/>
              <w:ind w:firstLine="0"/>
              <w:rPr>
                <w:color w:val="000000" w:themeColor="text1"/>
                <w:sz w:val="22"/>
                <w:szCs w:val="22"/>
              </w:rPr>
            </w:pPr>
            <w:r>
              <w:rPr>
                <w:color w:val="000000" w:themeColor="text1"/>
                <w:sz w:val="22"/>
                <w:szCs w:val="22"/>
              </w:rPr>
              <w:t>Должно открыться окно с формой ввода нового параметра</w:t>
            </w:r>
          </w:p>
        </w:tc>
      </w:tr>
      <w:tr w:rsidR="008339AE" w:rsidRPr="00A06706" w14:paraId="5B57F913"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5E69C01" w14:textId="77777777" w:rsidR="008339AE" w:rsidRPr="00A06706" w:rsidRDefault="008339A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161F54E" w14:textId="77777777" w:rsidR="008339AE" w:rsidRDefault="00751690" w:rsidP="00751690">
            <w:pPr>
              <w:pStyle w:val="BodyText"/>
              <w:spacing w:line="240" w:lineRule="auto"/>
              <w:ind w:firstLine="0"/>
              <w:rPr>
                <w:color w:val="000000" w:themeColor="text1"/>
                <w:sz w:val="22"/>
                <w:szCs w:val="22"/>
              </w:rPr>
            </w:pPr>
            <w:commentRangeStart w:id="71"/>
            <w:r>
              <w:rPr>
                <w:color w:val="000000" w:themeColor="text1"/>
                <w:sz w:val="22"/>
                <w:szCs w:val="22"/>
              </w:rPr>
              <w:t>Ввести имя параметра «</w:t>
            </w:r>
            <w:r>
              <w:rPr>
                <w:color w:val="000000" w:themeColor="text1"/>
                <w:sz w:val="22"/>
                <w:szCs w:val="22"/>
                <w:lang w:val="en-US"/>
              </w:rPr>
              <w:t>marquee</w:t>
            </w:r>
            <w:r>
              <w:rPr>
                <w:color w:val="000000" w:themeColor="text1"/>
                <w:sz w:val="22"/>
                <w:szCs w:val="22"/>
              </w:rPr>
              <w:t>», описание и значение, которое нужно транслировать на индикаторе общей очереди</w:t>
            </w:r>
            <w:commentRangeEnd w:id="71"/>
            <w:r w:rsidR="00816DDB">
              <w:rPr>
                <w:rStyle w:val="CommentReference"/>
              </w:rPr>
              <w:commentReference w:id="71"/>
            </w:r>
            <w:r w:rsidR="007B1E9D">
              <w:rPr>
                <w:color w:val="000000" w:themeColor="text1"/>
                <w:sz w:val="22"/>
                <w:szCs w:val="22"/>
              </w:rPr>
              <w:t>.</w:t>
            </w:r>
          </w:p>
          <w:p w14:paraId="2AFBD9AF" w14:textId="1BD591B6" w:rsidR="007B1E9D" w:rsidRPr="007B1E9D" w:rsidRDefault="007B1E9D" w:rsidP="00751690">
            <w:pPr>
              <w:pStyle w:val="BodyText"/>
              <w:spacing w:line="240" w:lineRule="auto"/>
              <w:ind w:firstLine="0"/>
              <w:rPr>
                <w:color w:val="000000" w:themeColor="text1"/>
                <w:sz w:val="22"/>
                <w:szCs w:val="22"/>
              </w:rPr>
            </w:pPr>
            <w:r w:rsidRPr="007B1E9D">
              <w:rPr>
                <w:b/>
                <w:color w:val="000000" w:themeColor="text1"/>
                <w:sz w:val="22"/>
                <w:szCs w:val="22"/>
                <w:lang w:val="en-US"/>
              </w:rPr>
              <w:t>Marquee</w:t>
            </w:r>
            <w:r>
              <w:rPr>
                <w:color w:val="000000" w:themeColor="text1"/>
                <w:sz w:val="22"/>
                <w:szCs w:val="22"/>
              </w:rPr>
              <w:t xml:space="preserve"> является зарезервированным словом для управления бегущей строкой.</w:t>
            </w:r>
          </w:p>
        </w:tc>
        <w:tc>
          <w:tcPr>
            <w:tcW w:w="3009" w:type="pct"/>
            <w:tcBorders>
              <w:top w:val="single" w:sz="6" w:space="0" w:color="auto"/>
              <w:left w:val="single" w:sz="6" w:space="0" w:color="auto"/>
              <w:bottom w:val="single" w:sz="6" w:space="0" w:color="auto"/>
              <w:right w:val="single" w:sz="6" w:space="0" w:color="auto"/>
            </w:tcBorders>
          </w:tcPr>
          <w:p w14:paraId="1ADAEA37" w14:textId="12466F83" w:rsidR="008339AE" w:rsidRDefault="00751690" w:rsidP="001873BA">
            <w:pPr>
              <w:pStyle w:val="BodyText"/>
              <w:spacing w:line="240" w:lineRule="auto"/>
              <w:ind w:firstLine="0"/>
              <w:rPr>
                <w:color w:val="000000" w:themeColor="text1"/>
                <w:sz w:val="22"/>
                <w:szCs w:val="22"/>
              </w:rPr>
            </w:pPr>
            <w:r>
              <w:rPr>
                <w:color w:val="000000" w:themeColor="text1"/>
                <w:sz w:val="22"/>
                <w:szCs w:val="22"/>
              </w:rPr>
              <w:t>Строка с сообщением появится на индикаторе общей очереди после его обновления, а также в данном разделе</w:t>
            </w:r>
          </w:p>
        </w:tc>
      </w:tr>
      <w:tr w:rsidR="00CB3C87" w:rsidRPr="00A06706" w14:paraId="28553CE5"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8FB377A" w14:textId="760C7BBD" w:rsidR="00CB3C87" w:rsidRPr="00A06706" w:rsidRDefault="00CB3C8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388C1A8A" w14:textId="37D2E164" w:rsidR="00CB3C87" w:rsidRDefault="00CB3C87" w:rsidP="00CB3C87">
            <w:pPr>
              <w:pStyle w:val="BodyText"/>
              <w:spacing w:line="240" w:lineRule="auto"/>
              <w:ind w:firstLine="0"/>
              <w:rPr>
                <w:color w:val="000000" w:themeColor="text1"/>
                <w:sz w:val="22"/>
                <w:szCs w:val="22"/>
              </w:rPr>
            </w:pPr>
            <w:commentRangeStart w:id="72"/>
            <w:r>
              <w:rPr>
                <w:color w:val="000000" w:themeColor="text1"/>
                <w:sz w:val="22"/>
                <w:szCs w:val="22"/>
              </w:rPr>
              <w:t>Нажать на кнопку «Расширенное меню киоска»</w:t>
            </w:r>
            <w:commentRangeEnd w:id="72"/>
            <w:r w:rsidR="00816DDB">
              <w:rPr>
                <w:rStyle w:val="CommentReference"/>
              </w:rPr>
              <w:commentReference w:id="72"/>
            </w:r>
            <w:r w:rsidR="00234464">
              <w:rPr>
                <w:color w:val="000000" w:themeColor="text1"/>
                <w:sz w:val="22"/>
                <w:szCs w:val="22"/>
              </w:rPr>
              <w:t>. Д</w:t>
            </w:r>
            <w:r w:rsidR="00234464" w:rsidRPr="00234464">
              <w:rPr>
                <w:color w:val="000000" w:themeColor="text1"/>
                <w:sz w:val="22"/>
                <w:szCs w:val="22"/>
              </w:rPr>
              <w:t>ля возврата в меню «Установок» надо нажать назад в браузере</w:t>
            </w:r>
            <w:r w:rsidR="00234464">
              <w:rPr>
                <w:color w:val="000000" w:themeColor="text1"/>
                <w:sz w:val="22"/>
                <w:szCs w:val="22"/>
              </w:rPr>
              <w:t>.</w:t>
            </w:r>
          </w:p>
        </w:tc>
        <w:tc>
          <w:tcPr>
            <w:tcW w:w="3009" w:type="pct"/>
            <w:tcBorders>
              <w:top w:val="single" w:sz="6" w:space="0" w:color="auto"/>
              <w:left w:val="single" w:sz="6" w:space="0" w:color="auto"/>
              <w:bottom w:val="single" w:sz="6" w:space="0" w:color="auto"/>
              <w:right w:val="single" w:sz="6" w:space="0" w:color="auto"/>
            </w:tcBorders>
          </w:tcPr>
          <w:p w14:paraId="03CF8FD3" w14:textId="472CAFD0" w:rsidR="00CB3C87" w:rsidRDefault="00CB3C87" w:rsidP="00CB3C87">
            <w:pPr>
              <w:pStyle w:val="BodyText"/>
              <w:spacing w:line="240" w:lineRule="auto"/>
              <w:ind w:firstLine="0"/>
              <w:rPr>
                <w:color w:val="000000" w:themeColor="text1"/>
                <w:sz w:val="22"/>
                <w:szCs w:val="22"/>
              </w:rPr>
            </w:pPr>
            <w:r>
              <w:rPr>
                <w:color w:val="000000" w:themeColor="text1"/>
                <w:sz w:val="22"/>
                <w:szCs w:val="22"/>
              </w:rPr>
              <w:t>Страница должна перелистнуться в раздел управления расширенным меню киоска</w:t>
            </w:r>
            <w:r w:rsidR="00422079">
              <w:rPr>
                <w:color w:val="000000" w:themeColor="text1"/>
                <w:sz w:val="22"/>
                <w:szCs w:val="22"/>
              </w:rPr>
              <w:t>. Страница служебная.</w:t>
            </w:r>
          </w:p>
          <w:p w14:paraId="71E2E417" w14:textId="724A7807" w:rsidR="00422079" w:rsidRPr="00422079" w:rsidRDefault="00422079" w:rsidP="00422079">
            <w:pPr>
              <w:pStyle w:val="BodyText"/>
              <w:spacing w:line="240" w:lineRule="auto"/>
              <w:ind w:firstLine="0"/>
              <w:rPr>
                <w:i/>
                <w:color w:val="000000" w:themeColor="text1"/>
                <w:sz w:val="22"/>
                <w:szCs w:val="22"/>
              </w:rPr>
            </w:pPr>
            <w:r w:rsidRPr="00422079">
              <w:rPr>
                <w:i/>
                <w:color w:val="000000" w:themeColor="text1"/>
                <w:sz w:val="22"/>
                <w:szCs w:val="22"/>
              </w:rPr>
              <w:t>Этот пункт может использоваться только в случае, если у администратора есть доступ к БД очереди.</w:t>
            </w:r>
          </w:p>
        </w:tc>
      </w:tr>
      <w:tr w:rsidR="00CB3C87" w:rsidRPr="00A06706" w14:paraId="7BC13637"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68ACAB2" w14:textId="4CCD54F0" w:rsidR="00CB3C87" w:rsidRPr="00A06706" w:rsidRDefault="00CB3C8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58EE20F" w14:textId="621BEC6E" w:rsidR="00CB3C87" w:rsidRDefault="00CB3C87" w:rsidP="00947E39">
            <w:pPr>
              <w:pStyle w:val="BodyText"/>
              <w:spacing w:line="240" w:lineRule="auto"/>
              <w:ind w:firstLine="0"/>
              <w:rPr>
                <w:color w:val="000000" w:themeColor="text1"/>
                <w:sz w:val="22"/>
                <w:szCs w:val="22"/>
              </w:rPr>
            </w:pPr>
            <w:r>
              <w:rPr>
                <w:color w:val="000000" w:themeColor="text1"/>
                <w:sz w:val="22"/>
                <w:szCs w:val="22"/>
              </w:rPr>
              <w:t>Нажать кнопку «Новый параметр»</w:t>
            </w:r>
          </w:p>
        </w:tc>
        <w:tc>
          <w:tcPr>
            <w:tcW w:w="3009" w:type="pct"/>
            <w:tcBorders>
              <w:top w:val="single" w:sz="6" w:space="0" w:color="auto"/>
              <w:left w:val="single" w:sz="6" w:space="0" w:color="auto"/>
              <w:bottom w:val="single" w:sz="6" w:space="0" w:color="auto"/>
              <w:right w:val="single" w:sz="6" w:space="0" w:color="auto"/>
            </w:tcBorders>
          </w:tcPr>
          <w:p w14:paraId="2823AD6F" w14:textId="644A164B" w:rsidR="00CB3C87" w:rsidRDefault="00CB3C87" w:rsidP="001873BA">
            <w:pPr>
              <w:pStyle w:val="BodyText"/>
              <w:spacing w:line="240" w:lineRule="auto"/>
              <w:ind w:firstLine="0"/>
              <w:rPr>
                <w:color w:val="000000" w:themeColor="text1"/>
                <w:sz w:val="22"/>
                <w:szCs w:val="22"/>
              </w:rPr>
            </w:pPr>
            <w:r>
              <w:rPr>
                <w:color w:val="000000" w:themeColor="text1"/>
                <w:sz w:val="22"/>
                <w:szCs w:val="22"/>
              </w:rPr>
              <w:t>Должно открыться окно с формой ввода нового параметра</w:t>
            </w:r>
          </w:p>
        </w:tc>
      </w:tr>
      <w:tr w:rsidR="00CB3C87" w:rsidRPr="00A06706" w14:paraId="5979B27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3E49D357" w14:textId="77777777" w:rsidR="00CB3C87" w:rsidRPr="00A06706" w:rsidRDefault="00CB3C87" w:rsidP="00947E39">
            <w:pPr>
              <w:pStyle w:val="afc"/>
              <w:numPr>
                <w:ilvl w:val="1"/>
                <w:numId w:val="38"/>
              </w:numPr>
              <w:ind w:left="445" w:hanging="441"/>
              <w:rPr>
                <w:rFonts w:ascii="Times New Roman" w:hAnsi="Times New Roman"/>
                <w:color w:val="000000" w:themeColor="text1"/>
                <w:sz w:val="22"/>
                <w:szCs w:val="22"/>
                <w:lang w:val="ru-RU"/>
              </w:rPr>
            </w:pPr>
            <w:bookmarkStart w:id="73" w:name="_Ref400475574"/>
          </w:p>
        </w:tc>
        <w:bookmarkEnd w:id="73"/>
        <w:tc>
          <w:tcPr>
            <w:tcW w:w="1578" w:type="pct"/>
            <w:tcBorders>
              <w:top w:val="single" w:sz="6" w:space="0" w:color="auto"/>
              <w:left w:val="single" w:sz="6" w:space="0" w:color="auto"/>
              <w:bottom w:val="single" w:sz="6" w:space="0" w:color="auto"/>
              <w:right w:val="single" w:sz="6" w:space="0" w:color="auto"/>
            </w:tcBorders>
          </w:tcPr>
          <w:p w14:paraId="2DEB8880" w14:textId="77777777" w:rsidR="00CB3C87" w:rsidRDefault="00CB3C87" w:rsidP="00CB3C87">
            <w:pPr>
              <w:pStyle w:val="BodyText"/>
              <w:spacing w:line="240" w:lineRule="auto"/>
              <w:ind w:firstLine="0"/>
              <w:rPr>
                <w:color w:val="000000" w:themeColor="text1"/>
                <w:sz w:val="22"/>
                <w:szCs w:val="22"/>
              </w:rPr>
            </w:pPr>
            <w:r>
              <w:rPr>
                <w:color w:val="000000" w:themeColor="text1"/>
                <w:sz w:val="22"/>
                <w:szCs w:val="22"/>
              </w:rPr>
              <w:t xml:space="preserve">Ввести имя параметра равное </w:t>
            </w:r>
            <w:proofErr w:type="spellStart"/>
            <w:r>
              <w:rPr>
                <w:color w:val="000000" w:themeColor="text1"/>
                <w:sz w:val="22"/>
                <w:szCs w:val="22"/>
                <w:lang w:val="en-US"/>
              </w:rPr>
              <w:t>guid</w:t>
            </w:r>
            <w:proofErr w:type="spellEnd"/>
            <w:r w:rsidRPr="004056FE">
              <w:rPr>
                <w:color w:val="000000" w:themeColor="text1"/>
                <w:sz w:val="22"/>
                <w:szCs w:val="22"/>
              </w:rPr>
              <w:t xml:space="preserve"> </w:t>
            </w:r>
            <w:r>
              <w:rPr>
                <w:color w:val="000000" w:themeColor="text1"/>
                <w:sz w:val="22"/>
                <w:szCs w:val="22"/>
              </w:rPr>
              <w:t>жизненной ситуации, которую требуется отображать как каталог, описание и значение равное «</w:t>
            </w:r>
            <w:r>
              <w:rPr>
                <w:color w:val="000000" w:themeColor="text1"/>
                <w:sz w:val="22"/>
                <w:szCs w:val="22"/>
                <w:lang w:val="en-US"/>
              </w:rPr>
              <w:t>true</w:t>
            </w:r>
            <w:r>
              <w:rPr>
                <w:color w:val="000000" w:themeColor="text1"/>
                <w:sz w:val="22"/>
                <w:szCs w:val="22"/>
              </w:rPr>
              <w:t>»</w:t>
            </w:r>
          </w:p>
          <w:p w14:paraId="313D9815" w14:textId="107DDA4F" w:rsidR="00422079" w:rsidRPr="00422079" w:rsidRDefault="00422079" w:rsidP="00CB3C87">
            <w:pPr>
              <w:pStyle w:val="BodyText"/>
              <w:spacing w:line="240" w:lineRule="auto"/>
              <w:ind w:firstLine="0"/>
              <w:rPr>
                <w:color w:val="000000" w:themeColor="text1"/>
                <w:sz w:val="22"/>
                <w:szCs w:val="22"/>
              </w:rPr>
            </w:pPr>
            <w:r>
              <w:rPr>
                <w:color w:val="000000" w:themeColor="text1"/>
                <w:sz w:val="22"/>
                <w:szCs w:val="22"/>
              </w:rPr>
              <w:t xml:space="preserve">Значение </w:t>
            </w:r>
            <w:proofErr w:type="spellStart"/>
            <w:r>
              <w:rPr>
                <w:color w:val="000000" w:themeColor="text1"/>
                <w:sz w:val="22"/>
                <w:szCs w:val="22"/>
                <w:lang w:val="en-US"/>
              </w:rPr>
              <w:t>Guid</w:t>
            </w:r>
            <w:proofErr w:type="spellEnd"/>
            <w:r>
              <w:rPr>
                <w:color w:val="000000" w:themeColor="text1"/>
                <w:sz w:val="22"/>
                <w:szCs w:val="22"/>
                <w:lang w:val="en-US"/>
              </w:rPr>
              <w:t xml:space="preserve"> </w:t>
            </w:r>
            <w:proofErr w:type="spellStart"/>
            <w:r>
              <w:rPr>
                <w:color w:val="000000" w:themeColor="text1"/>
                <w:sz w:val="22"/>
                <w:szCs w:val="22"/>
                <w:lang w:val="en-US"/>
              </w:rPr>
              <w:t>берется</w:t>
            </w:r>
            <w:proofErr w:type="spellEnd"/>
            <w:r>
              <w:rPr>
                <w:color w:val="000000" w:themeColor="text1"/>
                <w:sz w:val="22"/>
                <w:szCs w:val="22"/>
                <w:lang w:val="en-US"/>
              </w:rPr>
              <w:t xml:space="preserve"> </w:t>
            </w:r>
            <w:proofErr w:type="spellStart"/>
            <w:r>
              <w:rPr>
                <w:color w:val="000000" w:themeColor="text1"/>
                <w:sz w:val="22"/>
                <w:szCs w:val="22"/>
                <w:lang w:val="en-US"/>
              </w:rPr>
              <w:t>из</w:t>
            </w:r>
            <w:proofErr w:type="spellEnd"/>
            <w:r>
              <w:rPr>
                <w:color w:val="000000" w:themeColor="text1"/>
                <w:sz w:val="22"/>
                <w:szCs w:val="22"/>
                <w:lang w:val="en-US"/>
              </w:rPr>
              <w:t xml:space="preserve"> </w:t>
            </w:r>
            <w:proofErr w:type="spellStart"/>
            <w:r>
              <w:rPr>
                <w:color w:val="000000" w:themeColor="text1"/>
                <w:sz w:val="22"/>
                <w:szCs w:val="22"/>
                <w:lang w:val="en-US"/>
              </w:rPr>
              <w:t>базы</w:t>
            </w:r>
            <w:proofErr w:type="spellEnd"/>
            <w:r>
              <w:rPr>
                <w:color w:val="000000" w:themeColor="text1"/>
                <w:sz w:val="22"/>
                <w:szCs w:val="22"/>
                <w:lang w:val="en-US"/>
              </w:rPr>
              <w:t xml:space="preserve"> </w:t>
            </w:r>
            <w:proofErr w:type="spellStart"/>
            <w:r>
              <w:rPr>
                <w:color w:val="000000" w:themeColor="text1"/>
                <w:sz w:val="22"/>
                <w:szCs w:val="22"/>
                <w:lang w:val="en-US"/>
              </w:rPr>
              <w:t>данных</w:t>
            </w:r>
            <w:proofErr w:type="spellEnd"/>
            <w:r>
              <w:rPr>
                <w:color w:val="000000" w:themeColor="text1"/>
                <w:sz w:val="22"/>
                <w:szCs w:val="22"/>
                <w:lang w:val="en-US"/>
              </w:rPr>
              <w:t xml:space="preserve"> </w:t>
            </w:r>
            <w:proofErr w:type="spellStart"/>
            <w:r>
              <w:rPr>
                <w:color w:val="000000" w:themeColor="text1"/>
                <w:sz w:val="22"/>
                <w:szCs w:val="22"/>
                <w:lang w:val="en-US"/>
              </w:rPr>
              <w:t>жизненных</w:t>
            </w:r>
            <w:proofErr w:type="spellEnd"/>
            <w:r>
              <w:rPr>
                <w:color w:val="000000" w:themeColor="text1"/>
                <w:sz w:val="22"/>
                <w:szCs w:val="22"/>
                <w:lang w:val="en-US"/>
              </w:rPr>
              <w:t xml:space="preserve"> </w:t>
            </w:r>
            <w:proofErr w:type="spellStart"/>
            <w:r>
              <w:rPr>
                <w:color w:val="000000" w:themeColor="text1"/>
                <w:sz w:val="22"/>
                <w:szCs w:val="22"/>
                <w:lang w:val="en-US"/>
              </w:rPr>
              <w:t>ситуаций</w:t>
            </w:r>
            <w:proofErr w:type="spellEnd"/>
          </w:p>
        </w:tc>
        <w:tc>
          <w:tcPr>
            <w:tcW w:w="3009" w:type="pct"/>
            <w:tcBorders>
              <w:top w:val="single" w:sz="6" w:space="0" w:color="auto"/>
              <w:left w:val="single" w:sz="6" w:space="0" w:color="auto"/>
              <w:bottom w:val="single" w:sz="6" w:space="0" w:color="auto"/>
              <w:right w:val="single" w:sz="6" w:space="0" w:color="auto"/>
            </w:tcBorders>
          </w:tcPr>
          <w:p w14:paraId="2300318D" w14:textId="46EDCA66" w:rsidR="00CB3C87" w:rsidRPr="00CA0AD9" w:rsidRDefault="00CB3C87" w:rsidP="00947E39">
            <w:pPr>
              <w:pStyle w:val="BodyText"/>
              <w:spacing w:line="240" w:lineRule="auto"/>
              <w:ind w:hanging="8"/>
              <w:rPr>
                <w:color w:val="000000" w:themeColor="text1"/>
                <w:sz w:val="22"/>
                <w:szCs w:val="22"/>
              </w:rPr>
            </w:pPr>
            <w:r>
              <w:rPr>
                <w:color w:val="000000" w:themeColor="text1"/>
                <w:sz w:val="22"/>
                <w:szCs w:val="22"/>
              </w:rPr>
              <w:t xml:space="preserve">Жизненная ситуация будет отображаться в интерфейсе </w:t>
            </w:r>
            <w:proofErr w:type="spellStart"/>
            <w:r>
              <w:rPr>
                <w:color w:val="000000" w:themeColor="text1"/>
                <w:sz w:val="22"/>
                <w:szCs w:val="22"/>
              </w:rPr>
              <w:t>инфокиоска</w:t>
            </w:r>
            <w:proofErr w:type="spellEnd"/>
            <w:r>
              <w:rPr>
                <w:color w:val="000000" w:themeColor="text1"/>
                <w:sz w:val="22"/>
                <w:szCs w:val="22"/>
              </w:rPr>
              <w:t xml:space="preserve"> как каталог после его обновления, а также в данном разделе</w:t>
            </w:r>
          </w:p>
        </w:tc>
      </w:tr>
      <w:tr w:rsidR="0039162B" w:rsidRPr="00A06706" w14:paraId="414CC97D"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2CC104BB" w14:textId="77777777" w:rsidR="0039162B" w:rsidRPr="00A06706" w:rsidRDefault="0039162B"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3DF50EE" w14:textId="3F150B80" w:rsidR="0039162B" w:rsidRDefault="0039162B" w:rsidP="0039162B">
            <w:pPr>
              <w:pStyle w:val="BodyText"/>
              <w:spacing w:line="240" w:lineRule="auto"/>
              <w:ind w:hanging="8"/>
              <w:rPr>
                <w:color w:val="000000" w:themeColor="text1"/>
                <w:sz w:val="22"/>
                <w:szCs w:val="22"/>
              </w:rPr>
            </w:pPr>
            <w:commentRangeStart w:id="74"/>
            <w:r>
              <w:rPr>
                <w:color w:val="000000" w:themeColor="text1"/>
                <w:sz w:val="22"/>
                <w:szCs w:val="22"/>
              </w:rPr>
              <w:t>Нажать кнопку «-» для активации режима удаления, затем кнопку «-» напротив жизненной ситуации, которую нужно отображать как простую кнопку получения талонов в очередь</w:t>
            </w:r>
            <w:commentRangeEnd w:id="74"/>
            <w:r w:rsidR="00816DDB">
              <w:rPr>
                <w:rStyle w:val="CommentReference"/>
              </w:rPr>
              <w:commentReference w:id="74"/>
            </w:r>
            <w:r w:rsidR="00234464">
              <w:rPr>
                <w:color w:val="000000" w:themeColor="text1"/>
                <w:sz w:val="22"/>
                <w:szCs w:val="22"/>
              </w:rPr>
              <w:t xml:space="preserve"> Для выхода из режима удаления нажать кнопку «-» снова.</w:t>
            </w:r>
          </w:p>
        </w:tc>
        <w:tc>
          <w:tcPr>
            <w:tcW w:w="3009" w:type="pct"/>
            <w:tcBorders>
              <w:top w:val="single" w:sz="6" w:space="0" w:color="auto"/>
              <w:left w:val="single" w:sz="6" w:space="0" w:color="auto"/>
              <w:bottom w:val="single" w:sz="6" w:space="0" w:color="auto"/>
              <w:right w:val="single" w:sz="6" w:space="0" w:color="auto"/>
            </w:tcBorders>
          </w:tcPr>
          <w:p w14:paraId="29306985" w14:textId="1CD2EA26" w:rsidR="0039162B" w:rsidRPr="00A06706" w:rsidRDefault="0039162B" w:rsidP="0039162B">
            <w:pPr>
              <w:pStyle w:val="BodyText"/>
              <w:spacing w:line="240" w:lineRule="auto"/>
              <w:ind w:hanging="8"/>
              <w:rPr>
                <w:color w:val="000000" w:themeColor="text1"/>
                <w:sz w:val="22"/>
                <w:szCs w:val="22"/>
              </w:rPr>
            </w:pPr>
            <w:r>
              <w:rPr>
                <w:color w:val="000000" w:themeColor="text1"/>
                <w:sz w:val="22"/>
                <w:szCs w:val="22"/>
              </w:rPr>
              <w:t xml:space="preserve">Жизненная ситуация будет отображаться в интерфейсе </w:t>
            </w:r>
            <w:proofErr w:type="spellStart"/>
            <w:r>
              <w:rPr>
                <w:color w:val="000000" w:themeColor="text1"/>
                <w:sz w:val="22"/>
                <w:szCs w:val="22"/>
              </w:rPr>
              <w:t>инфокиоска</w:t>
            </w:r>
            <w:proofErr w:type="spellEnd"/>
            <w:r>
              <w:rPr>
                <w:color w:val="000000" w:themeColor="text1"/>
                <w:sz w:val="22"/>
                <w:szCs w:val="22"/>
              </w:rPr>
              <w:t xml:space="preserve"> как обычная кнопка после его обновления, а также исчезнет из данного раздела</w:t>
            </w:r>
          </w:p>
        </w:tc>
      </w:tr>
      <w:tr w:rsidR="00FE674E" w:rsidRPr="00A06706" w14:paraId="4CB69D44"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C0738DB" w14:textId="77777777" w:rsidR="00FE674E" w:rsidRPr="00A06706" w:rsidRDefault="00FE674E"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C1CF8E8" w14:textId="5540F3B9" w:rsidR="00FE674E" w:rsidRDefault="002F7B84" w:rsidP="00947E39">
            <w:pPr>
              <w:pStyle w:val="BodyText"/>
              <w:spacing w:line="240" w:lineRule="auto"/>
              <w:ind w:hanging="8"/>
              <w:rPr>
                <w:color w:val="000000" w:themeColor="text1"/>
                <w:sz w:val="22"/>
                <w:szCs w:val="22"/>
              </w:rPr>
            </w:pPr>
            <w:commentRangeStart w:id="75"/>
            <w:r>
              <w:rPr>
                <w:color w:val="000000" w:themeColor="text1"/>
                <w:sz w:val="22"/>
                <w:szCs w:val="22"/>
              </w:rPr>
              <w:t>Нажать на кнопку «Организация»</w:t>
            </w:r>
            <w:commentRangeEnd w:id="75"/>
            <w:r w:rsidR="00816DDB">
              <w:rPr>
                <w:rStyle w:val="CommentReference"/>
              </w:rPr>
              <w:commentReference w:id="75"/>
            </w:r>
            <w:r w:rsidR="00234464">
              <w:rPr>
                <w:color w:val="000000" w:themeColor="text1"/>
                <w:sz w:val="22"/>
                <w:szCs w:val="22"/>
              </w:rPr>
              <w:t>. Д</w:t>
            </w:r>
            <w:r w:rsidR="00234464" w:rsidRPr="00234464">
              <w:rPr>
                <w:color w:val="000000" w:themeColor="text1"/>
                <w:sz w:val="22"/>
                <w:szCs w:val="22"/>
              </w:rPr>
              <w:t>ля возврата в меню «Установок» надо нажать назад в браузере</w:t>
            </w:r>
            <w:r w:rsidR="00234464">
              <w:rPr>
                <w:color w:val="000000" w:themeColor="text1"/>
                <w:sz w:val="22"/>
                <w:szCs w:val="22"/>
              </w:rPr>
              <w:t>.</w:t>
            </w:r>
          </w:p>
        </w:tc>
        <w:tc>
          <w:tcPr>
            <w:tcW w:w="3009" w:type="pct"/>
            <w:tcBorders>
              <w:top w:val="single" w:sz="6" w:space="0" w:color="auto"/>
              <w:left w:val="single" w:sz="6" w:space="0" w:color="auto"/>
              <w:bottom w:val="single" w:sz="6" w:space="0" w:color="auto"/>
              <w:right w:val="single" w:sz="6" w:space="0" w:color="auto"/>
            </w:tcBorders>
          </w:tcPr>
          <w:p w14:paraId="5E85C3D5" w14:textId="5F875DA6" w:rsidR="00FE674E" w:rsidRDefault="002F7B84" w:rsidP="002F7B84">
            <w:pPr>
              <w:pStyle w:val="BodyText"/>
              <w:spacing w:line="240" w:lineRule="auto"/>
              <w:ind w:hanging="8"/>
              <w:rPr>
                <w:color w:val="000000" w:themeColor="text1"/>
                <w:sz w:val="22"/>
                <w:szCs w:val="22"/>
              </w:rPr>
            </w:pPr>
            <w:r>
              <w:rPr>
                <w:color w:val="000000" w:themeColor="text1"/>
                <w:sz w:val="22"/>
                <w:szCs w:val="22"/>
              </w:rPr>
              <w:t>Страница должна перелистнуться в раздел управления данными об организации</w:t>
            </w:r>
          </w:p>
        </w:tc>
      </w:tr>
      <w:tr w:rsidR="002F7B84" w:rsidRPr="00A06706" w14:paraId="7A102794"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14BC2035" w14:textId="77777777" w:rsidR="002F7B84" w:rsidRPr="00A06706" w:rsidRDefault="002F7B84"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102C5751" w14:textId="23E70772" w:rsidR="002F7B84" w:rsidRDefault="002F7B84" w:rsidP="00947E39">
            <w:pPr>
              <w:pStyle w:val="BodyText"/>
              <w:spacing w:line="240" w:lineRule="auto"/>
              <w:ind w:hanging="8"/>
              <w:rPr>
                <w:color w:val="000000" w:themeColor="text1"/>
                <w:sz w:val="22"/>
                <w:szCs w:val="22"/>
              </w:rPr>
            </w:pPr>
            <w:r>
              <w:rPr>
                <w:color w:val="000000" w:themeColor="text1"/>
                <w:sz w:val="22"/>
                <w:szCs w:val="22"/>
              </w:rPr>
              <w:t>Нажать кнопку «Новый параметр»</w:t>
            </w:r>
          </w:p>
        </w:tc>
        <w:tc>
          <w:tcPr>
            <w:tcW w:w="3009" w:type="pct"/>
            <w:tcBorders>
              <w:top w:val="single" w:sz="6" w:space="0" w:color="auto"/>
              <w:left w:val="single" w:sz="6" w:space="0" w:color="auto"/>
              <w:bottom w:val="single" w:sz="6" w:space="0" w:color="auto"/>
              <w:right w:val="single" w:sz="6" w:space="0" w:color="auto"/>
            </w:tcBorders>
          </w:tcPr>
          <w:p w14:paraId="101E6B89" w14:textId="7115560F" w:rsidR="002F7B84" w:rsidRDefault="002F7B84" w:rsidP="00947E39">
            <w:pPr>
              <w:pStyle w:val="BodyText"/>
              <w:spacing w:line="240" w:lineRule="auto"/>
              <w:ind w:hanging="8"/>
              <w:rPr>
                <w:color w:val="000000" w:themeColor="text1"/>
                <w:sz w:val="22"/>
                <w:szCs w:val="22"/>
              </w:rPr>
            </w:pPr>
            <w:r>
              <w:rPr>
                <w:color w:val="000000" w:themeColor="text1"/>
                <w:sz w:val="22"/>
                <w:szCs w:val="22"/>
              </w:rPr>
              <w:t>Должно открыться окно с формой ввода нового параметра</w:t>
            </w:r>
          </w:p>
        </w:tc>
      </w:tr>
      <w:tr w:rsidR="002F7B84" w:rsidRPr="00A06706" w14:paraId="2D3ED4D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8CB5D8A" w14:textId="77777777" w:rsidR="002F7B84" w:rsidRPr="00A06706" w:rsidRDefault="002F7B84"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CD04BE1" w14:textId="23374D6C" w:rsidR="002F7B84" w:rsidRDefault="002F7B84" w:rsidP="002F7B84">
            <w:pPr>
              <w:pStyle w:val="BodyText"/>
              <w:spacing w:line="240" w:lineRule="auto"/>
              <w:ind w:hanging="8"/>
              <w:rPr>
                <w:color w:val="000000" w:themeColor="text1"/>
                <w:sz w:val="22"/>
                <w:szCs w:val="22"/>
              </w:rPr>
            </w:pPr>
            <w:commentRangeStart w:id="76"/>
            <w:r>
              <w:rPr>
                <w:color w:val="000000" w:themeColor="text1"/>
                <w:sz w:val="22"/>
                <w:szCs w:val="22"/>
              </w:rPr>
              <w:t>Ввести уникальное имя параметра латиницей, описание и значение параметра</w:t>
            </w:r>
            <w:commentRangeEnd w:id="76"/>
            <w:r w:rsidR="00816DDB">
              <w:rPr>
                <w:rStyle w:val="CommentReference"/>
              </w:rPr>
              <w:commentReference w:id="76"/>
            </w:r>
          </w:p>
        </w:tc>
        <w:tc>
          <w:tcPr>
            <w:tcW w:w="3009" w:type="pct"/>
            <w:tcBorders>
              <w:top w:val="single" w:sz="6" w:space="0" w:color="auto"/>
              <w:left w:val="single" w:sz="6" w:space="0" w:color="auto"/>
              <w:bottom w:val="single" w:sz="6" w:space="0" w:color="auto"/>
              <w:right w:val="single" w:sz="6" w:space="0" w:color="auto"/>
            </w:tcBorders>
          </w:tcPr>
          <w:p w14:paraId="2DFBBAED" w14:textId="2C653C0E" w:rsidR="002F7B84" w:rsidRDefault="002F7B84" w:rsidP="00947E39">
            <w:pPr>
              <w:pStyle w:val="BodyText"/>
              <w:spacing w:line="240" w:lineRule="auto"/>
              <w:ind w:hanging="8"/>
              <w:rPr>
                <w:color w:val="000000" w:themeColor="text1"/>
                <w:sz w:val="22"/>
                <w:szCs w:val="22"/>
              </w:rPr>
            </w:pPr>
            <w:r>
              <w:rPr>
                <w:color w:val="000000" w:themeColor="text1"/>
                <w:sz w:val="22"/>
                <w:szCs w:val="22"/>
              </w:rPr>
              <w:t>Параметр должен появиться в данном разделе</w:t>
            </w:r>
          </w:p>
        </w:tc>
      </w:tr>
      <w:tr w:rsidR="00D64DD7" w:rsidRPr="00A06706" w14:paraId="0F3C0BE0"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5986DCE5" w14:textId="77777777" w:rsidR="00D64DD7" w:rsidRPr="00A06706" w:rsidRDefault="00D64DD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25D51E3A" w14:textId="4C08C39B" w:rsidR="00D64DD7" w:rsidRDefault="00D64DD7" w:rsidP="00D64DD7">
            <w:pPr>
              <w:pStyle w:val="BodyText"/>
              <w:spacing w:line="240" w:lineRule="auto"/>
              <w:ind w:hanging="8"/>
              <w:rPr>
                <w:color w:val="000000" w:themeColor="text1"/>
                <w:sz w:val="22"/>
                <w:szCs w:val="22"/>
              </w:rPr>
            </w:pPr>
            <w:commentRangeStart w:id="77"/>
            <w:r>
              <w:rPr>
                <w:color w:val="000000" w:themeColor="text1"/>
                <w:sz w:val="22"/>
                <w:szCs w:val="22"/>
              </w:rPr>
              <w:t>Нажать на кнопку «Талон»</w:t>
            </w:r>
            <w:commentRangeEnd w:id="77"/>
            <w:r w:rsidR="00816DDB">
              <w:rPr>
                <w:rStyle w:val="CommentReference"/>
              </w:rPr>
              <w:commentReference w:id="77"/>
            </w:r>
            <w:r w:rsidR="00234464">
              <w:rPr>
                <w:color w:val="000000" w:themeColor="text1"/>
                <w:sz w:val="22"/>
                <w:szCs w:val="22"/>
              </w:rPr>
              <w:t>. Д</w:t>
            </w:r>
            <w:r w:rsidR="00234464" w:rsidRPr="00234464">
              <w:rPr>
                <w:color w:val="000000" w:themeColor="text1"/>
                <w:sz w:val="22"/>
                <w:szCs w:val="22"/>
              </w:rPr>
              <w:t>ля возврата в меню «Установок» надо нажать назад в браузере</w:t>
            </w:r>
            <w:r w:rsidR="00234464">
              <w:rPr>
                <w:color w:val="000000" w:themeColor="text1"/>
                <w:sz w:val="22"/>
                <w:szCs w:val="22"/>
              </w:rPr>
              <w:t>.</w:t>
            </w:r>
          </w:p>
        </w:tc>
        <w:tc>
          <w:tcPr>
            <w:tcW w:w="3009" w:type="pct"/>
            <w:tcBorders>
              <w:top w:val="single" w:sz="6" w:space="0" w:color="auto"/>
              <w:left w:val="single" w:sz="6" w:space="0" w:color="auto"/>
              <w:bottom w:val="single" w:sz="6" w:space="0" w:color="auto"/>
              <w:right w:val="single" w:sz="6" w:space="0" w:color="auto"/>
            </w:tcBorders>
          </w:tcPr>
          <w:p w14:paraId="7BF55EA0" w14:textId="0DBC524A" w:rsidR="00D64DD7" w:rsidRDefault="00D64DD7" w:rsidP="00D64DD7">
            <w:pPr>
              <w:pStyle w:val="BodyText"/>
              <w:spacing w:line="240" w:lineRule="auto"/>
              <w:ind w:hanging="8"/>
              <w:rPr>
                <w:color w:val="000000" w:themeColor="text1"/>
                <w:sz w:val="22"/>
                <w:szCs w:val="22"/>
              </w:rPr>
            </w:pPr>
            <w:r>
              <w:rPr>
                <w:color w:val="000000" w:themeColor="text1"/>
                <w:sz w:val="22"/>
                <w:szCs w:val="22"/>
              </w:rPr>
              <w:t>Страница должна перелистнуться в раздел управления шаблоном талона</w:t>
            </w:r>
          </w:p>
        </w:tc>
      </w:tr>
      <w:tr w:rsidR="00D64DD7" w:rsidRPr="00A06706" w14:paraId="4AFF73F2"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0DA04BA6" w14:textId="77777777" w:rsidR="00D64DD7" w:rsidRPr="00A06706" w:rsidRDefault="00D64DD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982C66B" w14:textId="502505D7" w:rsidR="00D64DD7" w:rsidRDefault="00D64DD7" w:rsidP="00947E39">
            <w:pPr>
              <w:pStyle w:val="BodyText"/>
              <w:spacing w:line="240" w:lineRule="auto"/>
              <w:ind w:hanging="8"/>
              <w:rPr>
                <w:color w:val="000000" w:themeColor="text1"/>
                <w:sz w:val="22"/>
                <w:szCs w:val="22"/>
              </w:rPr>
            </w:pPr>
            <w:r>
              <w:rPr>
                <w:color w:val="000000" w:themeColor="text1"/>
                <w:sz w:val="22"/>
                <w:szCs w:val="22"/>
              </w:rPr>
              <w:t>Нажать кнопку «Новый параметр»</w:t>
            </w:r>
            <w:r w:rsidR="00CB3ABE">
              <w:rPr>
                <w:color w:val="000000" w:themeColor="text1"/>
                <w:sz w:val="22"/>
                <w:szCs w:val="22"/>
              </w:rPr>
              <w:t xml:space="preserve"> для добавления дополнительного параметра, который может быть использован в шаблоне.</w:t>
            </w:r>
          </w:p>
        </w:tc>
        <w:tc>
          <w:tcPr>
            <w:tcW w:w="3009" w:type="pct"/>
            <w:tcBorders>
              <w:top w:val="single" w:sz="6" w:space="0" w:color="auto"/>
              <w:left w:val="single" w:sz="6" w:space="0" w:color="auto"/>
              <w:bottom w:val="single" w:sz="6" w:space="0" w:color="auto"/>
              <w:right w:val="single" w:sz="6" w:space="0" w:color="auto"/>
            </w:tcBorders>
          </w:tcPr>
          <w:p w14:paraId="0902C9AC" w14:textId="1E564715" w:rsidR="00D64DD7" w:rsidRDefault="00D64DD7" w:rsidP="00947E39">
            <w:pPr>
              <w:pStyle w:val="BodyText"/>
              <w:spacing w:line="240" w:lineRule="auto"/>
              <w:ind w:hanging="8"/>
              <w:rPr>
                <w:color w:val="000000" w:themeColor="text1"/>
                <w:sz w:val="22"/>
                <w:szCs w:val="22"/>
              </w:rPr>
            </w:pPr>
            <w:r>
              <w:rPr>
                <w:color w:val="000000" w:themeColor="text1"/>
                <w:sz w:val="22"/>
                <w:szCs w:val="22"/>
              </w:rPr>
              <w:t>Должно открыться окно с формой ввода нового параметра</w:t>
            </w:r>
          </w:p>
        </w:tc>
      </w:tr>
      <w:tr w:rsidR="00D64DD7" w:rsidRPr="00A06706" w14:paraId="4264444B"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450FE80D" w14:textId="77777777" w:rsidR="00D64DD7" w:rsidRPr="00A06706" w:rsidRDefault="00D64DD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0E460C19" w14:textId="21BF2FFF" w:rsidR="00D64DD7" w:rsidRDefault="00D64DD7" w:rsidP="00947E39">
            <w:pPr>
              <w:pStyle w:val="BodyText"/>
              <w:spacing w:line="240" w:lineRule="auto"/>
              <w:ind w:hanging="8"/>
              <w:rPr>
                <w:color w:val="000000" w:themeColor="text1"/>
                <w:sz w:val="22"/>
                <w:szCs w:val="22"/>
              </w:rPr>
            </w:pPr>
            <w:r>
              <w:rPr>
                <w:color w:val="000000" w:themeColor="text1"/>
                <w:sz w:val="22"/>
                <w:szCs w:val="22"/>
              </w:rPr>
              <w:t>Ввести уникальное имя параметра латиницей, описание и значение параметра</w:t>
            </w:r>
          </w:p>
        </w:tc>
        <w:tc>
          <w:tcPr>
            <w:tcW w:w="3009" w:type="pct"/>
            <w:tcBorders>
              <w:top w:val="single" w:sz="6" w:space="0" w:color="auto"/>
              <w:left w:val="single" w:sz="6" w:space="0" w:color="auto"/>
              <w:bottom w:val="single" w:sz="6" w:space="0" w:color="auto"/>
              <w:right w:val="single" w:sz="6" w:space="0" w:color="auto"/>
            </w:tcBorders>
          </w:tcPr>
          <w:p w14:paraId="304AD899" w14:textId="3EA11444" w:rsidR="00D64DD7" w:rsidRDefault="00D64DD7" w:rsidP="00947E39">
            <w:pPr>
              <w:pStyle w:val="BodyText"/>
              <w:spacing w:line="240" w:lineRule="auto"/>
              <w:ind w:hanging="8"/>
              <w:rPr>
                <w:color w:val="000000" w:themeColor="text1"/>
                <w:sz w:val="22"/>
                <w:szCs w:val="22"/>
              </w:rPr>
            </w:pPr>
            <w:r>
              <w:rPr>
                <w:color w:val="000000" w:themeColor="text1"/>
                <w:sz w:val="22"/>
                <w:szCs w:val="22"/>
              </w:rPr>
              <w:t>Параметр должен появиться в данном разделе</w:t>
            </w:r>
          </w:p>
        </w:tc>
      </w:tr>
      <w:tr w:rsidR="00D64DD7" w:rsidRPr="00A06706" w14:paraId="78AF7CE4"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1DD9364" w14:textId="77777777" w:rsidR="00D64DD7" w:rsidRPr="00A06706" w:rsidRDefault="00D64DD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C6C56F1" w14:textId="2632545F" w:rsidR="00D64DD7" w:rsidRDefault="00D64DD7" w:rsidP="00947E39">
            <w:pPr>
              <w:pStyle w:val="BodyText"/>
              <w:spacing w:line="240" w:lineRule="auto"/>
              <w:ind w:hanging="8"/>
              <w:rPr>
                <w:color w:val="000000" w:themeColor="text1"/>
                <w:sz w:val="22"/>
                <w:szCs w:val="22"/>
              </w:rPr>
            </w:pPr>
            <w:r>
              <w:rPr>
                <w:color w:val="000000" w:themeColor="text1"/>
                <w:sz w:val="22"/>
                <w:szCs w:val="22"/>
              </w:rPr>
              <w:t>Нажать кнопку «Новый параметр»</w:t>
            </w:r>
            <w:r w:rsidR="00512067">
              <w:rPr>
                <w:color w:val="000000" w:themeColor="text1"/>
                <w:sz w:val="22"/>
                <w:szCs w:val="22"/>
              </w:rPr>
              <w:t xml:space="preserve"> для добавления нового шаблона талона.</w:t>
            </w:r>
          </w:p>
        </w:tc>
        <w:tc>
          <w:tcPr>
            <w:tcW w:w="3009" w:type="pct"/>
            <w:tcBorders>
              <w:top w:val="single" w:sz="6" w:space="0" w:color="auto"/>
              <w:left w:val="single" w:sz="6" w:space="0" w:color="auto"/>
              <w:bottom w:val="single" w:sz="6" w:space="0" w:color="auto"/>
              <w:right w:val="single" w:sz="6" w:space="0" w:color="auto"/>
            </w:tcBorders>
          </w:tcPr>
          <w:p w14:paraId="43503FE1" w14:textId="35839B2D" w:rsidR="00D64DD7" w:rsidRDefault="00D64DD7" w:rsidP="00947E39">
            <w:pPr>
              <w:pStyle w:val="BodyText"/>
              <w:spacing w:line="240" w:lineRule="auto"/>
              <w:ind w:hanging="8"/>
              <w:rPr>
                <w:color w:val="000000" w:themeColor="text1"/>
                <w:sz w:val="22"/>
                <w:szCs w:val="22"/>
              </w:rPr>
            </w:pPr>
            <w:r>
              <w:rPr>
                <w:color w:val="000000" w:themeColor="text1"/>
                <w:sz w:val="22"/>
                <w:szCs w:val="22"/>
              </w:rPr>
              <w:t>Должно открыться окно с формой ввода нового параметра</w:t>
            </w:r>
          </w:p>
        </w:tc>
      </w:tr>
      <w:tr w:rsidR="00D64DD7" w:rsidRPr="00A06706" w14:paraId="4A00B33F" w14:textId="77777777" w:rsidTr="00A00A7A">
        <w:trPr>
          <w:cantSplit/>
          <w:trHeight w:val="73"/>
        </w:trPr>
        <w:tc>
          <w:tcPr>
            <w:tcW w:w="413" w:type="pct"/>
            <w:tcBorders>
              <w:top w:val="single" w:sz="6" w:space="0" w:color="auto"/>
              <w:left w:val="single" w:sz="6" w:space="0" w:color="auto"/>
              <w:bottom w:val="single" w:sz="6" w:space="0" w:color="auto"/>
              <w:right w:val="single" w:sz="6" w:space="0" w:color="auto"/>
            </w:tcBorders>
            <w:vAlign w:val="center"/>
          </w:tcPr>
          <w:p w14:paraId="7F573514" w14:textId="77777777" w:rsidR="00D64DD7" w:rsidRPr="00A06706" w:rsidRDefault="00D64DD7" w:rsidP="00947E39">
            <w:pPr>
              <w:pStyle w:val="afc"/>
              <w:numPr>
                <w:ilvl w:val="1"/>
                <w:numId w:val="38"/>
              </w:numPr>
              <w:ind w:left="445" w:hanging="441"/>
              <w:rPr>
                <w:rFonts w:ascii="Times New Roman" w:hAnsi="Times New Roman"/>
                <w:color w:val="000000" w:themeColor="text1"/>
                <w:sz w:val="22"/>
                <w:szCs w:val="22"/>
                <w:lang w:val="ru-RU"/>
              </w:rPr>
            </w:pPr>
          </w:p>
        </w:tc>
        <w:tc>
          <w:tcPr>
            <w:tcW w:w="1578" w:type="pct"/>
            <w:tcBorders>
              <w:top w:val="single" w:sz="6" w:space="0" w:color="auto"/>
              <w:left w:val="single" w:sz="6" w:space="0" w:color="auto"/>
              <w:bottom w:val="single" w:sz="6" w:space="0" w:color="auto"/>
              <w:right w:val="single" w:sz="6" w:space="0" w:color="auto"/>
            </w:tcBorders>
          </w:tcPr>
          <w:p w14:paraId="5A00EB90" w14:textId="60EAF353" w:rsidR="00D64DD7" w:rsidRDefault="00D64DD7" w:rsidP="00714736">
            <w:pPr>
              <w:pStyle w:val="BodyText"/>
              <w:spacing w:line="240" w:lineRule="auto"/>
              <w:ind w:hanging="8"/>
              <w:rPr>
                <w:color w:val="000000" w:themeColor="text1"/>
                <w:sz w:val="22"/>
                <w:szCs w:val="22"/>
              </w:rPr>
            </w:pPr>
            <w:r>
              <w:rPr>
                <w:color w:val="000000" w:themeColor="text1"/>
                <w:sz w:val="22"/>
                <w:szCs w:val="22"/>
              </w:rPr>
              <w:t xml:space="preserve">Ввести имя параметра </w:t>
            </w:r>
            <w:r w:rsidR="00714736">
              <w:rPr>
                <w:color w:val="000000" w:themeColor="text1"/>
                <w:sz w:val="22"/>
                <w:szCs w:val="22"/>
              </w:rPr>
              <w:t xml:space="preserve">равное </w:t>
            </w:r>
            <w:r>
              <w:rPr>
                <w:color w:val="000000" w:themeColor="text1"/>
                <w:sz w:val="22"/>
                <w:szCs w:val="22"/>
              </w:rPr>
              <w:t>«</w:t>
            </w:r>
            <w:proofErr w:type="spellStart"/>
            <w:r>
              <w:rPr>
                <w:color w:val="000000" w:themeColor="text1"/>
                <w:sz w:val="22"/>
                <w:szCs w:val="22"/>
              </w:rPr>
              <w:t>template</w:t>
            </w:r>
            <w:proofErr w:type="spellEnd"/>
            <w:r>
              <w:rPr>
                <w:color w:val="000000" w:themeColor="text1"/>
                <w:sz w:val="22"/>
                <w:szCs w:val="22"/>
              </w:rPr>
              <w:t>», описание и значение параметра</w:t>
            </w:r>
            <w:r w:rsidR="00714736">
              <w:rPr>
                <w:color w:val="000000" w:themeColor="text1"/>
                <w:sz w:val="22"/>
                <w:szCs w:val="22"/>
              </w:rPr>
              <w:t xml:space="preserve"> равное </w:t>
            </w:r>
            <w:r w:rsidR="00714736">
              <w:rPr>
                <w:color w:val="000000" w:themeColor="text1"/>
                <w:sz w:val="22"/>
                <w:szCs w:val="22"/>
                <w:lang w:val="en-US"/>
              </w:rPr>
              <w:t>html</w:t>
            </w:r>
            <w:r w:rsidR="00714736" w:rsidRPr="004056FE">
              <w:rPr>
                <w:color w:val="000000" w:themeColor="text1"/>
                <w:sz w:val="22"/>
                <w:szCs w:val="22"/>
              </w:rPr>
              <w:t xml:space="preserve"> – </w:t>
            </w:r>
            <w:r w:rsidR="00714736">
              <w:rPr>
                <w:color w:val="000000" w:themeColor="text1"/>
                <w:sz w:val="22"/>
                <w:szCs w:val="22"/>
              </w:rPr>
              <w:t xml:space="preserve">коду шаблона талона. В шаблон вставить в фигурных скобках </w:t>
            </w:r>
            <w:r w:rsidR="00502AF0">
              <w:rPr>
                <w:color w:val="000000" w:themeColor="text1"/>
                <w:sz w:val="22"/>
                <w:szCs w:val="22"/>
              </w:rPr>
              <w:t xml:space="preserve">параметры, созданные в </w:t>
            </w:r>
            <w:proofErr w:type="spellStart"/>
            <w:r w:rsidR="00502AF0">
              <w:rPr>
                <w:color w:val="000000" w:themeColor="text1"/>
                <w:sz w:val="22"/>
                <w:szCs w:val="22"/>
              </w:rPr>
              <w:t>п.п</w:t>
            </w:r>
            <w:proofErr w:type="spellEnd"/>
            <w:r w:rsidR="00502AF0">
              <w:rPr>
                <w:color w:val="000000" w:themeColor="text1"/>
                <w:sz w:val="22"/>
                <w:szCs w:val="22"/>
              </w:rPr>
              <w:t>. 10.9, 10.11</w:t>
            </w:r>
            <w:r w:rsidR="00714736">
              <w:rPr>
                <w:color w:val="000000" w:themeColor="text1"/>
                <w:sz w:val="22"/>
                <w:szCs w:val="22"/>
              </w:rPr>
              <w:t xml:space="preserve"> (вида </w:t>
            </w:r>
            <w:r w:rsidR="00714736" w:rsidRPr="004056FE">
              <w:rPr>
                <w:color w:val="000000" w:themeColor="text1"/>
                <w:sz w:val="22"/>
                <w:szCs w:val="22"/>
              </w:rPr>
              <w:t>{</w:t>
            </w:r>
            <w:r w:rsidR="00714736">
              <w:rPr>
                <w:color w:val="000000" w:themeColor="text1"/>
                <w:sz w:val="22"/>
                <w:szCs w:val="22"/>
                <w:lang w:val="en-US"/>
              </w:rPr>
              <w:t>ticket</w:t>
            </w:r>
            <w:r w:rsidR="00714736" w:rsidRPr="004056FE">
              <w:rPr>
                <w:color w:val="000000" w:themeColor="text1"/>
                <w:sz w:val="22"/>
                <w:szCs w:val="22"/>
              </w:rPr>
              <w:t>.</w:t>
            </w:r>
            <w:proofErr w:type="spellStart"/>
            <w:r w:rsidR="00714736">
              <w:rPr>
                <w:color w:val="000000" w:themeColor="text1"/>
                <w:sz w:val="22"/>
                <w:szCs w:val="22"/>
                <w:lang w:val="en-US"/>
              </w:rPr>
              <w:t>callheader</w:t>
            </w:r>
            <w:proofErr w:type="spellEnd"/>
            <w:r w:rsidR="00714736" w:rsidRPr="004056FE">
              <w:rPr>
                <w:color w:val="000000" w:themeColor="text1"/>
                <w:sz w:val="22"/>
                <w:szCs w:val="22"/>
              </w:rPr>
              <w:t>} {</w:t>
            </w:r>
            <w:r w:rsidR="00714736">
              <w:rPr>
                <w:color w:val="000000" w:themeColor="text1"/>
                <w:sz w:val="22"/>
                <w:szCs w:val="22"/>
                <w:lang w:val="en-US"/>
              </w:rPr>
              <w:t>organization</w:t>
            </w:r>
            <w:r w:rsidR="00714736" w:rsidRPr="004056FE">
              <w:rPr>
                <w:color w:val="000000" w:themeColor="text1"/>
                <w:sz w:val="22"/>
                <w:szCs w:val="22"/>
              </w:rPr>
              <w:t>.</w:t>
            </w:r>
            <w:proofErr w:type="spellStart"/>
            <w:r w:rsidR="00714736">
              <w:rPr>
                <w:color w:val="000000" w:themeColor="text1"/>
                <w:sz w:val="22"/>
                <w:szCs w:val="22"/>
                <w:lang w:val="en-US"/>
              </w:rPr>
              <w:t>callcenter</w:t>
            </w:r>
            <w:proofErr w:type="spellEnd"/>
            <w:r w:rsidR="00714736" w:rsidRPr="004056FE">
              <w:rPr>
                <w:color w:val="000000" w:themeColor="text1"/>
                <w:sz w:val="22"/>
                <w:szCs w:val="22"/>
              </w:rPr>
              <w:t xml:space="preserve">}) </w:t>
            </w:r>
            <w:r w:rsidR="00714736">
              <w:rPr>
                <w:color w:val="000000" w:themeColor="text1"/>
                <w:sz w:val="22"/>
                <w:szCs w:val="22"/>
              </w:rPr>
              <w:t>и в квадратных скобках имена столбцов в таблице «</w:t>
            </w:r>
            <w:r w:rsidR="00714736">
              <w:rPr>
                <w:color w:val="000000" w:themeColor="text1"/>
                <w:sz w:val="22"/>
                <w:szCs w:val="22"/>
                <w:lang w:val="en-US"/>
              </w:rPr>
              <w:t>tickets</w:t>
            </w:r>
            <w:r w:rsidR="00714736">
              <w:rPr>
                <w:color w:val="000000" w:themeColor="text1"/>
                <w:sz w:val="22"/>
                <w:szCs w:val="22"/>
              </w:rPr>
              <w:t xml:space="preserve">» БД СУО (вида </w:t>
            </w:r>
            <w:r w:rsidR="00714736" w:rsidRPr="004056FE">
              <w:rPr>
                <w:color w:val="000000" w:themeColor="text1"/>
                <w:sz w:val="22"/>
                <w:szCs w:val="22"/>
              </w:rPr>
              <w:t>[</w:t>
            </w:r>
            <w:r w:rsidR="00714736">
              <w:rPr>
                <w:color w:val="000000" w:themeColor="text1"/>
                <w:sz w:val="22"/>
                <w:szCs w:val="22"/>
                <w:lang w:val="en-US"/>
              </w:rPr>
              <w:t>ticket</w:t>
            </w:r>
            <w:r w:rsidR="00714736" w:rsidRPr="004056FE">
              <w:rPr>
                <w:color w:val="000000" w:themeColor="text1"/>
                <w:sz w:val="22"/>
                <w:szCs w:val="22"/>
              </w:rPr>
              <w:t>_</w:t>
            </w:r>
            <w:r w:rsidR="00714736">
              <w:rPr>
                <w:color w:val="000000" w:themeColor="text1"/>
                <w:sz w:val="22"/>
                <w:szCs w:val="22"/>
                <w:lang w:val="en-US"/>
              </w:rPr>
              <w:t>prefix</w:t>
            </w:r>
            <w:r w:rsidR="00714736" w:rsidRPr="004056FE">
              <w:rPr>
                <w:color w:val="000000" w:themeColor="text1"/>
                <w:sz w:val="22"/>
                <w:szCs w:val="22"/>
              </w:rPr>
              <w:t>]</w:t>
            </w:r>
            <w:r w:rsidR="00714736">
              <w:rPr>
                <w:color w:val="000000" w:themeColor="text1"/>
                <w:sz w:val="22"/>
                <w:szCs w:val="22"/>
              </w:rPr>
              <w:t>)</w:t>
            </w:r>
          </w:p>
          <w:p w14:paraId="4F9C4304" w14:textId="0315955F" w:rsidR="004C6105" w:rsidRPr="004C6105" w:rsidRDefault="004C6105" w:rsidP="00714736">
            <w:pPr>
              <w:pStyle w:val="BodyText"/>
              <w:spacing w:line="240" w:lineRule="auto"/>
              <w:ind w:hanging="8"/>
              <w:rPr>
                <w:color w:val="000000" w:themeColor="text1"/>
                <w:sz w:val="22"/>
                <w:szCs w:val="22"/>
              </w:rPr>
            </w:pPr>
            <w:r w:rsidRPr="003C3BCC">
              <w:rPr>
                <w:b/>
                <w:color w:val="000000" w:themeColor="text1"/>
                <w:sz w:val="22"/>
                <w:szCs w:val="22"/>
                <w:lang w:val="en-US"/>
              </w:rPr>
              <w:t>Template</w:t>
            </w:r>
            <w:r>
              <w:rPr>
                <w:color w:val="000000" w:themeColor="text1"/>
                <w:sz w:val="22"/>
                <w:szCs w:val="22"/>
              </w:rPr>
              <w:t xml:space="preserve"> - зарезервированное слово для управления шаблоном.</w:t>
            </w:r>
          </w:p>
        </w:tc>
        <w:tc>
          <w:tcPr>
            <w:tcW w:w="3009" w:type="pct"/>
            <w:tcBorders>
              <w:top w:val="single" w:sz="6" w:space="0" w:color="auto"/>
              <w:left w:val="single" w:sz="6" w:space="0" w:color="auto"/>
              <w:bottom w:val="single" w:sz="6" w:space="0" w:color="auto"/>
              <w:right w:val="single" w:sz="6" w:space="0" w:color="auto"/>
            </w:tcBorders>
          </w:tcPr>
          <w:p w14:paraId="555B2432" w14:textId="77777777" w:rsidR="00D64DD7" w:rsidRDefault="00714736" w:rsidP="00947E39">
            <w:pPr>
              <w:pStyle w:val="BodyText"/>
              <w:spacing w:line="240" w:lineRule="auto"/>
              <w:ind w:hanging="8"/>
              <w:rPr>
                <w:color w:val="000000" w:themeColor="text1"/>
                <w:sz w:val="22"/>
                <w:szCs w:val="22"/>
              </w:rPr>
            </w:pPr>
            <w:r>
              <w:rPr>
                <w:color w:val="000000" w:themeColor="text1"/>
                <w:sz w:val="22"/>
                <w:szCs w:val="22"/>
              </w:rPr>
              <w:t>Шаблон талона</w:t>
            </w:r>
            <w:r w:rsidR="00D64DD7">
              <w:rPr>
                <w:color w:val="000000" w:themeColor="text1"/>
                <w:sz w:val="22"/>
                <w:szCs w:val="22"/>
              </w:rPr>
              <w:t xml:space="preserve"> должен появиться в данном разделе</w:t>
            </w:r>
            <w:r>
              <w:rPr>
                <w:color w:val="000000" w:themeColor="text1"/>
                <w:sz w:val="22"/>
                <w:szCs w:val="22"/>
              </w:rPr>
              <w:t xml:space="preserve">. Термопринтер, подключенный к </w:t>
            </w:r>
            <w:proofErr w:type="spellStart"/>
            <w:r>
              <w:rPr>
                <w:color w:val="000000" w:themeColor="text1"/>
                <w:sz w:val="22"/>
                <w:szCs w:val="22"/>
              </w:rPr>
              <w:t>инфокиоску</w:t>
            </w:r>
            <w:proofErr w:type="spellEnd"/>
            <w:r>
              <w:rPr>
                <w:color w:val="000000" w:themeColor="text1"/>
                <w:sz w:val="22"/>
                <w:szCs w:val="22"/>
              </w:rPr>
              <w:t xml:space="preserve"> должен печатать талоны с данным шаблоном</w:t>
            </w:r>
            <w:r w:rsidR="00855C00">
              <w:rPr>
                <w:color w:val="000000" w:themeColor="text1"/>
                <w:sz w:val="22"/>
                <w:szCs w:val="22"/>
              </w:rPr>
              <w:t>.</w:t>
            </w:r>
            <w:r w:rsidR="00855C00">
              <w:rPr>
                <w:color w:val="000000" w:themeColor="text1"/>
                <w:sz w:val="22"/>
                <w:szCs w:val="22"/>
              </w:rPr>
              <w:br/>
              <w:t>Пример:</w:t>
            </w:r>
          </w:p>
          <w:p w14:paraId="2A7D802F" w14:textId="77777777" w:rsidR="00855C00" w:rsidRPr="00855C00" w:rsidRDefault="00855C00" w:rsidP="00855C00">
            <w:pPr>
              <w:pStyle w:val="BodyText"/>
              <w:spacing w:line="240" w:lineRule="auto"/>
              <w:ind w:hanging="8"/>
              <w:rPr>
                <w:i/>
                <w:color w:val="000000" w:themeColor="text1"/>
                <w:sz w:val="22"/>
                <w:szCs w:val="22"/>
              </w:rPr>
            </w:pPr>
            <w:r w:rsidRPr="00855C00">
              <w:rPr>
                <w:i/>
                <w:color w:val="000000" w:themeColor="text1"/>
                <w:sz w:val="22"/>
                <w:szCs w:val="22"/>
              </w:rPr>
              <w:t>&lt;</w:t>
            </w:r>
            <w:proofErr w:type="spellStart"/>
            <w:r w:rsidRPr="00855C00">
              <w:rPr>
                <w:i/>
                <w:color w:val="000000" w:themeColor="text1"/>
                <w:sz w:val="22"/>
                <w:szCs w:val="22"/>
              </w:rPr>
              <w:t>html</w:t>
            </w:r>
            <w:proofErr w:type="spellEnd"/>
            <w:r w:rsidRPr="00855C00">
              <w:rPr>
                <w:i/>
                <w:color w:val="000000" w:themeColor="text1"/>
                <w:sz w:val="22"/>
                <w:szCs w:val="22"/>
              </w:rPr>
              <w:t>&gt;&lt;</w:t>
            </w:r>
            <w:proofErr w:type="spellStart"/>
            <w:r w:rsidRPr="00855C00">
              <w:rPr>
                <w:i/>
                <w:color w:val="000000" w:themeColor="text1"/>
                <w:sz w:val="22"/>
                <w:szCs w:val="22"/>
              </w:rPr>
              <w:t>table</w:t>
            </w:r>
            <w:proofErr w:type="spellEnd"/>
            <w:r w:rsidRPr="00855C00">
              <w:rPr>
                <w:i/>
                <w:color w:val="000000" w:themeColor="text1"/>
                <w:sz w:val="22"/>
                <w:szCs w:val="22"/>
              </w:rPr>
              <w:t xml:space="preserve"> </w:t>
            </w:r>
            <w:proofErr w:type="spellStart"/>
            <w:r w:rsidRPr="00855C00">
              <w:rPr>
                <w:i/>
                <w:color w:val="000000" w:themeColor="text1"/>
                <w:sz w:val="22"/>
                <w:szCs w:val="22"/>
              </w:rPr>
              <w:t>face</w:t>
            </w:r>
            <w:proofErr w:type="spellEnd"/>
            <w:r w:rsidRPr="00855C00">
              <w:rPr>
                <w:i/>
                <w:color w:val="000000" w:themeColor="text1"/>
                <w:sz w:val="22"/>
                <w:szCs w:val="22"/>
              </w:rPr>
              <w:t>="</w:t>
            </w:r>
            <w:proofErr w:type="spellStart"/>
            <w:r w:rsidRPr="00855C00">
              <w:rPr>
                <w:i/>
                <w:color w:val="000000" w:themeColor="text1"/>
                <w:sz w:val="22"/>
                <w:szCs w:val="22"/>
              </w:rPr>
              <w:t>Arial</w:t>
            </w:r>
            <w:proofErr w:type="spellEnd"/>
            <w:r w:rsidRPr="00855C00">
              <w:rPr>
                <w:i/>
                <w:color w:val="000000" w:themeColor="text1"/>
                <w:sz w:val="22"/>
                <w:szCs w:val="22"/>
              </w:rPr>
              <w:t xml:space="preserve">" </w:t>
            </w:r>
            <w:proofErr w:type="spellStart"/>
            <w:r w:rsidRPr="00855C00">
              <w:rPr>
                <w:i/>
                <w:color w:val="000000" w:themeColor="text1"/>
                <w:sz w:val="22"/>
                <w:szCs w:val="22"/>
              </w:rPr>
              <w:t>width</w:t>
            </w:r>
            <w:proofErr w:type="spellEnd"/>
            <w:r w:rsidRPr="00855C00">
              <w:rPr>
                <w:i/>
                <w:color w:val="000000" w:themeColor="text1"/>
                <w:sz w:val="22"/>
                <w:szCs w:val="22"/>
              </w:rPr>
              <w:t xml:space="preserve">="6.5cm" </w:t>
            </w:r>
            <w:proofErr w:type="spellStart"/>
            <w:r w:rsidRPr="00855C00">
              <w:rPr>
                <w:i/>
                <w:color w:val="000000" w:themeColor="text1"/>
                <w:sz w:val="22"/>
                <w:szCs w:val="22"/>
              </w:rPr>
              <w:t>height</w:t>
            </w:r>
            <w:proofErr w:type="spellEnd"/>
            <w:r w:rsidRPr="00855C00">
              <w:rPr>
                <w:i/>
                <w:color w:val="000000" w:themeColor="text1"/>
                <w:sz w:val="22"/>
                <w:szCs w:val="22"/>
              </w:rPr>
              <w:t>="6cm"&gt;&lt;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th</w:t>
            </w:r>
            <w:proofErr w:type="spellEnd"/>
            <w:r w:rsidRPr="00855C00">
              <w:rPr>
                <w:i/>
                <w:color w:val="000000" w:themeColor="text1"/>
                <w:sz w:val="22"/>
                <w:szCs w:val="22"/>
              </w:rPr>
              <w:t xml:space="preserve"> </w:t>
            </w:r>
            <w:proofErr w:type="spellStart"/>
            <w:r w:rsidRPr="00855C00">
              <w:rPr>
                <w:i/>
                <w:color w:val="000000" w:themeColor="text1"/>
                <w:sz w:val="22"/>
                <w:szCs w:val="22"/>
              </w:rPr>
              <w:t>colspan</w:t>
            </w:r>
            <w:proofErr w:type="spellEnd"/>
            <w:r w:rsidRPr="00855C00">
              <w:rPr>
                <w:i/>
                <w:color w:val="000000" w:themeColor="text1"/>
                <w:sz w:val="22"/>
                <w:szCs w:val="22"/>
              </w:rPr>
              <w:t xml:space="preserve">="2" </w:t>
            </w:r>
            <w:proofErr w:type="spellStart"/>
            <w:r w:rsidRPr="00855C00">
              <w:rPr>
                <w:i/>
                <w:color w:val="000000" w:themeColor="text1"/>
                <w:sz w:val="22"/>
                <w:szCs w:val="22"/>
              </w:rPr>
              <w:t>class</w:t>
            </w:r>
            <w:proofErr w:type="spellEnd"/>
            <w:r w:rsidRPr="00855C00">
              <w:rPr>
                <w:i/>
                <w:color w:val="000000" w:themeColor="text1"/>
                <w:sz w:val="22"/>
                <w:szCs w:val="22"/>
              </w:rPr>
              <w:t>="</w:t>
            </w:r>
            <w:proofErr w:type="spellStart"/>
            <w:r w:rsidRPr="00855C00">
              <w:rPr>
                <w:i/>
                <w:color w:val="000000" w:themeColor="text1"/>
                <w:sz w:val="22"/>
                <w:szCs w:val="22"/>
              </w:rPr>
              <w:t>organization-name</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;"&gt;{organization.name}</w:t>
            </w:r>
          </w:p>
          <w:p w14:paraId="30B16907" w14:textId="77777777" w:rsidR="00855C00" w:rsidRDefault="00855C00" w:rsidP="00855C00">
            <w:pPr>
              <w:pStyle w:val="BodyText"/>
              <w:spacing w:line="240" w:lineRule="auto"/>
              <w:ind w:hanging="8"/>
              <w:rPr>
                <w:i/>
                <w:color w:val="000000" w:themeColor="text1"/>
                <w:sz w:val="22"/>
                <w:szCs w:val="22"/>
              </w:rPr>
            </w:pPr>
            <w:r w:rsidRPr="00855C00">
              <w:rPr>
                <w:i/>
                <w:color w:val="000000" w:themeColor="text1"/>
                <w:sz w:val="22"/>
                <w:szCs w:val="22"/>
              </w:rPr>
              <w:t>&lt;/</w:t>
            </w:r>
            <w:proofErr w:type="spellStart"/>
            <w:r w:rsidRPr="00855C00">
              <w:rPr>
                <w:i/>
                <w:color w:val="000000" w:themeColor="text1"/>
                <w:sz w:val="22"/>
                <w:szCs w:val="22"/>
              </w:rPr>
              <w:t>th</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ticket.numheader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ticket.regheader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rowspan</w:t>
            </w:r>
            <w:proofErr w:type="spellEnd"/>
            <w:r w:rsidRPr="00855C00">
              <w:rPr>
                <w:i/>
                <w:color w:val="000000" w:themeColor="text1"/>
                <w:sz w:val="22"/>
                <w:szCs w:val="22"/>
              </w:rPr>
              <w:t xml:space="preserve">="3"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="font-size:16px; </w:t>
            </w:r>
            <w:proofErr w:type="spellStart"/>
            <w:r w:rsidRPr="00855C00">
              <w:rPr>
                <w:i/>
                <w:color w:val="000000" w:themeColor="text1"/>
                <w:sz w:val="22"/>
                <w:szCs w:val="22"/>
              </w:rPr>
              <w:t>text-align:center</w:t>
            </w:r>
            <w:proofErr w:type="spellEnd"/>
            <w:r w:rsidRPr="00855C00">
              <w:rPr>
                <w:i/>
                <w:color w:val="000000" w:themeColor="text1"/>
                <w:sz w:val="22"/>
                <w:szCs w:val="22"/>
              </w:rPr>
              <w:t xml:space="preserve">; font-weight:600;" </w:t>
            </w:r>
            <w:proofErr w:type="spellStart"/>
            <w:r w:rsidRPr="00855C00">
              <w:rPr>
                <w:i/>
                <w:color w:val="000000" w:themeColor="text1"/>
                <w:sz w:val="22"/>
                <w:szCs w:val="22"/>
              </w:rPr>
              <w:t>class</w:t>
            </w:r>
            <w:proofErr w:type="spellEnd"/>
            <w:r w:rsidRPr="00855C00">
              <w:rPr>
                <w:i/>
                <w:color w:val="000000" w:themeColor="text1"/>
                <w:sz w:val="22"/>
                <w:szCs w:val="22"/>
              </w:rPr>
              <w:t>="</w:t>
            </w:r>
            <w:proofErr w:type="spellStart"/>
            <w:r w:rsidRPr="00855C00">
              <w:rPr>
                <w:i/>
                <w:color w:val="000000" w:themeColor="text1"/>
                <w:sz w:val="22"/>
                <w:szCs w:val="22"/>
              </w:rPr>
              <w:t>ticket-number</w:t>
            </w:r>
            <w:proofErr w:type="spellEnd"/>
            <w:r w:rsidRPr="00855C00">
              <w:rPr>
                <w:i/>
                <w:color w:val="000000" w:themeColor="text1"/>
                <w:sz w:val="22"/>
                <w:szCs w:val="22"/>
              </w:rPr>
              <w:t>"&gt;{</w:t>
            </w:r>
            <w:proofErr w:type="spellStart"/>
            <w:r w:rsidRPr="00855C00">
              <w:rPr>
                <w:i/>
                <w:color w:val="000000" w:themeColor="text1"/>
                <w:sz w:val="22"/>
                <w:szCs w:val="22"/>
              </w:rPr>
              <w:t>ticket.prefix</w:t>
            </w:r>
            <w:proofErr w:type="spellEnd"/>
            <w:r w:rsidRPr="00855C00">
              <w:rPr>
                <w:i/>
                <w:color w:val="000000" w:themeColor="text1"/>
                <w:sz w:val="22"/>
                <w:szCs w:val="22"/>
              </w:rPr>
              <w:t>} {</w:t>
            </w:r>
            <w:proofErr w:type="spellStart"/>
            <w:r w:rsidRPr="00855C00">
              <w:rPr>
                <w:i/>
                <w:color w:val="000000" w:themeColor="text1"/>
                <w:sz w:val="22"/>
                <w:szCs w:val="22"/>
              </w:rPr>
              <w:t>ticket.number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 font-weight:600;"&gt;{</w:t>
            </w:r>
            <w:proofErr w:type="spellStart"/>
            <w:r w:rsidRPr="00855C00">
              <w:rPr>
                <w:i/>
                <w:color w:val="000000" w:themeColor="text1"/>
                <w:sz w:val="22"/>
                <w:szCs w:val="22"/>
              </w:rPr>
              <w:t>ticket.created</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ticket.bookheader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 font-weight:600;"&gt;{</w:t>
            </w:r>
            <w:proofErr w:type="spellStart"/>
            <w:r w:rsidRPr="00855C00">
              <w:rPr>
                <w:i/>
                <w:color w:val="000000" w:themeColor="text1"/>
                <w:sz w:val="22"/>
                <w:szCs w:val="22"/>
              </w:rPr>
              <w:t>ticket.notbefore</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ticket.callheader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ticket.visheader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 font-weight:600;"&gt;{</w:t>
            </w:r>
            <w:proofErr w:type="spellStart"/>
            <w:r w:rsidRPr="00855C00">
              <w:rPr>
                <w:i/>
                <w:color w:val="000000" w:themeColor="text1"/>
                <w:sz w:val="22"/>
                <w:szCs w:val="22"/>
              </w:rPr>
              <w:t>organization.callcenter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 font-weight:600;"&gt;{</w:t>
            </w:r>
            <w:proofErr w:type="spellStart"/>
            <w:r w:rsidRPr="00855C00">
              <w:rPr>
                <w:i/>
                <w:color w:val="000000" w:themeColor="text1"/>
                <w:sz w:val="22"/>
                <w:szCs w:val="22"/>
              </w:rPr>
              <w:t>ticket.visitor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colspan</w:t>
            </w:r>
            <w:proofErr w:type="spellEnd"/>
            <w:r w:rsidRPr="00855C00">
              <w:rPr>
                <w:i/>
                <w:color w:val="000000" w:themeColor="text1"/>
                <w:sz w:val="22"/>
                <w:szCs w:val="22"/>
              </w:rPr>
              <w:t xml:space="preserve">="2"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ticket.sitheader</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colspan</w:t>
            </w:r>
            <w:proofErr w:type="spellEnd"/>
            <w:r w:rsidRPr="00855C00">
              <w:rPr>
                <w:i/>
                <w:color w:val="000000" w:themeColor="text1"/>
                <w:sz w:val="22"/>
                <w:szCs w:val="22"/>
              </w:rPr>
              <w:t xml:space="preserve">="2"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ticket.situation</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colspan</w:t>
            </w:r>
            <w:proofErr w:type="spellEnd"/>
            <w:r w:rsidRPr="00855C00">
              <w:rPr>
                <w:i/>
                <w:color w:val="000000" w:themeColor="text1"/>
                <w:sz w:val="22"/>
                <w:szCs w:val="22"/>
              </w:rPr>
              <w:t xml:space="preserve">="2"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ticket.booknote</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td</w:t>
            </w:r>
            <w:proofErr w:type="spellEnd"/>
            <w:r w:rsidRPr="00855C00">
              <w:rPr>
                <w:i/>
                <w:color w:val="000000" w:themeColor="text1"/>
                <w:sz w:val="22"/>
                <w:szCs w:val="22"/>
              </w:rPr>
              <w:t xml:space="preserve"> </w:t>
            </w:r>
            <w:proofErr w:type="spellStart"/>
            <w:r w:rsidRPr="00855C00">
              <w:rPr>
                <w:i/>
                <w:color w:val="000000" w:themeColor="text1"/>
                <w:sz w:val="22"/>
                <w:szCs w:val="22"/>
              </w:rPr>
              <w:t>colspan</w:t>
            </w:r>
            <w:proofErr w:type="spellEnd"/>
            <w:r w:rsidRPr="00855C00">
              <w:rPr>
                <w:i/>
                <w:color w:val="000000" w:themeColor="text1"/>
                <w:sz w:val="22"/>
                <w:szCs w:val="22"/>
              </w:rPr>
              <w:t xml:space="preserve">="2" </w:t>
            </w:r>
            <w:proofErr w:type="spellStart"/>
            <w:r w:rsidRPr="00855C00">
              <w:rPr>
                <w:i/>
                <w:color w:val="000000" w:themeColor="text1"/>
                <w:sz w:val="22"/>
                <w:szCs w:val="22"/>
              </w:rPr>
              <w:t>style</w:t>
            </w:r>
            <w:proofErr w:type="spellEnd"/>
            <w:r w:rsidRPr="00855C00">
              <w:rPr>
                <w:i/>
                <w:color w:val="000000" w:themeColor="text1"/>
                <w:sz w:val="22"/>
                <w:szCs w:val="22"/>
              </w:rPr>
              <w:t xml:space="preserve">="font-size:6px; </w:t>
            </w:r>
            <w:proofErr w:type="spellStart"/>
            <w:r w:rsidRPr="00855C00">
              <w:rPr>
                <w:i/>
                <w:color w:val="000000" w:themeColor="text1"/>
                <w:sz w:val="22"/>
                <w:szCs w:val="22"/>
              </w:rPr>
              <w:t>text-align:center</w:t>
            </w:r>
            <w:proofErr w:type="spellEnd"/>
            <w:r w:rsidRPr="00855C00">
              <w:rPr>
                <w:i/>
                <w:color w:val="000000" w:themeColor="text1"/>
                <w:sz w:val="22"/>
                <w:szCs w:val="22"/>
              </w:rPr>
              <w:t>;"&gt;{</w:t>
            </w:r>
            <w:proofErr w:type="spellStart"/>
            <w:r w:rsidRPr="00855C00">
              <w:rPr>
                <w:i/>
                <w:color w:val="000000" w:themeColor="text1"/>
                <w:sz w:val="22"/>
                <w:szCs w:val="22"/>
              </w:rPr>
              <w:t>ticket.pincode</w:t>
            </w:r>
            <w:proofErr w:type="spellEnd"/>
            <w:r w:rsidRPr="00855C00">
              <w:rPr>
                <w:i/>
                <w:color w:val="000000" w:themeColor="text1"/>
                <w:sz w:val="22"/>
                <w:szCs w:val="22"/>
              </w:rPr>
              <w:t>}&lt;/</w:t>
            </w:r>
            <w:proofErr w:type="spellStart"/>
            <w:r w:rsidRPr="00855C00">
              <w:rPr>
                <w:i/>
                <w:color w:val="000000" w:themeColor="text1"/>
                <w:sz w:val="22"/>
                <w:szCs w:val="22"/>
              </w:rPr>
              <w:t>td</w:t>
            </w:r>
            <w:proofErr w:type="spellEnd"/>
            <w:r w:rsidRPr="00855C00">
              <w:rPr>
                <w:i/>
                <w:color w:val="000000" w:themeColor="text1"/>
                <w:sz w:val="22"/>
                <w:szCs w:val="22"/>
              </w:rPr>
              <w:t>&gt;&lt;/</w:t>
            </w:r>
            <w:proofErr w:type="spellStart"/>
            <w:r w:rsidRPr="00855C00">
              <w:rPr>
                <w:i/>
                <w:color w:val="000000" w:themeColor="text1"/>
                <w:sz w:val="22"/>
                <w:szCs w:val="22"/>
              </w:rPr>
              <w:t>tr</w:t>
            </w:r>
            <w:proofErr w:type="spellEnd"/>
            <w:r w:rsidRPr="00855C00">
              <w:rPr>
                <w:i/>
                <w:color w:val="000000" w:themeColor="text1"/>
                <w:sz w:val="22"/>
                <w:szCs w:val="22"/>
              </w:rPr>
              <w:t>&gt;&lt;/</w:t>
            </w:r>
            <w:proofErr w:type="spellStart"/>
            <w:r w:rsidRPr="00855C00">
              <w:rPr>
                <w:i/>
                <w:color w:val="000000" w:themeColor="text1"/>
                <w:sz w:val="22"/>
                <w:szCs w:val="22"/>
              </w:rPr>
              <w:t>table</w:t>
            </w:r>
            <w:proofErr w:type="spellEnd"/>
            <w:r w:rsidRPr="00855C00">
              <w:rPr>
                <w:i/>
                <w:color w:val="000000" w:themeColor="text1"/>
                <w:sz w:val="22"/>
                <w:szCs w:val="22"/>
              </w:rPr>
              <w:t>&gt;&lt;/</w:t>
            </w:r>
            <w:proofErr w:type="spellStart"/>
            <w:r w:rsidRPr="00855C00">
              <w:rPr>
                <w:i/>
                <w:color w:val="000000" w:themeColor="text1"/>
                <w:sz w:val="22"/>
                <w:szCs w:val="22"/>
              </w:rPr>
              <w:t>html</w:t>
            </w:r>
            <w:proofErr w:type="spellEnd"/>
            <w:r w:rsidRPr="00855C00">
              <w:rPr>
                <w:i/>
                <w:color w:val="000000" w:themeColor="text1"/>
                <w:sz w:val="22"/>
                <w:szCs w:val="22"/>
              </w:rPr>
              <w:t>&gt;</w:t>
            </w:r>
          </w:p>
          <w:p w14:paraId="21170BE9" w14:textId="77777777" w:rsidR="00584FAF" w:rsidRDefault="00584FAF" w:rsidP="00855C00">
            <w:pPr>
              <w:pStyle w:val="BodyText"/>
              <w:spacing w:line="240" w:lineRule="auto"/>
              <w:ind w:hanging="8"/>
              <w:rPr>
                <w:i/>
                <w:color w:val="000000" w:themeColor="text1"/>
                <w:sz w:val="22"/>
                <w:szCs w:val="22"/>
              </w:rPr>
            </w:pPr>
          </w:p>
          <w:p w14:paraId="0CE69E99"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Параметры шаблона талона:</w:t>
            </w:r>
          </w:p>
          <w:p w14:paraId="086D674E"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{organization.name} – Имя организации</w:t>
            </w:r>
          </w:p>
          <w:p w14:paraId="6820C30C"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ticket.numheader</w:t>
            </w:r>
            <w:proofErr w:type="spellEnd"/>
            <w:r w:rsidRPr="00584FAF">
              <w:rPr>
                <w:color w:val="000000" w:themeColor="text1"/>
                <w:sz w:val="22"/>
                <w:szCs w:val="22"/>
              </w:rPr>
              <w:t>} – Заголовок «Номер талона»</w:t>
            </w:r>
          </w:p>
          <w:p w14:paraId="4BE7878A"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ticket.regheader</w:t>
            </w:r>
            <w:proofErr w:type="spellEnd"/>
            <w:r w:rsidRPr="00584FAF">
              <w:rPr>
                <w:color w:val="000000" w:themeColor="text1"/>
                <w:sz w:val="22"/>
                <w:szCs w:val="22"/>
              </w:rPr>
              <w:t>} – Заголовок «Дата регистрации»</w:t>
            </w:r>
          </w:p>
          <w:p w14:paraId="0C478D5B"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ticket.prefix</w:t>
            </w:r>
            <w:proofErr w:type="spellEnd"/>
            <w:r w:rsidRPr="00584FAF">
              <w:rPr>
                <w:color w:val="000000" w:themeColor="text1"/>
                <w:sz w:val="22"/>
                <w:szCs w:val="22"/>
              </w:rPr>
              <w:t>} – Префикс талона</w:t>
            </w:r>
          </w:p>
          <w:p w14:paraId="300695D4"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ticket.number</w:t>
            </w:r>
            <w:proofErr w:type="spellEnd"/>
            <w:r w:rsidRPr="00584FAF">
              <w:rPr>
                <w:color w:val="000000" w:themeColor="text1"/>
                <w:sz w:val="22"/>
                <w:szCs w:val="22"/>
              </w:rPr>
              <w:t>} – Номер талона</w:t>
            </w:r>
          </w:p>
          <w:p w14:paraId="07AEC195"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ticket.created</w:t>
            </w:r>
            <w:proofErr w:type="spellEnd"/>
            <w:r w:rsidRPr="00584FAF">
              <w:rPr>
                <w:color w:val="000000" w:themeColor="text1"/>
                <w:sz w:val="22"/>
                <w:szCs w:val="22"/>
              </w:rPr>
              <w:t>} – Дата выдачи талона</w:t>
            </w:r>
          </w:p>
          <w:p w14:paraId="56452341"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ticket.bookheader</w:t>
            </w:r>
            <w:proofErr w:type="spellEnd"/>
            <w:r w:rsidRPr="00584FAF">
              <w:rPr>
                <w:color w:val="000000" w:themeColor="text1"/>
                <w:sz w:val="22"/>
                <w:szCs w:val="22"/>
              </w:rPr>
              <w:t>} – Заголовок «Время брони»</w:t>
            </w:r>
          </w:p>
          <w:p w14:paraId="3566624F"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ticket.notbefore</w:t>
            </w:r>
            <w:proofErr w:type="spellEnd"/>
            <w:r w:rsidRPr="00584FAF">
              <w:rPr>
                <w:color w:val="000000" w:themeColor="text1"/>
                <w:sz w:val="22"/>
                <w:szCs w:val="22"/>
              </w:rPr>
              <w:t>} – Дата, на которую забронирован талон</w:t>
            </w:r>
          </w:p>
          <w:p w14:paraId="33D6478B"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ticket.callheader</w:t>
            </w:r>
            <w:proofErr w:type="spellEnd"/>
            <w:r w:rsidRPr="00584FAF">
              <w:rPr>
                <w:color w:val="000000" w:themeColor="text1"/>
                <w:sz w:val="22"/>
                <w:szCs w:val="22"/>
              </w:rPr>
              <w:t>} – Заголовок «</w:t>
            </w:r>
            <w:proofErr w:type="spellStart"/>
            <w:r w:rsidRPr="00584FAF">
              <w:rPr>
                <w:color w:val="000000" w:themeColor="text1"/>
                <w:sz w:val="22"/>
                <w:szCs w:val="22"/>
              </w:rPr>
              <w:t>Колл</w:t>
            </w:r>
            <w:proofErr w:type="spellEnd"/>
            <w:r w:rsidRPr="00584FAF">
              <w:rPr>
                <w:color w:val="000000" w:themeColor="text1"/>
                <w:sz w:val="22"/>
                <w:szCs w:val="22"/>
              </w:rPr>
              <w:t>-центр»</w:t>
            </w:r>
          </w:p>
          <w:p w14:paraId="3E8366FA"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ticket.visheader</w:t>
            </w:r>
            <w:proofErr w:type="spellEnd"/>
            <w:r w:rsidRPr="00584FAF">
              <w:rPr>
                <w:color w:val="000000" w:themeColor="text1"/>
                <w:sz w:val="22"/>
                <w:szCs w:val="22"/>
              </w:rPr>
              <w:t>} – Заголовок «ФИО посетителя»</w:t>
            </w:r>
          </w:p>
          <w:p w14:paraId="52126999"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organization.callcenter</w:t>
            </w:r>
            <w:proofErr w:type="spellEnd"/>
            <w:r w:rsidRPr="00584FAF">
              <w:rPr>
                <w:color w:val="000000" w:themeColor="text1"/>
                <w:sz w:val="22"/>
                <w:szCs w:val="22"/>
              </w:rPr>
              <w:t>} – Номер телефона (</w:t>
            </w:r>
            <w:proofErr w:type="spellStart"/>
            <w:r w:rsidRPr="00584FAF">
              <w:rPr>
                <w:color w:val="000000" w:themeColor="text1"/>
                <w:sz w:val="22"/>
                <w:szCs w:val="22"/>
              </w:rPr>
              <w:t>колл</w:t>
            </w:r>
            <w:proofErr w:type="spellEnd"/>
            <w:r w:rsidRPr="00584FAF">
              <w:rPr>
                <w:color w:val="000000" w:themeColor="text1"/>
                <w:sz w:val="22"/>
                <w:szCs w:val="22"/>
              </w:rPr>
              <w:t>-центр) организации</w:t>
            </w:r>
          </w:p>
          <w:p w14:paraId="2769F830" w14:textId="77777777" w:rsid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ticket.visitor</w:t>
            </w:r>
            <w:proofErr w:type="spellEnd"/>
            <w:r w:rsidRPr="00584FAF">
              <w:rPr>
                <w:color w:val="000000" w:themeColor="text1"/>
                <w:sz w:val="22"/>
                <w:szCs w:val="22"/>
              </w:rPr>
              <w:t>} – ФИО посетителя</w:t>
            </w:r>
          </w:p>
          <w:p w14:paraId="2763089B" w14:textId="77777777" w:rsid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ticket.sitheader</w:t>
            </w:r>
            <w:proofErr w:type="spellEnd"/>
            <w:r w:rsidRPr="00584FAF">
              <w:rPr>
                <w:color w:val="000000" w:themeColor="text1"/>
                <w:sz w:val="22"/>
                <w:szCs w:val="22"/>
              </w:rPr>
              <w:t>} – Заголовок «Жизненная ситуация»</w:t>
            </w:r>
          </w:p>
          <w:p w14:paraId="6EA2AFD4" w14:textId="77777777" w:rsidR="00512067" w:rsidRDefault="00512067" w:rsidP="00584FAF">
            <w:pPr>
              <w:pStyle w:val="BodyText"/>
              <w:spacing w:line="240" w:lineRule="auto"/>
              <w:ind w:hanging="8"/>
              <w:rPr>
                <w:color w:val="000000" w:themeColor="text1"/>
                <w:sz w:val="22"/>
                <w:szCs w:val="22"/>
              </w:rPr>
            </w:pPr>
          </w:p>
          <w:p w14:paraId="55508EAC" w14:textId="77777777" w:rsidR="00512067" w:rsidRDefault="00512067" w:rsidP="00584FAF">
            <w:pPr>
              <w:pStyle w:val="BodyText"/>
              <w:spacing w:line="240" w:lineRule="auto"/>
              <w:ind w:hanging="8"/>
              <w:rPr>
                <w:color w:val="000000" w:themeColor="text1"/>
                <w:sz w:val="22"/>
                <w:szCs w:val="22"/>
              </w:rPr>
            </w:pPr>
          </w:p>
          <w:p w14:paraId="0E7E2F35" w14:textId="77777777" w:rsidR="00512067" w:rsidRDefault="00512067" w:rsidP="00584FAF">
            <w:pPr>
              <w:pStyle w:val="BodyText"/>
              <w:spacing w:line="240" w:lineRule="auto"/>
              <w:ind w:hanging="8"/>
              <w:rPr>
                <w:color w:val="000000" w:themeColor="text1"/>
                <w:sz w:val="22"/>
                <w:szCs w:val="22"/>
              </w:rPr>
            </w:pPr>
          </w:p>
          <w:p w14:paraId="19E5CC1D" w14:textId="77777777" w:rsidR="00512067" w:rsidRDefault="00512067" w:rsidP="00584FAF">
            <w:pPr>
              <w:pStyle w:val="BodyText"/>
              <w:spacing w:line="240" w:lineRule="auto"/>
              <w:ind w:hanging="8"/>
              <w:rPr>
                <w:color w:val="000000" w:themeColor="text1"/>
                <w:sz w:val="22"/>
                <w:szCs w:val="22"/>
              </w:rPr>
            </w:pPr>
          </w:p>
          <w:p w14:paraId="1FD42F6E" w14:textId="77777777" w:rsidR="00512067" w:rsidRDefault="00512067" w:rsidP="00584FAF">
            <w:pPr>
              <w:pStyle w:val="BodyText"/>
              <w:spacing w:line="240" w:lineRule="auto"/>
              <w:ind w:hanging="8"/>
              <w:rPr>
                <w:color w:val="000000" w:themeColor="text1"/>
                <w:sz w:val="22"/>
                <w:szCs w:val="22"/>
              </w:rPr>
            </w:pPr>
          </w:p>
          <w:p w14:paraId="2A2C5FF6" w14:textId="77777777" w:rsidR="00512067" w:rsidRDefault="00512067" w:rsidP="00584FAF">
            <w:pPr>
              <w:pStyle w:val="BodyText"/>
              <w:spacing w:line="240" w:lineRule="auto"/>
              <w:ind w:hanging="8"/>
              <w:rPr>
                <w:color w:val="000000" w:themeColor="text1"/>
                <w:sz w:val="22"/>
                <w:szCs w:val="22"/>
              </w:rPr>
            </w:pPr>
          </w:p>
          <w:p w14:paraId="036A2169" w14:textId="77777777" w:rsidR="00512067" w:rsidRDefault="00512067" w:rsidP="00584FAF">
            <w:pPr>
              <w:pStyle w:val="BodyText"/>
              <w:spacing w:line="240" w:lineRule="auto"/>
              <w:ind w:hanging="8"/>
              <w:rPr>
                <w:color w:val="000000" w:themeColor="text1"/>
                <w:sz w:val="22"/>
                <w:szCs w:val="22"/>
              </w:rPr>
            </w:pPr>
          </w:p>
          <w:p w14:paraId="19905FBC" w14:textId="77777777" w:rsidR="00512067" w:rsidRDefault="00512067" w:rsidP="00584FAF">
            <w:pPr>
              <w:pStyle w:val="BodyText"/>
              <w:spacing w:line="240" w:lineRule="auto"/>
              <w:ind w:hanging="8"/>
              <w:rPr>
                <w:color w:val="000000" w:themeColor="text1"/>
                <w:sz w:val="22"/>
                <w:szCs w:val="22"/>
              </w:rPr>
            </w:pPr>
          </w:p>
          <w:p w14:paraId="52B577AD" w14:textId="77777777" w:rsidR="00512067" w:rsidRDefault="00512067" w:rsidP="00584FAF">
            <w:pPr>
              <w:pStyle w:val="BodyText"/>
              <w:spacing w:line="240" w:lineRule="auto"/>
              <w:ind w:hanging="8"/>
              <w:rPr>
                <w:color w:val="000000" w:themeColor="text1"/>
                <w:sz w:val="22"/>
                <w:szCs w:val="22"/>
              </w:rPr>
            </w:pPr>
          </w:p>
          <w:p w14:paraId="16BD1386" w14:textId="77777777" w:rsidR="00512067" w:rsidRPr="00584FAF" w:rsidRDefault="00512067" w:rsidP="00584FAF">
            <w:pPr>
              <w:pStyle w:val="BodyText"/>
              <w:spacing w:line="240" w:lineRule="auto"/>
              <w:ind w:hanging="8"/>
              <w:rPr>
                <w:color w:val="000000" w:themeColor="text1"/>
                <w:sz w:val="22"/>
                <w:szCs w:val="22"/>
              </w:rPr>
            </w:pPr>
          </w:p>
          <w:p w14:paraId="1D4DDA82"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ticket.situation</w:t>
            </w:r>
            <w:proofErr w:type="spellEnd"/>
            <w:r w:rsidRPr="00584FAF">
              <w:rPr>
                <w:color w:val="000000" w:themeColor="text1"/>
                <w:sz w:val="22"/>
                <w:szCs w:val="22"/>
              </w:rPr>
              <w:t>} – Жизненная ситуация</w:t>
            </w:r>
          </w:p>
          <w:p w14:paraId="4EC4698B"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ticket.booknote</w:t>
            </w:r>
            <w:proofErr w:type="spellEnd"/>
            <w:r w:rsidRPr="00584FAF">
              <w:rPr>
                <w:color w:val="000000" w:themeColor="text1"/>
                <w:sz w:val="22"/>
                <w:szCs w:val="22"/>
              </w:rPr>
              <w:t>} – Дополнительная информация</w:t>
            </w:r>
          </w:p>
          <w:p w14:paraId="6011DBCD" w14:textId="77777777" w:rsidR="00584FAF" w:rsidRPr="00584FAF" w:rsidRDefault="00584FAF" w:rsidP="00584FAF">
            <w:pPr>
              <w:pStyle w:val="BodyText"/>
              <w:spacing w:line="240" w:lineRule="auto"/>
              <w:ind w:hanging="8"/>
              <w:rPr>
                <w:color w:val="000000" w:themeColor="text1"/>
                <w:sz w:val="22"/>
                <w:szCs w:val="22"/>
              </w:rPr>
            </w:pPr>
            <w:r w:rsidRPr="00584FAF">
              <w:rPr>
                <w:color w:val="000000" w:themeColor="text1"/>
                <w:sz w:val="22"/>
                <w:szCs w:val="22"/>
              </w:rPr>
              <w:t>{</w:t>
            </w:r>
            <w:proofErr w:type="spellStart"/>
            <w:r w:rsidRPr="00584FAF">
              <w:rPr>
                <w:color w:val="000000" w:themeColor="text1"/>
                <w:sz w:val="22"/>
                <w:szCs w:val="22"/>
              </w:rPr>
              <w:t>ticket.pincode</w:t>
            </w:r>
            <w:proofErr w:type="spellEnd"/>
            <w:r w:rsidRPr="00584FAF">
              <w:rPr>
                <w:color w:val="000000" w:themeColor="text1"/>
                <w:sz w:val="22"/>
                <w:szCs w:val="22"/>
              </w:rPr>
              <w:t xml:space="preserve">} – </w:t>
            </w:r>
            <w:proofErr w:type="spellStart"/>
            <w:r w:rsidRPr="00584FAF">
              <w:rPr>
                <w:color w:val="000000" w:themeColor="text1"/>
                <w:sz w:val="22"/>
                <w:szCs w:val="22"/>
              </w:rPr>
              <w:t>Пин</w:t>
            </w:r>
            <w:proofErr w:type="spellEnd"/>
            <w:r w:rsidRPr="00584FAF">
              <w:rPr>
                <w:color w:val="000000" w:themeColor="text1"/>
                <w:sz w:val="22"/>
                <w:szCs w:val="22"/>
              </w:rPr>
              <w:t>-код</w:t>
            </w:r>
          </w:p>
          <w:p w14:paraId="38C3C8F2" w14:textId="2BAB47FE" w:rsidR="00584FAF" w:rsidRDefault="00584FAF" w:rsidP="00855C00">
            <w:pPr>
              <w:pStyle w:val="BodyText"/>
              <w:spacing w:line="240" w:lineRule="auto"/>
              <w:ind w:hanging="8"/>
              <w:rPr>
                <w:color w:val="000000" w:themeColor="text1"/>
                <w:sz w:val="22"/>
                <w:szCs w:val="22"/>
              </w:rPr>
            </w:pPr>
          </w:p>
        </w:tc>
      </w:tr>
    </w:tbl>
    <w:p w14:paraId="55936B69" w14:textId="24888149" w:rsidR="00BC1067" w:rsidRDefault="00BC1067" w:rsidP="00BC1067"/>
    <w:p w14:paraId="138C8206" w14:textId="6F8EEA1A" w:rsidR="00BC1067" w:rsidRPr="00072693" w:rsidRDefault="00BC1067" w:rsidP="00BC1067">
      <w:pPr>
        <w:rPr>
          <w:rFonts w:ascii="Times New Roman Полужирный" w:hAnsi="Times New Roman Полужирный"/>
        </w:rPr>
      </w:pPr>
      <w:r>
        <w:t>При успешном выполнении испытаний, предусмотренных методикой, приведенной в таблице </w:t>
      </w:r>
      <w:r>
        <w:fldChar w:fldCharType="begin"/>
      </w:r>
      <w:r>
        <w:instrText xml:space="preserve"> REF _Ref400402257 \h  \* MERGEFORMAT </w:instrText>
      </w:r>
      <w:r>
        <w:fldChar w:fldCharType="separate"/>
      </w:r>
      <w:r w:rsidR="00532564" w:rsidRPr="00532564">
        <w:t>2</w:t>
      </w:r>
      <w:r>
        <w:fldChar w:fldCharType="end"/>
      </w:r>
      <w:r>
        <w:t xml:space="preserve">, </w:t>
      </w:r>
      <w:r w:rsidR="002C2846">
        <w:t>СУО</w:t>
      </w:r>
      <w:r>
        <w:t xml:space="preserve"> считается работоспособн</w:t>
      </w:r>
      <w:r w:rsidR="002C2846">
        <w:t>ой</w:t>
      </w:r>
      <w:r>
        <w:t xml:space="preserve"> и соответствующ</w:t>
      </w:r>
      <w:r w:rsidR="002C2846">
        <w:t>ей</w:t>
      </w:r>
      <w:r>
        <w:t xml:space="preserve"> требованиям Технического задания.</w:t>
      </w:r>
    </w:p>
    <w:p w14:paraId="1064E2B8" w14:textId="77777777" w:rsidR="00DA493C" w:rsidRPr="00400CDC" w:rsidRDefault="00DA493C" w:rsidP="00504D8C">
      <w:pPr>
        <w:pStyle w:val="Heading2"/>
      </w:pPr>
      <w:bookmarkStart w:id="78" w:name="_Toc403403079"/>
      <w:r w:rsidRPr="00400CDC">
        <w:t>Требования по испытаниям программных средств</w:t>
      </w:r>
      <w:bookmarkEnd w:id="78"/>
    </w:p>
    <w:p w14:paraId="095A6BB6" w14:textId="77777777" w:rsidR="00973554" w:rsidRPr="00504D8C" w:rsidRDefault="00973554" w:rsidP="00973554">
      <w:r w:rsidRPr="00504D8C">
        <w:t>Приемочные испытания осуществляются на технических средствах Заказчика.</w:t>
      </w:r>
    </w:p>
    <w:p w14:paraId="6CE2E7CD" w14:textId="22331D92" w:rsidR="00FA7E25" w:rsidRPr="00504D8C" w:rsidRDefault="00FA7E25" w:rsidP="00400CDC">
      <w:r w:rsidRPr="00504D8C">
        <w:t xml:space="preserve">Работоспособность программного средства </w:t>
      </w:r>
      <w:r w:rsidR="002C2846">
        <w:t>СУО</w:t>
      </w:r>
      <w:r w:rsidRPr="00504D8C">
        <w:t xml:space="preserve"> проверяется путем выполнения контрольного примера.</w:t>
      </w:r>
      <w:r w:rsidR="00973554" w:rsidRPr="00504D8C">
        <w:t xml:space="preserve"> Результаты испытаний должны быть</w:t>
      </w:r>
      <w:r w:rsidR="00113AE9">
        <w:t xml:space="preserve"> документально зафиксированы, в </w:t>
      </w:r>
      <w:r w:rsidR="00973554" w:rsidRPr="00504D8C">
        <w:t xml:space="preserve">том числе с применением </w:t>
      </w:r>
      <w:proofErr w:type="spellStart"/>
      <w:r w:rsidR="00973554" w:rsidRPr="00504D8C">
        <w:t>видеофиксации</w:t>
      </w:r>
      <w:proofErr w:type="spellEnd"/>
      <w:r w:rsidR="00973554" w:rsidRPr="00504D8C">
        <w:t xml:space="preserve"> результатов испытаний.</w:t>
      </w:r>
    </w:p>
    <w:p w14:paraId="57E396A3" w14:textId="77777777" w:rsidR="00FA7E25" w:rsidRPr="005B51CA" w:rsidRDefault="00FA7E25" w:rsidP="00400CDC">
      <w:r w:rsidRPr="00504D8C">
        <w:t xml:space="preserve">По результатам испытаний, оформляемым Протоколом, по необходимости </w:t>
      </w:r>
      <w:r w:rsidR="00B9271E" w:rsidRPr="00504D8C">
        <w:t>Разработчиком</w:t>
      </w:r>
      <w:r w:rsidRPr="00504D8C">
        <w:t xml:space="preserve"> производится доработка </w:t>
      </w:r>
      <w:r w:rsidR="00B9271E" w:rsidRPr="00504D8C">
        <w:t>Системы</w:t>
      </w:r>
      <w:r w:rsidRPr="00504D8C">
        <w:t xml:space="preserve"> </w:t>
      </w:r>
      <w:r w:rsidR="00D8752F" w:rsidRPr="00504D8C">
        <w:t>и вносятся изменения в </w:t>
      </w:r>
      <w:r w:rsidRPr="00504D8C">
        <w:t>документацию.</w:t>
      </w:r>
    </w:p>
    <w:p w14:paraId="5116CC19" w14:textId="77777777" w:rsidR="00DA493C" w:rsidRPr="00400CDC" w:rsidRDefault="00DA493C" w:rsidP="00981B2F">
      <w:pPr>
        <w:pStyle w:val="Heading2"/>
      </w:pPr>
      <w:bookmarkStart w:id="79" w:name="_Toc403403080"/>
      <w:r w:rsidRPr="00400CDC">
        <w:t>Перечень работ, проводимых после зав</w:t>
      </w:r>
      <w:r w:rsidR="00D8752F" w:rsidRPr="00400CDC">
        <w:t>ершения испытаний, требования к </w:t>
      </w:r>
      <w:r w:rsidRPr="00400CDC">
        <w:t>ним, объем и порядок проведения</w:t>
      </w:r>
      <w:bookmarkEnd w:id="79"/>
    </w:p>
    <w:p w14:paraId="72A0AF99" w14:textId="77777777" w:rsidR="00BC1067" w:rsidRDefault="00BC1067" w:rsidP="00BC1067">
      <w:r>
        <w:t xml:space="preserve">При выявленных недостатках в Системе производится устранение выявленных недостатков и </w:t>
      </w:r>
      <w:r w:rsidRPr="005B51CA">
        <w:t>вн</w:t>
      </w:r>
      <w:r>
        <w:t>есение изменений в документацию в сроки, определенные Сторонами Договора.</w:t>
      </w:r>
    </w:p>
    <w:p w14:paraId="197D7C97" w14:textId="77777777" w:rsidR="00BC1067" w:rsidRPr="00504D8C" w:rsidRDefault="00BC1067" w:rsidP="00BC1067">
      <w:r w:rsidRPr="00504D8C">
        <w:t>Доработанная Система представляется в виде обновленного установочного комплекта, исходных текстов программы и дистрибутива на машиночитаемом носителе.</w:t>
      </w:r>
    </w:p>
    <w:p w14:paraId="7E217801" w14:textId="77777777" w:rsidR="00BC1067" w:rsidRDefault="00BC1067" w:rsidP="00BC1067">
      <w:r w:rsidRPr="00504D8C">
        <w:t>Доработанная техническая и рабочая документация представляется в двух экземплярах на бумажном носителе и в одном экземпляре на электронном носителе.</w:t>
      </w:r>
    </w:p>
    <w:p w14:paraId="6505C5AF" w14:textId="77777777" w:rsidR="00BC1067" w:rsidRDefault="00BC1067" w:rsidP="00BC1067">
      <w:r>
        <w:t xml:space="preserve">После устранения всех запротоколированных замечаний </w:t>
      </w:r>
      <w:r w:rsidRPr="00214BBC">
        <w:t>назначаются сроки проведения новых испытаний</w:t>
      </w:r>
      <w:r>
        <w:t>.</w:t>
      </w:r>
    </w:p>
    <w:p w14:paraId="297DA637" w14:textId="77777777" w:rsidR="00BC1067" w:rsidRPr="005B51CA" w:rsidRDefault="00BC1067" w:rsidP="00BC1067">
      <w:r w:rsidRPr="00214BBC">
        <w:t>При отсутствии замечаний или устранении всех з</w:t>
      </w:r>
      <w:r>
        <w:t>апротоколированных замечаний по </w:t>
      </w:r>
      <w:r w:rsidRPr="00214BBC">
        <w:t xml:space="preserve">окончании приемки работы оформляется Акт сдачи-приемки выполненных работ (приложение № </w:t>
      </w:r>
      <w:r>
        <w:t>3</w:t>
      </w:r>
      <w:r w:rsidRPr="00214BBC">
        <w:t xml:space="preserve"> к </w:t>
      </w:r>
      <w:r>
        <w:t>Договору) и производится приемка Системы в опытную эксплуатацию.</w:t>
      </w:r>
    </w:p>
    <w:p w14:paraId="545E4513" w14:textId="77777777" w:rsidR="00E72F85" w:rsidRDefault="00E72F85" w:rsidP="00981B2F">
      <w:pPr>
        <w:pStyle w:val="Heading1"/>
      </w:pPr>
      <w:bookmarkStart w:id="80" w:name="_Toc403403081"/>
      <w:r>
        <w:lastRenderedPageBreak/>
        <w:t>У</w:t>
      </w:r>
      <w:r w:rsidRPr="00E72F85">
        <w:t>словия и порядок проведения испытаний</w:t>
      </w:r>
      <w:bookmarkEnd w:id="80"/>
    </w:p>
    <w:p w14:paraId="3F8CD37A" w14:textId="77777777" w:rsidR="00156E09" w:rsidRPr="00981B2F" w:rsidRDefault="00156E09" w:rsidP="00981B2F">
      <w:pPr>
        <w:pStyle w:val="Heading2"/>
      </w:pPr>
      <w:bookmarkStart w:id="81" w:name="_Toc403403082"/>
      <w:r w:rsidRPr="00981B2F">
        <w:t>Условия проведения испытаний</w:t>
      </w:r>
      <w:bookmarkEnd w:id="81"/>
    </w:p>
    <w:p w14:paraId="1899C68A" w14:textId="77777777" w:rsidR="007A660B" w:rsidRPr="007A660B" w:rsidRDefault="007A660B" w:rsidP="007A660B">
      <w:r w:rsidRPr="007A660B">
        <w:t>Испытания проводятся в помещениях Заказчика с обеспечением климатических условий, определяемых требованиями используемого оборудования. В период проведения испытаний должны выполняться правила техник</w:t>
      </w:r>
      <w:r>
        <w:t>и безопасности в соответствии с </w:t>
      </w:r>
      <w:r w:rsidRPr="007A660B">
        <w:t>действующими у Заказчика правилами и положениями.</w:t>
      </w:r>
    </w:p>
    <w:p w14:paraId="5E626017" w14:textId="1958747D" w:rsidR="007A660B" w:rsidRPr="007A660B" w:rsidRDefault="007A660B" w:rsidP="007A660B">
      <w:r w:rsidRPr="007A660B">
        <w:t>Необходимым условием для начала испытаний являет</w:t>
      </w:r>
      <w:r>
        <w:t xml:space="preserve">ся работоспособность и доступ к защищенной </w:t>
      </w:r>
      <w:r w:rsidRPr="007A660B">
        <w:t xml:space="preserve">сети </w:t>
      </w:r>
      <w:r w:rsidR="00113AE9">
        <w:t>серверов, на которых размещен</w:t>
      </w:r>
      <w:r>
        <w:t xml:space="preserve"> </w:t>
      </w:r>
      <w:r w:rsidR="002C2846">
        <w:t>СУО</w:t>
      </w:r>
      <w:r w:rsidR="00113AE9">
        <w:t xml:space="preserve"> и персональных компьютеров, на которых </w:t>
      </w:r>
      <w:r w:rsidR="002C2846">
        <w:t>будет использоваться СУО</w:t>
      </w:r>
      <w:r w:rsidRPr="007A660B">
        <w:t xml:space="preserve">. Отсутствие </w:t>
      </w:r>
      <w:r>
        <w:t>доступа к защищенной сети</w:t>
      </w:r>
      <w:r w:rsidRPr="007A660B">
        <w:t xml:space="preserve"> делает невозможным</w:t>
      </w:r>
      <w:r w:rsidR="000A41A5">
        <w:t>и</w:t>
      </w:r>
      <w:r w:rsidRPr="007A660B">
        <w:t xml:space="preserve"> проверку </w:t>
      </w:r>
      <w:r w:rsidR="00973554">
        <w:t>и </w:t>
      </w:r>
      <w:r w:rsidRPr="007A660B">
        <w:t xml:space="preserve">демонстрацию возможностей и работоспособности </w:t>
      </w:r>
      <w:r w:rsidR="002C2846">
        <w:t>СУО</w:t>
      </w:r>
      <w:r w:rsidRPr="007A660B">
        <w:t>.</w:t>
      </w:r>
    </w:p>
    <w:p w14:paraId="7F0D48E3" w14:textId="77777777" w:rsidR="00957EBB" w:rsidRDefault="00957EBB" w:rsidP="00981B2F">
      <w:r w:rsidRPr="00957EBB">
        <w:t>В ходе испытаний уста</w:t>
      </w:r>
      <w:r>
        <w:t>новка и настройка Системы должны быть выполнены</w:t>
      </w:r>
      <w:r w:rsidRPr="00957EBB">
        <w:t xml:space="preserve"> </w:t>
      </w:r>
      <w:r>
        <w:t>Разработчиком</w:t>
      </w:r>
      <w:r w:rsidRPr="00957EBB">
        <w:t xml:space="preserve"> на технических </w:t>
      </w:r>
      <w:r>
        <w:t>средствах Заказчика</w:t>
      </w:r>
      <w:r w:rsidRPr="00957EBB">
        <w:t>.</w:t>
      </w:r>
    </w:p>
    <w:p w14:paraId="3BB23A4E" w14:textId="77777777" w:rsidR="00685A3E" w:rsidRDefault="00685A3E" w:rsidP="00981B2F">
      <w:r>
        <w:t>Настоящая Программа и методика</w:t>
      </w:r>
      <w:r w:rsidRPr="000B4410">
        <w:t xml:space="preserve"> испытаний м</w:t>
      </w:r>
      <w:r w:rsidR="00981B2F">
        <w:t xml:space="preserve">ожет дополняться и </w:t>
      </w:r>
      <w:r>
        <w:t>изменяться в </w:t>
      </w:r>
      <w:r w:rsidRPr="000B4410">
        <w:t>установленном порядке по согласованию заинтересованных сторон.</w:t>
      </w:r>
    </w:p>
    <w:p w14:paraId="3F739655" w14:textId="77777777" w:rsidR="00156E09" w:rsidRPr="00981B2F" w:rsidRDefault="00156E09" w:rsidP="00981B2F">
      <w:pPr>
        <w:pStyle w:val="Heading2"/>
      </w:pPr>
      <w:bookmarkStart w:id="82" w:name="_Toc403403083"/>
      <w:r w:rsidRPr="00981B2F">
        <w:t>Условия начала и завершения отдельных этапов испытаний</w:t>
      </w:r>
      <w:bookmarkEnd w:id="82"/>
    </w:p>
    <w:p w14:paraId="505B061B" w14:textId="0CD17589" w:rsidR="00685A3E" w:rsidRDefault="00685A3E" w:rsidP="00981B2F">
      <w:r w:rsidRPr="00773D8B">
        <w:t xml:space="preserve">Условием начала </w:t>
      </w:r>
      <w:r w:rsidR="009363E0">
        <w:t xml:space="preserve">приемочных </w:t>
      </w:r>
      <w:r w:rsidRPr="00773D8B">
        <w:t xml:space="preserve">испытаний является </w:t>
      </w:r>
      <w:r>
        <w:t xml:space="preserve">установка и настройка </w:t>
      </w:r>
      <w:r w:rsidR="002C2846">
        <w:t>СУО</w:t>
      </w:r>
      <w:r w:rsidR="009363E0">
        <w:t xml:space="preserve">, АРМ </w:t>
      </w:r>
      <w:r w:rsidR="002C2846">
        <w:t>оператора</w:t>
      </w:r>
      <w:r>
        <w:t xml:space="preserve">, </w:t>
      </w:r>
      <w:r w:rsidR="009363E0">
        <w:t xml:space="preserve">а также </w:t>
      </w:r>
      <w:r>
        <w:t>обеспечение</w:t>
      </w:r>
      <w:r w:rsidRPr="00DA493C">
        <w:t xml:space="preserve"> доступа всех участников исп</w:t>
      </w:r>
      <w:r w:rsidR="00E0600D">
        <w:t xml:space="preserve">ытаний к </w:t>
      </w:r>
      <w:r w:rsidR="002C2846">
        <w:t>СУО</w:t>
      </w:r>
      <w:r>
        <w:t>.</w:t>
      </w:r>
    </w:p>
    <w:p w14:paraId="4F0621BC" w14:textId="77777777" w:rsidR="00BC1067" w:rsidRDefault="00BC1067" w:rsidP="00BC1067">
      <w:r>
        <w:t>Условием завершения отдельных этапов приемочных испытаний является выполнение всех испытаний, относящихся к этим этапам.</w:t>
      </w:r>
    </w:p>
    <w:p w14:paraId="394900AA" w14:textId="77777777" w:rsidR="00156E09" w:rsidRPr="00981B2F" w:rsidRDefault="00156E09" w:rsidP="00981B2F">
      <w:pPr>
        <w:pStyle w:val="Heading2"/>
      </w:pPr>
      <w:bookmarkStart w:id="83" w:name="_Toc403403084"/>
      <w:r w:rsidRPr="00981B2F">
        <w:t>Имеющиеся ограничения в условиях проведения испытаний</w:t>
      </w:r>
      <w:bookmarkEnd w:id="83"/>
    </w:p>
    <w:p w14:paraId="40AB4BA8" w14:textId="77777777" w:rsidR="001B578F" w:rsidRPr="00981B2F" w:rsidRDefault="001B578F" w:rsidP="001B578F">
      <w:r w:rsidRPr="006D04FA">
        <w:t>Ограничений в условиях проведения испытаний не имеется.</w:t>
      </w:r>
    </w:p>
    <w:p w14:paraId="068233F7" w14:textId="77777777" w:rsidR="00156E09" w:rsidRPr="00981B2F" w:rsidRDefault="00156E09" w:rsidP="00981B2F">
      <w:pPr>
        <w:pStyle w:val="Heading2"/>
      </w:pPr>
      <w:bookmarkStart w:id="84" w:name="_Toc403403085"/>
      <w:r w:rsidRPr="00981B2F">
        <w:t>Требования к техническому обслуживанию системы</w:t>
      </w:r>
      <w:bookmarkEnd w:id="84"/>
    </w:p>
    <w:p w14:paraId="4C104C98" w14:textId="77777777" w:rsidR="00C81556" w:rsidRPr="00C81556" w:rsidRDefault="00C81556" w:rsidP="00C81556">
      <w:r w:rsidRPr="00C81556">
        <w:t>Условия эксплуатации, а также виды и периодичность обслуживания технических средств должны соответствовать требованиям по эксплуатации, техническому обслуживанию, ремонту и хранению, изложенным в документации завода-изготовителя на них.</w:t>
      </w:r>
    </w:p>
    <w:p w14:paraId="28573019" w14:textId="77777777" w:rsidR="00C81556" w:rsidRPr="00C81556" w:rsidRDefault="00C81556" w:rsidP="00C81556">
      <w:r w:rsidRPr="00C81556">
        <w:t>Выбор технических средств должен произв</w:t>
      </w:r>
      <w:r>
        <w:t>одиться с учетом их эксплуатации в </w:t>
      </w:r>
      <w:r w:rsidRPr="00C81556">
        <w:t>помещениях, в которых размещаются рабочие места пользователей компонентов. При этом должны быть предусмотрены меры по обеспечению нормальных климатических условий, уровню шума и звуковой мощности для работы опер</w:t>
      </w:r>
      <w:r>
        <w:t>аторов в течение рабочего дня в </w:t>
      </w:r>
      <w:r w:rsidRPr="00C81556">
        <w:t>соответствии с СанПиН 2.2.2./2.4.1340-03 от 03.06.2003 г. При необходимости допускается установка специальных устройств кондиционирования воздуха и звукопоглощающих шумов.</w:t>
      </w:r>
    </w:p>
    <w:p w14:paraId="33DCF07F" w14:textId="77777777" w:rsidR="00156E09" w:rsidRPr="00981B2F" w:rsidRDefault="00156E09" w:rsidP="00981B2F">
      <w:pPr>
        <w:pStyle w:val="Heading2"/>
      </w:pPr>
      <w:bookmarkStart w:id="85" w:name="_Toc403403086"/>
      <w:r w:rsidRPr="00981B2F">
        <w:lastRenderedPageBreak/>
        <w:t>Меры, обеспечивающие безопасность и безаварийность проведения испытаний</w:t>
      </w:r>
      <w:bookmarkEnd w:id="85"/>
    </w:p>
    <w:p w14:paraId="3E030191" w14:textId="5F9984AD" w:rsidR="00DE6C97" w:rsidRDefault="00DE6C97" w:rsidP="00981B2F">
      <w:r>
        <w:t xml:space="preserve">При подготовке и проведении испытаний должны соблюдаться требования законодательства Российской Федерации. Испытания </w:t>
      </w:r>
      <w:r w:rsidR="00842DA9">
        <w:t>СУО</w:t>
      </w:r>
      <w:r>
        <w:t xml:space="preserve"> не должны нарушать штатный режим работы </w:t>
      </w:r>
      <w:r w:rsidR="00842DA9">
        <w:t>МФЦ</w:t>
      </w:r>
      <w:r>
        <w:t>.</w:t>
      </w:r>
    </w:p>
    <w:p w14:paraId="145FF1D1" w14:textId="77777777" w:rsidR="00C81556" w:rsidRPr="00C81556" w:rsidRDefault="00C81556" w:rsidP="00C81556">
      <w:r w:rsidRPr="00C81556">
        <w:t>В помещениях должны поддерживаться параметр</w:t>
      </w:r>
      <w:r>
        <w:t>ы микроклимата в соответствии с </w:t>
      </w:r>
      <w:r w:rsidRPr="00C81556">
        <w:t>требованиями, предъявляемыми поставщиками размещаемого там оборудования и СанПиН 2.2.2./2.4.1340-03 от 03.06.2003 г.</w:t>
      </w:r>
    </w:p>
    <w:p w14:paraId="3FCCA61C" w14:textId="77777777" w:rsidR="00C81556" w:rsidRPr="00C81556" w:rsidRDefault="00C81556" w:rsidP="00C81556">
      <w:r w:rsidRPr="00C81556">
        <w:t>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14:paraId="290D4914" w14:textId="77777777" w:rsidR="00156E09" w:rsidRPr="00981B2F" w:rsidRDefault="00156E09" w:rsidP="00981B2F">
      <w:pPr>
        <w:pStyle w:val="Heading2"/>
      </w:pPr>
      <w:bookmarkStart w:id="86" w:name="_Toc403403087"/>
      <w:r w:rsidRPr="00981B2F">
        <w:t>Порядок взаимодействия организаций, участвующих в испытаниях</w:t>
      </w:r>
      <w:bookmarkEnd w:id="86"/>
    </w:p>
    <w:p w14:paraId="7DB953FC" w14:textId="77777777" w:rsidR="00C81556" w:rsidRPr="00C81556" w:rsidRDefault="00C81556" w:rsidP="00C81556">
      <w:r w:rsidRPr="00C81556">
        <w:t xml:space="preserve">В испытаниях принимают участие сотрудники Заказчика и </w:t>
      </w:r>
      <w:r>
        <w:t>Разработчика</w:t>
      </w:r>
      <w:r w:rsidRPr="00C81556">
        <w:t>. Взаимодействие сотрудников осущест</w:t>
      </w:r>
      <w:r>
        <w:t>вляется согласно общим принятым</w:t>
      </w:r>
      <w:r w:rsidRPr="00C81556">
        <w:t xml:space="preserve"> правилам делового общения при проведении совместных работ. </w:t>
      </w:r>
    </w:p>
    <w:p w14:paraId="49D7F4F0" w14:textId="77777777" w:rsidR="00C81556" w:rsidRPr="00C81556" w:rsidRDefault="00C81556" w:rsidP="00C81556">
      <w:r w:rsidRPr="00C81556">
        <w:t>Контроль за проведением испытаний осуществ</w:t>
      </w:r>
      <w:r w:rsidR="00957EBB">
        <w:t xml:space="preserve">ляет Заказчик путем назначения </w:t>
      </w:r>
      <w:r w:rsidRPr="00C81556">
        <w:t>лиц</w:t>
      </w:r>
      <w:r w:rsidR="00957EBB">
        <w:t xml:space="preserve">, </w:t>
      </w:r>
      <w:r w:rsidR="00957EBB" w:rsidRPr="00C81556">
        <w:t>ответственных</w:t>
      </w:r>
      <w:r w:rsidRPr="00C81556">
        <w:t xml:space="preserve"> за проведение испытаний компонентов.</w:t>
      </w:r>
    </w:p>
    <w:p w14:paraId="7CDC87E8" w14:textId="77777777" w:rsidR="00156E09" w:rsidRPr="00981B2F" w:rsidRDefault="00156E09" w:rsidP="00981B2F">
      <w:pPr>
        <w:pStyle w:val="Heading2"/>
      </w:pPr>
      <w:bookmarkStart w:id="87" w:name="_Toc403403088"/>
      <w:r w:rsidRPr="00981B2F">
        <w:t>Порядок привлечения экспертов для исследования возможных повреждений в процессе проведения испытаний</w:t>
      </w:r>
      <w:bookmarkEnd w:id="87"/>
    </w:p>
    <w:p w14:paraId="3356BEA0" w14:textId="77777777" w:rsidR="00981B2F" w:rsidRPr="00981B2F" w:rsidRDefault="00981B2F" w:rsidP="00981B2F">
      <w:r w:rsidRPr="00981B2F">
        <w:t>Привлечение экспертов при испытаниях не предусматривается.</w:t>
      </w:r>
    </w:p>
    <w:p w14:paraId="21DBD6F8" w14:textId="77777777" w:rsidR="00E72F85" w:rsidRPr="00981B2F" w:rsidRDefault="00156E09" w:rsidP="00981B2F">
      <w:pPr>
        <w:pStyle w:val="Heading2"/>
      </w:pPr>
      <w:bookmarkStart w:id="88" w:name="_Toc403403089"/>
      <w:r w:rsidRPr="00981B2F">
        <w:t>Требования к персоналу, проводящему испытания, и поряд</w:t>
      </w:r>
      <w:r w:rsidR="00DE6C97" w:rsidRPr="00981B2F">
        <w:t>ок его допуска к </w:t>
      </w:r>
      <w:r w:rsidRPr="00981B2F">
        <w:t>испытаниям</w:t>
      </w:r>
      <w:bookmarkEnd w:id="88"/>
    </w:p>
    <w:p w14:paraId="09D2AF94" w14:textId="77777777" w:rsidR="00957EBB" w:rsidRPr="00957EBB" w:rsidRDefault="00957EBB" w:rsidP="00957EBB">
      <w:r w:rsidRPr="00957EBB">
        <w:t xml:space="preserve">Уровень подготовки участников </w:t>
      </w:r>
      <w:r>
        <w:t xml:space="preserve">приемочных </w:t>
      </w:r>
      <w:r w:rsidRPr="00957EBB">
        <w:t>испытаний</w:t>
      </w:r>
      <w:r>
        <w:t xml:space="preserve"> определяется Исполнителем в эксплуатационной документации на Систему.</w:t>
      </w:r>
    </w:p>
    <w:p w14:paraId="72A67F2E" w14:textId="77777777" w:rsidR="00E72F85" w:rsidRDefault="00E72F85" w:rsidP="00981B2F">
      <w:pPr>
        <w:pStyle w:val="Heading1"/>
      </w:pPr>
      <w:bookmarkStart w:id="89" w:name="_Toc403403090"/>
      <w:r>
        <w:lastRenderedPageBreak/>
        <w:t>М</w:t>
      </w:r>
      <w:r w:rsidRPr="00E72F85">
        <w:t>атериально-техническое обеспечение испытаний</w:t>
      </w:r>
      <w:bookmarkEnd w:id="89"/>
    </w:p>
    <w:p w14:paraId="7869ED50" w14:textId="72F6EC58" w:rsidR="009A1A63" w:rsidRPr="004056FE" w:rsidRDefault="00E109C8" w:rsidP="00F605DA">
      <w:r>
        <w:t xml:space="preserve">Состав материально-технического обеспечения, необходимого для проведения приемочных испытаний </w:t>
      </w:r>
      <w:r w:rsidR="00842DA9">
        <w:t>СУО</w:t>
      </w:r>
      <w:r>
        <w:t xml:space="preserve">, приведен в документе </w:t>
      </w:r>
      <w:r w:rsidRPr="00E109C8">
        <w:t>«Руководство администратора</w:t>
      </w:r>
      <w:r w:rsidR="00842DA9">
        <w:t xml:space="preserve"> СУО».</w:t>
      </w:r>
    </w:p>
    <w:p w14:paraId="12C1FB98" w14:textId="77777777" w:rsidR="00E72F85" w:rsidRDefault="00E72F85" w:rsidP="00981B2F">
      <w:pPr>
        <w:pStyle w:val="Heading1"/>
      </w:pPr>
      <w:bookmarkStart w:id="90" w:name="_Toc403403091"/>
      <w:r>
        <w:lastRenderedPageBreak/>
        <w:t>М</w:t>
      </w:r>
      <w:r w:rsidRPr="00E72F85">
        <w:t>етрологическое обеспечение испытаний</w:t>
      </w:r>
      <w:bookmarkEnd w:id="90"/>
    </w:p>
    <w:p w14:paraId="36DDAE7E" w14:textId="77777777" w:rsidR="00E72F85" w:rsidRDefault="00866D5C" w:rsidP="00981B2F">
      <w:r>
        <w:t>Метрологическое обеспечение испытаний н</w:t>
      </w:r>
      <w:r w:rsidR="008741F9">
        <w:t>е требуется.</w:t>
      </w:r>
    </w:p>
    <w:p w14:paraId="717BDB0E" w14:textId="77777777" w:rsidR="00E72F85" w:rsidRDefault="00E72F85" w:rsidP="00981B2F">
      <w:pPr>
        <w:pStyle w:val="Heading1"/>
      </w:pPr>
      <w:bookmarkStart w:id="91" w:name="_Toc403403092"/>
      <w:r>
        <w:lastRenderedPageBreak/>
        <w:t>О</w:t>
      </w:r>
      <w:r w:rsidRPr="00E72F85">
        <w:t>тчетность</w:t>
      </w:r>
      <w:bookmarkEnd w:id="91"/>
    </w:p>
    <w:p w14:paraId="378FACA3" w14:textId="041DD862" w:rsidR="002E5049" w:rsidRPr="002E5049" w:rsidRDefault="008741F9" w:rsidP="002E5049">
      <w:r>
        <w:tab/>
      </w:r>
      <w:r w:rsidR="001B578F">
        <w:t xml:space="preserve">При проведении приемочных </w:t>
      </w:r>
      <w:r w:rsidR="001B578F" w:rsidRPr="002E5049">
        <w:t xml:space="preserve">испытаний </w:t>
      </w:r>
      <w:r w:rsidR="0061670A">
        <w:t>компонентов</w:t>
      </w:r>
      <w:r w:rsidR="001B578F" w:rsidRPr="002E5049">
        <w:t xml:space="preserve"> </w:t>
      </w:r>
      <w:r w:rsidR="0044302D">
        <w:t>СУО</w:t>
      </w:r>
      <w:r w:rsidR="002E5049" w:rsidRPr="002E5049">
        <w:t xml:space="preserve"> </w:t>
      </w:r>
      <w:r w:rsidR="001B578F">
        <w:t xml:space="preserve">должен </w:t>
      </w:r>
      <w:r w:rsidR="002E5049" w:rsidRPr="002E5049">
        <w:t xml:space="preserve">оформляться </w:t>
      </w:r>
      <w:r w:rsidR="0061670A">
        <w:t>протокол приемочных испытаний</w:t>
      </w:r>
      <w:r w:rsidR="002E5049" w:rsidRPr="002E5049">
        <w:t>.</w:t>
      </w:r>
    </w:p>
    <w:p w14:paraId="1DDEA922" w14:textId="72AC4824" w:rsidR="002E5049" w:rsidRPr="00A80C22" w:rsidRDefault="002E5049" w:rsidP="00A80C22">
      <w:r w:rsidRPr="00A80C22">
        <w:t xml:space="preserve">Форма протокола </w:t>
      </w:r>
      <w:r w:rsidR="00CB515E">
        <w:t xml:space="preserve">приемочных </w:t>
      </w:r>
      <w:r w:rsidR="00CB515E" w:rsidRPr="002E5049">
        <w:t xml:space="preserve">испытаний </w:t>
      </w:r>
      <w:r w:rsidR="0061670A">
        <w:t>компонентов</w:t>
      </w:r>
      <w:r w:rsidR="00CB515E" w:rsidRPr="002E5049">
        <w:t xml:space="preserve"> </w:t>
      </w:r>
      <w:r w:rsidR="0044302D">
        <w:t>СУО</w:t>
      </w:r>
      <w:r w:rsidR="00A80C22">
        <w:t xml:space="preserve"> представлена в таблице </w:t>
      </w:r>
      <w:r w:rsidR="00A80C22">
        <w:fldChar w:fldCharType="begin"/>
      </w:r>
      <w:r w:rsidR="00A80C22">
        <w:instrText xml:space="preserve"> REF _Ref400046444 \h  \* MERGEFORMAT </w:instrText>
      </w:r>
      <w:r w:rsidR="00A80C22">
        <w:fldChar w:fldCharType="separate"/>
      </w:r>
      <w:r w:rsidR="00532564" w:rsidRPr="00532564">
        <w:t>3</w:t>
      </w:r>
      <w:r w:rsidR="00A80C22">
        <w:fldChar w:fldCharType="end"/>
      </w:r>
      <w:r w:rsidRPr="00A80C22">
        <w:t>.</w:t>
      </w:r>
    </w:p>
    <w:p w14:paraId="020B2E82" w14:textId="77777777" w:rsidR="00BC1067" w:rsidRPr="00A80C22" w:rsidRDefault="00BC1067" w:rsidP="00BC1067">
      <w:r w:rsidRPr="00214BBC">
        <w:t>При отсутствии замечаний или устранении всех з</w:t>
      </w:r>
      <w:r>
        <w:t>апротоколированных замечаний по </w:t>
      </w:r>
      <w:r w:rsidRPr="00214BBC">
        <w:t xml:space="preserve">окончании приемки работы оформляется Акт сдачи-приемки выполненных работ (приложение № </w:t>
      </w:r>
      <w:r>
        <w:t>3</w:t>
      </w:r>
      <w:r w:rsidRPr="00214BBC">
        <w:t xml:space="preserve"> к </w:t>
      </w:r>
      <w:r>
        <w:t>Договору</w:t>
      </w:r>
      <w:r w:rsidRPr="00214BBC">
        <w:t>)</w:t>
      </w:r>
      <w:r>
        <w:t>.</w:t>
      </w:r>
    </w:p>
    <w:p w14:paraId="0203EAB3" w14:textId="77777777" w:rsidR="002E5049" w:rsidRPr="00A80C22" w:rsidRDefault="00A80C22" w:rsidP="00A80C22">
      <w:pPr>
        <w:spacing w:before="240" w:after="120"/>
        <w:jc w:val="right"/>
        <w:rPr>
          <w:b/>
        </w:rPr>
      </w:pPr>
      <w:r w:rsidRPr="00A80C22">
        <w:rPr>
          <w:b/>
        </w:rPr>
        <w:t xml:space="preserve">Таблица </w:t>
      </w:r>
      <w:r w:rsidRPr="00A80C22">
        <w:rPr>
          <w:b/>
        </w:rPr>
        <w:fldChar w:fldCharType="begin"/>
      </w:r>
      <w:r w:rsidRPr="00A80C22">
        <w:rPr>
          <w:b/>
        </w:rPr>
        <w:instrText xml:space="preserve"> SEQ Таблица \* ARABIC </w:instrText>
      </w:r>
      <w:r w:rsidRPr="00A80C22">
        <w:rPr>
          <w:b/>
        </w:rPr>
        <w:fldChar w:fldCharType="separate"/>
      </w:r>
      <w:bookmarkStart w:id="92" w:name="_Ref400046444"/>
      <w:r w:rsidR="00532564">
        <w:rPr>
          <w:b/>
          <w:noProof/>
        </w:rPr>
        <w:t>3</w:t>
      </w:r>
      <w:bookmarkEnd w:id="92"/>
      <w:r w:rsidRPr="00A80C22">
        <w:rPr>
          <w:b/>
        </w:rPr>
        <w:fldChar w:fldCharType="end"/>
      </w:r>
      <w:r>
        <w:rPr>
          <w:b/>
        </w:rPr>
        <w:t xml:space="preserve"> —</w:t>
      </w:r>
      <w:r w:rsidR="002E5049" w:rsidRPr="00A80C22">
        <w:rPr>
          <w:b/>
        </w:rPr>
        <w:t xml:space="preserve"> Форма протокола </w:t>
      </w:r>
      <w:r w:rsidRPr="00A80C22">
        <w:rPr>
          <w:b/>
        </w:rPr>
        <w:t xml:space="preserve">приемочных испытаний </w:t>
      </w:r>
      <w:r w:rsidR="0061670A">
        <w:rPr>
          <w:b/>
        </w:rPr>
        <w:t>компонентов</w:t>
      </w:r>
      <w:r w:rsidRPr="00A80C22">
        <w:rPr>
          <w:b/>
        </w:rPr>
        <w:t xml:space="preserve"> КСКО</w:t>
      </w:r>
    </w:p>
    <w:tbl>
      <w:tblPr>
        <w:tblW w:w="9809"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72"/>
        <w:gridCol w:w="916"/>
        <w:gridCol w:w="1275"/>
        <w:gridCol w:w="1533"/>
        <w:gridCol w:w="2141"/>
        <w:gridCol w:w="1162"/>
        <w:gridCol w:w="1118"/>
        <w:gridCol w:w="992"/>
      </w:tblGrid>
      <w:tr w:rsidR="002E5049" w:rsidRPr="0073287A" w14:paraId="5AC23005" w14:textId="77777777" w:rsidTr="00A80C22">
        <w:trPr>
          <w:cantSplit/>
        </w:trPr>
        <w:tc>
          <w:tcPr>
            <w:tcW w:w="672" w:type="dxa"/>
            <w:vMerge w:val="restart"/>
            <w:tcBorders>
              <w:top w:val="single" w:sz="12" w:space="0" w:color="auto"/>
              <w:bottom w:val="single" w:sz="6" w:space="0" w:color="auto"/>
            </w:tcBorders>
            <w:vAlign w:val="center"/>
          </w:tcPr>
          <w:p w14:paraId="6B4F94B7" w14:textId="77777777" w:rsidR="002E5049" w:rsidRPr="0073287A" w:rsidRDefault="002E5049" w:rsidP="007F0E39">
            <w:pPr>
              <w:pStyle w:val="TableCellC"/>
              <w:rPr>
                <w:b/>
                <w:bCs/>
                <w:color w:val="000000" w:themeColor="text1"/>
                <w:sz w:val="20"/>
              </w:rPr>
            </w:pPr>
            <w:r w:rsidRPr="0073287A">
              <w:rPr>
                <w:b/>
                <w:bCs/>
                <w:color w:val="000000" w:themeColor="text1"/>
                <w:sz w:val="20"/>
              </w:rPr>
              <w:t>Дата</w:t>
            </w:r>
          </w:p>
        </w:tc>
        <w:tc>
          <w:tcPr>
            <w:tcW w:w="2191" w:type="dxa"/>
            <w:gridSpan w:val="2"/>
            <w:tcBorders>
              <w:top w:val="single" w:sz="12" w:space="0" w:color="auto"/>
              <w:bottom w:val="single" w:sz="6" w:space="0" w:color="auto"/>
            </w:tcBorders>
            <w:vAlign w:val="center"/>
          </w:tcPr>
          <w:p w14:paraId="67093074" w14:textId="77777777" w:rsidR="002E5049" w:rsidRPr="0073287A" w:rsidRDefault="002E5049" w:rsidP="007F0E39">
            <w:pPr>
              <w:pStyle w:val="TableCellC"/>
              <w:rPr>
                <w:b/>
                <w:bCs/>
                <w:color w:val="000000" w:themeColor="text1"/>
                <w:sz w:val="20"/>
              </w:rPr>
            </w:pPr>
            <w:r w:rsidRPr="0073287A">
              <w:rPr>
                <w:b/>
                <w:bCs/>
                <w:color w:val="000000" w:themeColor="text1"/>
                <w:sz w:val="20"/>
              </w:rPr>
              <w:t>Время работы</w:t>
            </w:r>
          </w:p>
        </w:tc>
        <w:tc>
          <w:tcPr>
            <w:tcW w:w="1533" w:type="dxa"/>
            <w:vMerge w:val="restart"/>
            <w:tcBorders>
              <w:top w:val="single" w:sz="12" w:space="0" w:color="auto"/>
              <w:bottom w:val="single" w:sz="12" w:space="0" w:color="auto"/>
            </w:tcBorders>
            <w:vAlign w:val="center"/>
          </w:tcPr>
          <w:p w14:paraId="6694ADC7" w14:textId="77777777" w:rsidR="002E5049" w:rsidRPr="0073287A" w:rsidRDefault="002E5049" w:rsidP="007F0E39">
            <w:pPr>
              <w:pStyle w:val="TableCellC"/>
              <w:rPr>
                <w:b/>
                <w:bCs/>
                <w:color w:val="000000" w:themeColor="text1"/>
                <w:sz w:val="20"/>
              </w:rPr>
            </w:pPr>
            <w:r w:rsidRPr="0073287A">
              <w:rPr>
                <w:b/>
                <w:bCs/>
                <w:color w:val="000000" w:themeColor="text1"/>
                <w:sz w:val="20"/>
              </w:rPr>
              <w:t>Выполняемая проверка</w:t>
            </w:r>
          </w:p>
        </w:tc>
        <w:tc>
          <w:tcPr>
            <w:tcW w:w="2141" w:type="dxa"/>
            <w:vMerge w:val="restart"/>
            <w:tcBorders>
              <w:top w:val="single" w:sz="12" w:space="0" w:color="auto"/>
              <w:bottom w:val="single" w:sz="12" w:space="0" w:color="auto"/>
            </w:tcBorders>
            <w:vAlign w:val="center"/>
          </w:tcPr>
          <w:p w14:paraId="70DB8AC0" w14:textId="77777777" w:rsidR="002E5049" w:rsidRPr="0073287A" w:rsidRDefault="002E5049" w:rsidP="007F0E39">
            <w:pPr>
              <w:pStyle w:val="TableCellC"/>
              <w:rPr>
                <w:b/>
                <w:bCs/>
                <w:color w:val="000000" w:themeColor="text1"/>
                <w:sz w:val="20"/>
              </w:rPr>
            </w:pPr>
            <w:r w:rsidRPr="0073287A">
              <w:rPr>
                <w:b/>
                <w:bCs/>
                <w:color w:val="000000" w:themeColor="text1"/>
                <w:sz w:val="20"/>
              </w:rPr>
              <w:t>Последовательность выполняемых действий</w:t>
            </w:r>
          </w:p>
        </w:tc>
        <w:tc>
          <w:tcPr>
            <w:tcW w:w="1162" w:type="dxa"/>
            <w:vMerge w:val="restart"/>
            <w:tcBorders>
              <w:top w:val="single" w:sz="12" w:space="0" w:color="auto"/>
              <w:bottom w:val="single" w:sz="12" w:space="0" w:color="auto"/>
            </w:tcBorders>
            <w:vAlign w:val="center"/>
          </w:tcPr>
          <w:p w14:paraId="3166D153" w14:textId="77777777" w:rsidR="002E5049" w:rsidRPr="0073287A" w:rsidRDefault="002E5049" w:rsidP="007F0E39">
            <w:pPr>
              <w:pStyle w:val="TableCellC"/>
              <w:rPr>
                <w:b/>
                <w:bCs/>
                <w:color w:val="000000" w:themeColor="text1"/>
                <w:sz w:val="20"/>
              </w:rPr>
            </w:pPr>
            <w:r w:rsidRPr="0073287A">
              <w:rPr>
                <w:b/>
                <w:bCs/>
                <w:color w:val="000000" w:themeColor="text1"/>
                <w:sz w:val="20"/>
              </w:rPr>
              <w:t xml:space="preserve">Результат </w:t>
            </w:r>
            <w:r w:rsidRPr="0073287A">
              <w:rPr>
                <w:b/>
                <w:bCs/>
                <w:color w:val="000000" w:themeColor="text1"/>
                <w:sz w:val="20"/>
              </w:rPr>
              <w:br/>
              <w:t>(выводы)</w:t>
            </w:r>
          </w:p>
        </w:tc>
        <w:tc>
          <w:tcPr>
            <w:tcW w:w="1118" w:type="dxa"/>
            <w:vMerge w:val="restart"/>
            <w:tcBorders>
              <w:top w:val="single" w:sz="12" w:space="0" w:color="auto"/>
              <w:bottom w:val="single" w:sz="12" w:space="0" w:color="auto"/>
            </w:tcBorders>
            <w:vAlign w:val="center"/>
          </w:tcPr>
          <w:p w14:paraId="50793471" w14:textId="77777777" w:rsidR="002E5049" w:rsidRPr="0073287A" w:rsidRDefault="002E5049" w:rsidP="007F0E39">
            <w:pPr>
              <w:pStyle w:val="TableCellC"/>
              <w:rPr>
                <w:b/>
                <w:bCs/>
                <w:color w:val="000000" w:themeColor="text1"/>
                <w:sz w:val="20"/>
              </w:rPr>
            </w:pPr>
            <w:r w:rsidRPr="0073287A">
              <w:rPr>
                <w:b/>
                <w:bCs/>
                <w:color w:val="000000" w:themeColor="text1"/>
                <w:sz w:val="20"/>
              </w:rPr>
              <w:t xml:space="preserve">От </w:t>
            </w:r>
            <w:r w:rsidRPr="0073287A">
              <w:rPr>
                <w:b/>
                <w:bCs/>
                <w:color w:val="000000" w:themeColor="text1"/>
                <w:spacing w:val="-16"/>
                <w:sz w:val="20"/>
              </w:rPr>
              <w:t>исполнителя</w:t>
            </w:r>
          </w:p>
        </w:tc>
        <w:tc>
          <w:tcPr>
            <w:tcW w:w="992" w:type="dxa"/>
            <w:vMerge w:val="restart"/>
            <w:tcBorders>
              <w:top w:val="single" w:sz="12" w:space="0" w:color="auto"/>
              <w:bottom w:val="single" w:sz="12" w:space="0" w:color="auto"/>
            </w:tcBorders>
            <w:vAlign w:val="center"/>
          </w:tcPr>
          <w:p w14:paraId="54DDC457" w14:textId="77777777" w:rsidR="002E5049" w:rsidRPr="0073287A" w:rsidRDefault="002E5049" w:rsidP="007F0E39">
            <w:pPr>
              <w:pStyle w:val="TableCellC"/>
              <w:rPr>
                <w:b/>
                <w:bCs/>
                <w:color w:val="000000" w:themeColor="text1"/>
                <w:sz w:val="20"/>
              </w:rPr>
            </w:pPr>
            <w:r w:rsidRPr="0073287A">
              <w:rPr>
                <w:b/>
                <w:bCs/>
                <w:color w:val="000000" w:themeColor="text1"/>
                <w:sz w:val="20"/>
              </w:rPr>
              <w:t>От заказчика</w:t>
            </w:r>
          </w:p>
        </w:tc>
      </w:tr>
      <w:tr w:rsidR="002E5049" w:rsidRPr="0073287A" w14:paraId="27D37347" w14:textId="77777777" w:rsidTr="00A80C22">
        <w:trPr>
          <w:cantSplit/>
        </w:trPr>
        <w:tc>
          <w:tcPr>
            <w:tcW w:w="672" w:type="dxa"/>
            <w:vMerge/>
            <w:tcBorders>
              <w:top w:val="single" w:sz="6" w:space="0" w:color="auto"/>
              <w:bottom w:val="single" w:sz="12" w:space="0" w:color="auto"/>
            </w:tcBorders>
            <w:vAlign w:val="center"/>
          </w:tcPr>
          <w:p w14:paraId="66B917AA" w14:textId="77777777" w:rsidR="002E5049" w:rsidRPr="0073287A" w:rsidRDefault="002E5049" w:rsidP="007F0E39">
            <w:pPr>
              <w:jc w:val="center"/>
              <w:rPr>
                <w:color w:val="000000" w:themeColor="text1"/>
              </w:rPr>
            </w:pPr>
          </w:p>
        </w:tc>
        <w:tc>
          <w:tcPr>
            <w:tcW w:w="916" w:type="dxa"/>
            <w:tcBorders>
              <w:top w:val="single" w:sz="6" w:space="0" w:color="auto"/>
              <w:bottom w:val="single" w:sz="12" w:space="0" w:color="auto"/>
            </w:tcBorders>
            <w:vAlign w:val="center"/>
          </w:tcPr>
          <w:p w14:paraId="65CDCB84" w14:textId="77777777" w:rsidR="002E5049" w:rsidRPr="0073287A" w:rsidRDefault="002E5049" w:rsidP="007F0E39">
            <w:pPr>
              <w:pStyle w:val="TableCellC"/>
              <w:rPr>
                <w:b/>
                <w:bCs/>
                <w:color w:val="000000" w:themeColor="text1"/>
                <w:sz w:val="20"/>
              </w:rPr>
            </w:pPr>
            <w:r w:rsidRPr="0073287A">
              <w:rPr>
                <w:b/>
                <w:bCs/>
                <w:color w:val="000000" w:themeColor="text1"/>
                <w:sz w:val="20"/>
              </w:rPr>
              <w:t>начало</w:t>
            </w:r>
          </w:p>
        </w:tc>
        <w:tc>
          <w:tcPr>
            <w:tcW w:w="1275" w:type="dxa"/>
            <w:tcBorders>
              <w:top w:val="single" w:sz="6" w:space="0" w:color="auto"/>
              <w:bottom w:val="single" w:sz="12" w:space="0" w:color="auto"/>
            </w:tcBorders>
            <w:vAlign w:val="center"/>
          </w:tcPr>
          <w:p w14:paraId="23058356" w14:textId="77777777" w:rsidR="002E5049" w:rsidRPr="0073287A" w:rsidRDefault="002E5049" w:rsidP="007F0E39">
            <w:pPr>
              <w:pStyle w:val="TableCellC"/>
              <w:rPr>
                <w:b/>
                <w:bCs/>
                <w:color w:val="000000" w:themeColor="text1"/>
                <w:sz w:val="20"/>
              </w:rPr>
            </w:pPr>
            <w:r w:rsidRPr="0073287A">
              <w:rPr>
                <w:b/>
                <w:bCs/>
                <w:color w:val="000000" w:themeColor="text1"/>
                <w:sz w:val="20"/>
              </w:rPr>
              <w:t>окончание</w:t>
            </w:r>
          </w:p>
        </w:tc>
        <w:tc>
          <w:tcPr>
            <w:tcW w:w="1533" w:type="dxa"/>
            <w:vMerge/>
            <w:tcBorders>
              <w:top w:val="single" w:sz="12" w:space="0" w:color="auto"/>
              <w:bottom w:val="single" w:sz="12" w:space="0" w:color="auto"/>
            </w:tcBorders>
            <w:vAlign w:val="center"/>
          </w:tcPr>
          <w:p w14:paraId="258C41CD" w14:textId="77777777" w:rsidR="002E5049" w:rsidRPr="0073287A" w:rsidRDefault="002E5049" w:rsidP="007F0E39">
            <w:pPr>
              <w:jc w:val="center"/>
              <w:rPr>
                <w:color w:val="000000" w:themeColor="text1"/>
              </w:rPr>
            </w:pPr>
          </w:p>
        </w:tc>
        <w:tc>
          <w:tcPr>
            <w:tcW w:w="2141" w:type="dxa"/>
            <w:vMerge/>
            <w:tcBorders>
              <w:top w:val="single" w:sz="12" w:space="0" w:color="auto"/>
              <w:bottom w:val="single" w:sz="12" w:space="0" w:color="auto"/>
            </w:tcBorders>
            <w:vAlign w:val="center"/>
          </w:tcPr>
          <w:p w14:paraId="10C51ADC" w14:textId="77777777" w:rsidR="002E5049" w:rsidRPr="0073287A" w:rsidRDefault="002E5049" w:rsidP="007F0E39">
            <w:pPr>
              <w:jc w:val="center"/>
              <w:rPr>
                <w:color w:val="000000" w:themeColor="text1"/>
              </w:rPr>
            </w:pPr>
          </w:p>
        </w:tc>
        <w:tc>
          <w:tcPr>
            <w:tcW w:w="1162" w:type="dxa"/>
            <w:vMerge/>
            <w:tcBorders>
              <w:top w:val="single" w:sz="12" w:space="0" w:color="auto"/>
              <w:bottom w:val="single" w:sz="12" w:space="0" w:color="auto"/>
            </w:tcBorders>
            <w:vAlign w:val="center"/>
          </w:tcPr>
          <w:p w14:paraId="74A4250A" w14:textId="77777777" w:rsidR="002E5049" w:rsidRPr="0073287A" w:rsidRDefault="002E5049" w:rsidP="007F0E39">
            <w:pPr>
              <w:jc w:val="center"/>
              <w:rPr>
                <w:color w:val="000000" w:themeColor="text1"/>
              </w:rPr>
            </w:pPr>
          </w:p>
        </w:tc>
        <w:tc>
          <w:tcPr>
            <w:tcW w:w="1118" w:type="dxa"/>
            <w:vMerge/>
            <w:tcBorders>
              <w:top w:val="single" w:sz="12" w:space="0" w:color="auto"/>
              <w:bottom w:val="single" w:sz="12" w:space="0" w:color="auto"/>
            </w:tcBorders>
            <w:vAlign w:val="center"/>
          </w:tcPr>
          <w:p w14:paraId="582DD689" w14:textId="77777777" w:rsidR="002E5049" w:rsidRPr="0073287A" w:rsidRDefault="002E5049" w:rsidP="007F0E39">
            <w:pPr>
              <w:jc w:val="center"/>
              <w:rPr>
                <w:b/>
                <w:bCs/>
                <w:color w:val="000000" w:themeColor="text1"/>
              </w:rPr>
            </w:pPr>
          </w:p>
        </w:tc>
        <w:tc>
          <w:tcPr>
            <w:tcW w:w="992" w:type="dxa"/>
            <w:vMerge/>
            <w:tcBorders>
              <w:top w:val="single" w:sz="12" w:space="0" w:color="auto"/>
              <w:bottom w:val="single" w:sz="12" w:space="0" w:color="auto"/>
            </w:tcBorders>
            <w:vAlign w:val="center"/>
          </w:tcPr>
          <w:p w14:paraId="718C20CE" w14:textId="77777777" w:rsidR="002E5049" w:rsidRPr="0073287A" w:rsidRDefault="002E5049" w:rsidP="007F0E39">
            <w:pPr>
              <w:pStyle w:val="TableCellC"/>
              <w:rPr>
                <w:b/>
                <w:bCs/>
                <w:color w:val="000000" w:themeColor="text1"/>
                <w:szCs w:val="24"/>
              </w:rPr>
            </w:pPr>
          </w:p>
        </w:tc>
      </w:tr>
      <w:tr w:rsidR="002E5049" w:rsidRPr="00A80C22" w14:paraId="53D911C5" w14:textId="77777777" w:rsidTr="00A80C22">
        <w:trPr>
          <w:cantSplit/>
        </w:trPr>
        <w:tc>
          <w:tcPr>
            <w:tcW w:w="672" w:type="dxa"/>
            <w:tcBorders>
              <w:top w:val="single" w:sz="12" w:space="0" w:color="auto"/>
              <w:bottom w:val="single" w:sz="12" w:space="0" w:color="auto"/>
            </w:tcBorders>
            <w:vAlign w:val="center"/>
          </w:tcPr>
          <w:p w14:paraId="75FA28C1"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1</w:t>
            </w:r>
          </w:p>
        </w:tc>
        <w:tc>
          <w:tcPr>
            <w:tcW w:w="916" w:type="dxa"/>
            <w:tcBorders>
              <w:top w:val="single" w:sz="12" w:space="0" w:color="auto"/>
              <w:bottom w:val="single" w:sz="12" w:space="0" w:color="auto"/>
            </w:tcBorders>
            <w:vAlign w:val="center"/>
          </w:tcPr>
          <w:p w14:paraId="18FA7CA3"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2</w:t>
            </w:r>
          </w:p>
        </w:tc>
        <w:tc>
          <w:tcPr>
            <w:tcW w:w="1275" w:type="dxa"/>
            <w:tcBorders>
              <w:top w:val="single" w:sz="12" w:space="0" w:color="auto"/>
              <w:bottom w:val="single" w:sz="12" w:space="0" w:color="auto"/>
            </w:tcBorders>
            <w:vAlign w:val="center"/>
          </w:tcPr>
          <w:p w14:paraId="5C8C2AE4"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3</w:t>
            </w:r>
          </w:p>
        </w:tc>
        <w:tc>
          <w:tcPr>
            <w:tcW w:w="1533" w:type="dxa"/>
            <w:tcBorders>
              <w:top w:val="single" w:sz="12" w:space="0" w:color="auto"/>
              <w:bottom w:val="single" w:sz="12" w:space="0" w:color="auto"/>
            </w:tcBorders>
            <w:vAlign w:val="center"/>
          </w:tcPr>
          <w:p w14:paraId="08565715"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4</w:t>
            </w:r>
          </w:p>
        </w:tc>
        <w:tc>
          <w:tcPr>
            <w:tcW w:w="2141" w:type="dxa"/>
            <w:tcBorders>
              <w:top w:val="single" w:sz="12" w:space="0" w:color="auto"/>
              <w:bottom w:val="single" w:sz="12" w:space="0" w:color="auto"/>
            </w:tcBorders>
            <w:vAlign w:val="center"/>
          </w:tcPr>
          <w:p w14:paraId="73576378"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5</w:t>
            </w:r>
          </w:p>
        </w:tc>
        <w:tc>
          <w:tcPr>
            <w:tcW w:w="1162" w:type="dxa"/>
            <w:tcBorders>
              <w:top w:val="single" w:sz="12" w:space="0" w:color="auto"/>
              <w:bottom w:val="single" w:sz="12" w:space="0" w:color="auto"/>
            </w:tcBorders>
            <w:vAlign w:val="center"/>
          </w:tcPr>
          <w:p w14:paraId="7A8FDE30"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6</w:t>
            </w:r>
          </w:p>
        </w:tc>
        <w:tc>
          <w:tcPr>
            <w:tcW w:w="1118" w:type="dxa"/>
            <w:tcBorders>
              <w:top w:val="single" w:sz="12" w:space="0" w:color="auto"/>
              <w:bottom w:val="single" w:sz="12" w:space="0" w:color="auto"/>
            </w:tcBorders>
            <w:vAlign w:val="center"/>
          </w:tcPr>
          <w:p w14:paraId="7C4BD158"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7</w:t>
            </w:r>
          </w:p>
        </w:tc>
        <w:tc>
          <w:tcPr>
            <w:tcW w:w="992" w:type="dxa"/>
            <w:tcBorders>
              <w:top w:val="single" w:sz="12" w:space="0" w:color="auto"/>
              <w:bottom w:val="single" w:sz="12" w:space="0" w:color="auto"/>
            </w:tcBorders>
            <w:vAlign w:val="center"/>
          </w:tcPr>
          <w:p w14:paraId="03AB0B31" w14:textId="77777777" w:rsidR="002E5049" w:rsidRPr="0073287A" w:rsidRDefault="002E5049" w:rsidP="00A80C22">
            <w:pPr>
              <w:ind w:firstLine="0"/>
              <w:jc w:val="center"/>
              <w:rPr>
                <w:color w:val="000000" w:themeColor="text1"/>
                <w:sz w:val="20"/>
                <w:szCs w:val="20"/>
              </w:rPr>
            </w:pPr>
            <w:r w:rsidRPr="0073287A">
              <w:rPr>
                <w:color w:val="000000" w:themeColor="text1"/>
                <w:sz w:val="20"/>
                <w:szCs w:val="20"/>
              </w:rPr>
              <w:t>8</w:t>
            </w:r>
          </w:p>
        </w:tc>
      </w:tr>
      <w:tr w:rsidR="0061670A" w:rsidRPr="0073287A" w14:paraId="2AF812B2" w14:textId="77777777" w:rsidTr="0061670A">
        <w:trPr>
          <w:cantSplit/>
          <w:trHeight w:val="1143"/>
        </w:trPr>
        <w:tc>
          <w:tcPr>
            <w:tcW w:w="672" w:type="dxa"/>
            <w:tcBorders>
              <w:top w:val="single" w:sz="4" w:space="0" w:color="auto"/>
              <w:bottom w:val="single" w:sz="4" w:space="0" w:color="auto"/>
            </w:tcBorders>
          </w:tcPr>
          <w:p w14:paraId="70A0ABB8" w14:textId="77777777" w:rsidR="0061670A" w:rsidRDefault="0061670A" w:rsidP="007F0E39">
            <w:pPr>
              <w:rPr>
                <w:color w:val="000000" w:themeColor="text1"/>
              </w:rPr>
            </w:pPr>
          </w:p>
        </w:tc>
        <w:tc>
          <w:tcPr>
            <w:tcW w:w="916" w:type="dxa"/>
            <w:tcBorders>
              <w:top w:val="single" w:sz="4" w:space="0" w:color="auto"/>
              <w:bottom w:val="single" w:sz="4" w:space="0" w:color="auto"/>
            </w:tcBorders>
          </w:tcPr>
          <w:p w14:paraId="5EE8A827" w14:textId="77777777" w:rsidR="0061670A" w:rsidRPr="0073287A" w:rsidRDefault="0061670A" w:rsidP="007F0E39">
            <w:pPr>
              <w:rPr>
                <w:color w:val="000000" w:themeColor="text1"/>
                <w:lang w:val="en-US"/>
              </w:rPr>
            </w:pPr>
          </w:p>
        </w:tc>
        <w:tc>
          <w:tcPr>
            <w:tcW w:w="1275" w:type="dxa"/>
            <w:tcBorders>
              <w:top w:val="single" w:sz="4" w:space="0" w:color="auto"/>
              <w:bottom w:val="single" w:sz="4" w:space="0" w:color="auto"/>
            </w:tcBorders>
          </w:tcPr>
          <w:p w14:paraId="1E87D92E" w14:textId="77777777" w:rsidR="0061670A" w:rsidRPr="0073287A" w:rsidRDefault="0061670A" w:rsidP="007F0E39">
            <w:pPr>
              <w:rPr>
                <w:color w:val="000000" w:themeColor="text1"/>
                <w:lang w:val="en-US"/>
              </w:rPr>
            </w:pPr>
          </w:p>
        </w:tc>
        <w:tc>
          <w:tcPr>
            <w:tcW w:w="1533" w:type="dxa"/>
            <w:tcBorders>
              <w:top w:val="single" w:sz="4" w:space="0" w:color="auto"/>
              <w:bottom w:val="single" w:sz="4" w:space="0" w:color="auto"/>
            </w:tcBorders>
          </w:tcPr>
          <w:p w14:paraId="5CA37A99" w14:textId="77777777" w:rsidR="0061670A" w:rsidRPr="0073287A" w:rsidRDefault="0061670A" w:rsidP="007F0E39">
            <w:pPr>
              <w:rPr>
                <w:color w:val="000000" w:themeColor="text1"/>
              </w:rPr>
            </w:pPr>
          </w:p>
        </w:tc>
        <w:tc>
          <w:tcPr>
            <w:tcW w:w="2141" w:type="dxa"/>
            <w:tcBorders>
              <w:top w:val="single" w:sz="4" w:space="0" w:color="auto"/>
              <w:bottom w:val="single" w:sz="4" w:space="0" w:color="auto"/>
            </w:tcBorders>
          </w:tcPr>
          <w:p w14:paraId="06A324F7" w14:textId="77777777" w:rsidR="0061670A" w:rsidRPr="0073287A" w:rsidRDefault="0061670A" w:rsidP="007F0E39">
            <w:pPr>
              <w:rPr>
                <w:color w:val="000000" w:themeColor="text1"/>
              </w:rPr>
            </w:pPr>
          </w:p>
        </w:tc>
        <w:tc>
          <w:tcPr>
            <w:tcW w:w="1162" w:type="dxa"/>
            <w:tcBorders>
              <w:top w:val="single" w:sz="4" w:space="0" w:color="auto"/>
              <w:bottom w:val="single" w:sz="4" w:space="0" w:color="auto"/>
            </w:tcBorders>
          </w:tcPr>
          <w:p w14:paraId="3BCDC1FE" w14:textId="77777777" w:rsidR="0061670A" w:rsidRPr="0073287A" w:rsidRDefault="0061670A" w:rsidP="007F0E39">
            <w:pPr>
              <w:rPr>
                <w:color w:val="000000" w:themeColor="text1"/>
              </w:rPr>
            </w:pPr>
          </w:p>
        </w:tc>
        <w:tc>
          <w:tcPr>
            <w:tcW w:w="1118" w:type="dxa"/>
            <w:tcBorders>
              <w:top w:val="single" w:sz="4" w:space="0" w:color="auto"/>
              <w:bottom w:val="single" w:sz="4" w:space="0" w:color="auto"/>
            </w:tcBorders>
          </w:tcPr>
          <w:p w14:paraId="5F97F1D5" w14:textId="77777777" w:rsidR="0061670A" w:rsidRPr="0073287A" w:rsidRDefault="0061670A" w:rsidP="007F0E39">
            <w:pPr>
              <w:rPr>
                <w:color w:val="000000" w:themeColor="text1"/>
              </w:rPr>
            </w:pPr>
          </w:p>
        </w:tc>
        <w:tc>
          <w:tcPr>
            <w:tcW w:w="992" w:type="dxa"/>
            <w:tcBorders>
              <w:top w:val="single" w:sz="4" w:space="0" w:color="auto"/>
              <w:bottom w:val="single" w:sz="4" w:space="0" w:color="auto"/>
            </w:tcBorders>
          </w:tcPr>
          <w:p w14:paraId="632559EF" w14:textId="77777777" w:rsidR="0061670A" w:rsidRPr="0073287A" w:rsidRDefault="0061670A" w:rsidP="007F0E39">
            <w:pPr>
              <w:rPr>
                <w:color w:val="000000" w:themeColor="text1"/>
              </w:rPr>
            </w:pPr>
          </w:p>
        </w:tc>
      </w:tr>
      <w:tr w:rsidR="0061670A" w:rsidRPr="0073287A" w14:paraId="2D6A5721" w14:textId="77777777" w:rsidTr="0061670A">
        <w:trPr>
          <w:cantSplit/>
          <w:trHeight w:val="1211"/>
        </w:trPr>
        <w:tc>
          <w:tcPr>
            <w:tcW w:w="672" w:type="dxa"/>
            <w:tcBorders>
              <w:top w:val="single" w:sz="4" w:space="0" w:color="auto"/>
            </w:tcBorders>
          </w:tcPr>
          <w:p w14:paraId="1BEEB4FF" w14:textId="77777777" w:rsidR="0061670A" w:rsidRDefault="0061670A" w:rsidP="007F0E39">
            <w:pPr>
              <w:rPr>
                <w:color w:val="000000" w:themeColor="text1"/>
              </w:rPr>
            </w:pPr>
          </w:p>
        </w:tc>
        <w:tc>
          <w:tcPr>
            <w:tcW w:w="916" w:type="dxa"/>
            <w:tcBorders>
              <w:top w:val="single" w:sz="4" w:space="0" w:color="auto"/>
            </w:tcBorders>
          </w:tcPr>
          <w:p w14:paraId="2FA25D66" w14:textId="77777777" w:rsidR="0061670A" w:rsidRPr="0073287A" w:rsidRDefault="0061670A" w:rsidP="007F0E39">
            <w:pPr>
              <w:rPr>
                <w:color w:val="000000" w:themeColor="text1"/>
                <w:lang w:val="en-US"/>
              </w:rPr>
            </w:pPr>
          </w:p>
        </w:tc>
        <w:tc>
          <w:tcPr>
            <w:tcW w:w="1275" w:type="dxa"/>
            <w:tcBorders>
              <w:top w:val="single" w:sz="4" w:space="0" w:color="auto"/>
            </w:tcBorders>
          </w:tcPr>
          <w:p w14:paraId="02E5E5D4" w14:textId="77777777" w:rsidR="0061670A" w:rsidRPr="0073287A" w:rsidRDefault="0061670A" w:rsidP="007F0E39">
            <w:pPr>
              <w:rPr>
                <w:color w:val="000000" w:themeColor="text1"/>
                <w:lang w:val="en-US"/>
              </w:rPr>
            </w:pPr>
          </w:p>
        </w:tc>
        <w:tc>
          <w:tcPr>
            <w:tcW w:w="1533" w:type="dxa"/>
            <w:tcBorders>
              <w:top w:val="single" w:sz="4" w:space="0" w:color="auto"/>
            </w:tcBorders>
          </w:tcPr>
          <w:p w14:paraId="48AEAC57" w14:textId="77777777" w:rsidR="0061670A" w:rsidRPr="0073287A" w:rsidRDefault="0061670A" w:rsidP="007F0E39">
            <w:pPr>
              <w:rPr>
                <w:color w:val="000000" w:themeColor="text1"/>
              </w:rPr>
            </w:pPr>
          </w:p>
        </w:tc>
        <w:tc>
          <w:tcPr>
            <w:tcW w:w="2141" w:type="dxa"/>
            <w:tcBorders>
              <w:top w:val="single" w:sz="4" w:space="0" w:color="auto"/>
            </w:tcBorders>
          </w:tcPr>
          <w:p w14:paraId="70165388" w14:textId="77777777" w:rsidR="0061670A" w:rsidRPr="0073287A" w:rsidRDefault="0061670A" w:rsidP="007F0E39">
            <w:pPr>
              <w:rPr>
                <w:color w:val="000000" w:themeColor="text1"/>
              </w:rPr>
            </w:pPr>
          </w:p>
        </w:tc>
        <w:tc>
          <w:tcPr>
            <w:tcW w:w="1162" w:type="dxa"/>
            <w:tcBorders>
              <w:top w:val="single" w:sz="4" w:space="0" w:color="auto"/>
            </w:tcBorders>
          </w:tcPr>
          <w:p w14:paraId="238F75A7" w14:textId="77777777" w:rsidR="0061670A" w:rsidRPr="0073287A" w:rsidRDefault="0061670A" w:rsidP="007F0E39">
            <w:pPr>
              <w:rPr>
                <w:color w:val="000000" w:themeColor="text1"/>
              </w:rPr>
            </w:pPr>
          </w:p>
        </w:tc>
        <w:tc>
          <w:tcPr>
            <w:tcW w:w="1118" w:type="dxa"/>
            <w:tcBorders>
              <w:top w:val="single" w:sz="4" w:space="0" w:color="auto"/>
            </w:tcBorders>
          </w:tcPr>
          <w:p w14:paraId="51A15B36" w14:textId="77777777" w:rsidR="0061670A" w:rsidRPr="0073287A" w:rsidRDefault="0061670A" w:rsidP="007F0E39">
            <w:pPr>
              <w:rPr>
                <w:color w:val="000000" w:themeColor="text1"/>
              </w:rPr>
            </w:pPr>
          </w:p>
        </w:tc>
        <w:tc>
          <w:tcPr>
            <w:tcW w:w="992" w:type="dxa"/>
            <w:tcBorders>
              <w:top w:val="single" w:sz="4" w:space="0" w:color="auto"/>
            </w:tcBorders>
          </w:tcPr>
          <w:p w14:paraId="363514C3" w14:textId="77777777" w:rsidR="0061670A" w:rsidRPr="0073287A" w:rsidRDefault="0061670A" w:rsidP="007F0E39">
            <w:pPr>
              <w:rPr>
                <w:color w:val="000000" w:themeColor="text1"/>
              </w:rPr>
            </w:pPr>
          </w:p>
        </w:tc>
      </w:tr>
    </w:tbl>
    <w:p w14:paraId="639D621B" w14:textId="77777777" w:rsidR="00B16FD7" w:rsidRPr="0043170C" w:rsidRDefault="00B16FD7" w:rsidP="00127612">
      <w:pPr>
        <w:ind w:firstLine="0"/>
        <w:rPr>
          <w:color w:val="000000" w:themeColor="text1"/>
          <w:sz w:val="28"/>
          <w:szCs w:val="28"/>
        </w:rPr>
      </w:pPr>
    </w:p>
    <w:p w14:paraId="27C98CD6" w14:textId="77777777" w:rsidR="00127612" w:rsidRPr="00C70C9A" w:rsidRDefault="00127612" w:rsidP="00127612">
      <w:pPr>
        <w:rPr>
          <w:color w:val="000000" w:themeColor="text1"/>
          <w:sz w:val="28"/>
          <w:szCs w:val="28"/>
        </w:rPr>
        <w:sectPr w:rsidR="00127612" w:rsidRPr="00C70C9A" w:rsidSect="002E5049">
          <w:pgSz w:w="11906" w:h="16838" w:code="9"/>
          <w:pgMar w:top="1167" w:right="680" w:bottom="851" w:left="1418" w:header="567" w:footer="688" w:gutter="0"/>
          <w:cols w:space="720"/>
          <w:docGrid w:linePitch="360"/>
        </w:sectPr>
      </w:pPr>
    </w:p>
    <w:p w14:paraId="7A2CBE36" w14:textId="77777777" w:rsidR="00981B2F" w:rsidRPr="00981B2F" w:rsidRDefault="00981B2F" w:rsidP="00981B2F">
      <w:pPr>
        <w:keepNext/>
        <w:keepLines/>
        <w:pageBreakBefore/>
        <w:spacing w:after="120"/>
        <w:ind w:firstLine="0"/>
        <w:jc w:val="center"/>
        <w:rPr>
          <w:rFonts w:eastAsia="Calibri"/>
          <w:b/>
          <w:caps/>
          <w:color w:val="000000"/>
          <w:spacing w:val="20"/>
        </w:rPr>
      </w:pPr>
      <w:r w:rsidRPr="00981B2F">
        <w:rPr>
          <w:rFonts w:eastAsia="Calibri"/>
          <w:b/>
          <w:caps/>
          <w:color w:val="000000"/>
          <w:spacing w:val="20"/>
        </w:rPr>
        <w:lastRenderedPageBreak/>
        <w:t>Лист регистрации изменений</w:t>
      </w:r>
    </w:p>
    <w:tbl>
      <w:tblPr>
        <w:tblW w:w="9688" w:type="dxa"/>
        <w:jc w:val="center"/>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567"/>
        <w:gridCol w:w="852"/>
        <w:gridCol w:w="850"/>
        <w:gridCol w:w="992"/>
        <w:gridCol w:w="1276"/>
        <w:gridCol w:w="1134"/>
        <w:gridCol w:w="1085"/>
        <w:gridCol w:w="1340"/>
        <w:gridCol w:w="822"/>
        <w:gridCol w:w="770"/>
      </w:tblGrid>
      <w:tr w:rsidR="00981B2F" w:rsidRPr="00981B2F" w14:paraId="2717E224" w14:textId="77777777" w:rsidTr="00746AF4">
        <w:trPr>
          <w:cantSplit/>
          <w:jc w:val="center"/>
        </w:trPr>
        <w:tc>
          <w:tcPr>
            <w:tcW w:w="567" w:type="dxa"/>
            <w:vMerge w:val="restart"/>
            <w:tcBorders>
              <w:top w:val="single" w:sz="12" w:space="0" w:color="auto"/>
              <w:left w:val="single" w:sz="12" w:space="0" w:color="auto"/>
              <w:bottom w:val="nil"/>
              <w:right w:val="single" w:sz="6" w:space="0" w:color="000000"/>
            </w:tcBorders>
            <w:vAlign w:val="center"/>
          </w:tcPr>
          <w:p w14:paraId="218A20F8" w14:textId="77777777" w:rsidR="00981B2F" w:rsidRPr="00981B2F" w:rsidRDefault="00981B2F" w:rsidP="00981B2F">
            <w:pPr>
              <w:suppressAutoHyphens w:val="0"/>
              <w:spacing w:line="240" w:lineRule="auto"/>
              <w:ind w:left="-107" w:right="-108" w:firstLine="0"/>
              <w:jc w:val="center"/>
              <w:rPr>
                <w:rFonts w:ascii="GOST type A" w:hAnsi="GOST type A"/>
                <w:i/>
                <w:color w:val="000000"/>
                <w:lang w:eastAsia="en-US"/>
              </w:rPr>
            </w:pPr>
            <w:r w:rsidRPr="00981B2F">
              <w:rPr>
                <w:rFonts w:ascii="GOST type A" w:hAnsi="GOST type A"/>
                <w:i/>
                <w:color w:val="000000"/>
              </w:rPr>
              <w:t>Изм.</w:t>
            </w:r>
          </w:p>
        </w:tc>
        <w:tc>
          <w:tcPr>
            <w:tcW w:w="3970" w:type="dxa"/>
            <w:gridSpan w:val="4"/>
            <w:tcBorders>
              <w:top w:val="single" w:sz="12" w:space="0" w:color="auto"/>
              <w:left w:val="single" w:sz="6" w:space="0" w:color="000000"/>
              <w:bottom w:val="single" w:sz="6" w:space="0" w:color="000000"/>
              <w:right w:val="single" w:sz="6" w:space="0" w:color="000000"/>
            </w:tcBorders>
            <w:vAlign w:val="center"/>
          </w:tcPr>
          <w:p w14:paraId="4B1F8D9B" w14:textId="77777777" w:rsidR="00981B2F" w:rsidRPr="00981B2F" w:rsidRDefault="00981B2F" w:rsidP="00981B2F">
            <w:pPr>
              <w:suppressAutoHyphens w:val="0"/>
              <w:spacing w:line="240" w:lineRule="auto"/>
              <w:ind w:left="-107" w:right="-108" w:firstLine="0"/>
              <w:jc w:val="center"/>
              <w:rPr>
                <w:rFonts w:ascii="GOST type A" w:hAnsi="GOST type A"/>
                <w:i/>
                <w:color w:val="000000"/>
                <w:lang w:eastAsia="en-US"/>
              </w:rPr>
            </w:pPr>
            <w:r w:rsidRPr="00981B2F">
              <w:rPr>
                <w:rFonts w:ascii="GOST type A" w:hAnsi="GOST type A"/>
                <w:i/>
                <w:color w:val="000000"/>
              </w:rPr>
              <w:t>Номера листов (страниц)</w:t>
            </w:r>
          </w:p>
        </w:tc>
        <w:tc>
          <w:tcPr>
            <w:tcW w:w="1134" w:type="dxa"/>
            <w:vMerge w:val="restart"/>
            <w:tcBorders>
              <w:top w:val="single" w:sz="12" w:space="0" w:color="auto"/>
              <w:left w:val="single" w:sz="6" w:space="0" w:color="000000"/>
              <w:bottom w:val="nil"/>
              <w:right w:val="single" w:sz="6" w:space="0" w:color="000000"/>
            </w:tcBorders>
            <w:vAlign w:val="center"/>
          </w:tcPr>
          <w:p w14:paraId="1488400A" w14:textId="77777777" w:rsidR="00981B2F" w:rsidRPr="00981B2F" w:rsidRDefault="00981B2F" w:rsidP="00981B2F">
            <w:pPr>
              <w:suppressAutoHyphens w:val="0"/>
              <w:spacing w:line="240" w:lineRule="auto"/>
              <w:ind w:left="-107" w:right="-107" w:firstLine="0"/>
              <w:jc w:val="center"/>
              <w:rPr>
                <w:rFonts w:ascii="GOST type A" w:hAnsi="GOST type A"/>
                <w:i/>
                <w:color w:val="000000"/>
                <w:lang w:eastAsia="en-US"/>
              </w:rPr>
            </w:pPr>
            <w:r w:rsidRPr="00981B2F">
              <w:rPr>
                <w:rFonts w:ascii="GOST type A" w:hAnsi="GOST type A"/>
                <w:i/>
                <w:color w:val="000000"/>
              </w:rPr>
              <w:t>Всего листов (стр.) в документе</w:t>
            </w:r>
          </w:p>
        </w:tc>
        <w:tc>
          <w:tcPr>
            <w:tcW w:w="1085" w:type="dxa"/>
            <w:vMerge w:val="restart"/>
            <w:tcBorders>
              <w:top w:val="single" w:sz="12" w:space="0" w:color="auto"/>
              <w:left w:val="single" w:sz="6" w:space="0" w:color="000000"/>
              <w:bottom w:val="nil"/>
              <w:right w:val="single" w:sz="6" w:space="0" w:color="000000"/>
            </w:tcBorders>
            <w:vAlign w:val="center"/>
          </w:tcPr>
          <w:p w14:paraId="4A0D731C" w14:textId="77777777" w:rsidR="00981B2F" w:rsidRPr="00981B2F" w:rsidRDefault="00981B2F" w:rsidP="00981B2F">
            <w:pPr>
              <w:suppressAutoHyphens w:val="0"/>
              <w:spacing w:line="240" w:lineRule="auto"/>
              <w:ind w:left="-107" w:right="-107" w:firstLine="0"/>
              <w:jc w:val="center"/>
              <w:rPr>
                <w:rFonts w:ascii="GOST type A" w:hAnsi="GOST type A"/>
                <w:i/>
                <w:color w:val="000000"/>
                <w:lang w:eastAsia="en-US"/>
              </w:rPr>
            </w:pPr>
            <w:r w:rsidRPr="00981B2F">
              <w:rPr>
                <w:rFonts w:ascii="GOST type A" w:hAnsi="GOST type A"/>
                <w:i/>
                <w:color w:val="000000"/>
              </w:rPr>
              <w:t>№ документа</w:t>
            </w:r>
          </w:p>
        </w:tc>
        <w:tc>
          <w:tcPr>
            <w:tcW w:w="1340" w:type="dxa"/>
            <w:vMerge w:val="restart"/>
            <w:tcBorders>
              <w:top w:val="single" w:sz="12" w:space="0" w:color="auto"/>
              <w:left w:val="single" w:sz="6" w:space="0" w:color="000000"/>
              <w:bottom w:val="nil"/>
              <w:right w:val="single" w:sz="6" w:space="0" w:color="000000"/>
            </w:tcBorders>
            <w:vAlign w:val="center"/>
          </w:tcPr>
          <w:p w14:paraId="0105CAD9" w14:textId="77777777" w:rsidR="00981B2F" w:rsidRPr="00981B2F" w:rsidRDefault="00981B2F" w:rsidP="00981B2F">
            <w:pPr>
              <w:suppressAutoHyphens w:val="0"/>
              <w:spacing w:line="240" w:lineRule="auto"/>
              <w:ind w:firstLine="0"/>
              <w:jc w:val="center"/>
              <w:rPr>
                <w:rFonts w:ascii="GOST type A" w:hAnsi="GOST type A"/>
                <w:i/>
                <w:color w:val="000000"/>
                <w:lang w:eastAsia="en-US"/>
              </w:rPr>
            </w:pPr>
            <w:r w:rsidRPr="00981B2F">
              <w:rPr>
                <w:rFonts w:ascii="GOST type A" w:hAnsi="GOST type A"/>
                <w:i/>
                <w:color w:val="000000"/>
              </w:rPr>
              <w:t xml:space="preserve">Входящий </w:t>
            </w:r>
            <w:r w:rsidRPr="00981B2F">
              <w:rPr>
                <w:rFonts w:ascii="GOST type A" w:hAnsi="GOST type A"/>
                <w:i/>
                <w:color w:val="000000"/>
              </w:rPr>
              <w:br/>
              <w:t xml:space="preserve">№ сопроводи-тельного </w:t>
            </w:r>
          </w:p>
          <w:p w14:paraId="564399DB" w14:textId="77777777" w:rsidR="00981B2F" w:rsidRPr="00981B2F" w:rsidRDefault="00981B2F" w:rsidP="00981B2F">
            <w:pPr>
              <w:suppressAutoHyphens w:val="0"/>
              <w:spacing w:line="240" w:lineRule="auto"/>
              <w:ind w:firstLine="0"/>
              <w:jc w:val="center"/>
              <w:rPr>
                <w:rFonts w:ascii="GOST type A" w:hAnsi="GOST type A"/>
                <w:i/>
                <w:color w:val="000000"/>
                <w:lang w:eastAsia="en-US"/>
              </w:rPr>
            </w:pPr>
            <w:r w:rsidRPr="00981B2F">
              <w:rPr>
                <w:rFonts w:ascii="GOST type A" w:hAnsi="GOST type A"/>
                <w:i/>
                <w:color w:val="000000"/>
              </w:rPr>
              <w:t>документа</w:t>
            </w:r>
          </w:p>
        </w:tc>
        <w:tc>
          <w:tcPr>
            <w:tcW w:w="822" w:type="dxa"/>
            <w:vMerge w:val="restart"/>
            <w:tcBorders>
              <w:top w:val="single" w:sz="12" w:space="0" w:color="auto"/>
              <w:left w:val="single" w:sz="6" w:space="0" w:color="000000"/>
              <w:bottom w:val="nil"/>
              <w:right w:val="single" w:sz="6" w:space="0" w:color="000000"/>
            </w:tcBorders>
            <w:vAlign w:val="center"/>
          </w:tcPr>
          <w:p w14:paraId="7A725B25" w14:textId="77777777" w:rsidR="00981B2F" w:rsidRPr="00981B2F" w:rsidRDefault="00981B2F" w:rsidP="00981B2F">
            <w:pPr>
              <w:tabs>
                <w:tab w:val="left" w:pos="120"/>
              </w:tabs>
              <w:suppressAutoHyphens w:val="0"/>
              <w:spacing w:line="240" w:lineRule="auto"/>
              <w:ind w:firstLine="0"/>
              <w:jc w:val="center"/>
              <w:rPr>
                <w:rFonts w:ascii="GOST type A" w:hAnsi="GOST type A"/>
                <w:i/>
                <w:color w:val="000000"/>
                <w:lang w:eastAsia="en-US"/>
              </w:rPr>
            </w:pPr>
            <w:r w:rsidRPr="00981B2F">
              <w:rPr>
                <w:rFonts w:ascii="GOST type A" w:hAnsi="GOST type A"/>
                <w:i/>
                <w:color w:val="000000"/>
              </w:rPr>
              <w:t>Под-</w:t>
            </w:r>
            <w:proofErr w:type="spellStart"/>
            <w:r w:rsidRPr="00981B2F">
              <w:rPr>
                <w:rFonts w:ascii="GOST type A" w:hAnsi="GOST type A"/>
                <w:i/>
                <w:color w:val="000000"/>
              </w:rPr>
              <w:t>пись</w:t>
            </w:r>
            <w:proofErr w:type="spellEnd"/>
          </w:p>
        </w:tc>
        <w:tc>
          <w:tcPr>
            <w:tcW w:w="770" w:type="dxa"/>
            <w:vMerge w:val="restart"/>
            <w:tcBorders>
              <w:top w:val="single" w:sz="12" w:space="0" w:color="auto"/>
              <w:left w:val="single" w:sz="6" w:space="0" w:color="000000"/>
              <w:bottom w:val="nil"/>
              <w:right w:val="single" w:sz="12" w:space="0" w:color="auto"/>
            </w:tcBorders>
            <w:vAlign w:val="center"/>
          </w:tcPr>
          <w:p w14:paraId="101F9806" w14:textId="77777777" w:rsidR="00981B2F" w:rsidRPr="00981B2F" w:rsidRDefault="00981B2F" w:rsidP="00981B2F">
            <w:pPr>
              <w:suppressAutoHyphens w:val="0"/>
              <w:spacing w:line="240" w:lineRule="auto"/>
              <w:ind w:firstLine="0"/>
              <w:jc w:val="center"/>
              <w:rPr>
                <w:rFonts w:ascii="GOST type A" w:hAnsi="GOST type A"/>
                <w:i/>
                <w:color w:val="000000"/>
                <w:lang w:eastAsia="en-US"/>
              </w:rPr>
            </w:pPr>
            <w:r w:rsidRPr="00981B2F">
              <w:rPr>
                <w:rFonts w:ascii="GOST type A" w:hAnsi="GOST type A"/>
                <w:i/>
                <w:color w:val="000000"/>
              </w:rPr>
              <w:t>Дата</w:t>
            </w:r>
          </w:p>
        </w:tc>
      </w:tr>
      <w:tr w:rsidR="00981B2F" w:rsidRPr="00981B2F" w14:paraId="793AD1CC" w14:textId="77777777" w:rsidTr="00746AF4">
        <w:trPr>
          <w:cantSplit/>
          <w:jc w:val="center"/>
        </w:trPr>
        <w:tc>
          <w:tcPr>
            <w:tcW w:w="567" w:type="dxa"/>
            <w:vMerge/>
            <w:tcBorders>
              <w:top w:val="single" w:sz="18" w:space="0" w:color="auto"/>
              <w:left w:val="single" w:sz="12" w:space="0" w:color="auto"/>
              <w:bottom w:val="single" w:sz="12" w:space="0" w:color="000000"/>
              <w:right w:val="single" w:sz="6" w:space="0" w:color="000000"/>
            </w:tcBorders>
            <w:vAlign w:val="center"/>
          </w:tcPr>
          <w:p w14:paraId="5A4B4F40" w14:textId="77777777" w:rsidR="00981B2F" w:rsidRPr="00981B2F" w:rsidRDefault="00981B2F" w:rsidP="00981B2F">
            <w:pPr>
              <w:suppressAutoHyphens w:val="0"/>
              <w:spacing w:line="240" w:lineRule="auto"/>
              <w:ind w:firstLine="0"/>
              <w:rPr>
                <w:color w:val="000000"/>
                <w:lang w:eastAsia="en-US"/>
              </w:rPr>
            </w:pPr>
          </w:p>
        </w:tc>
        <w:tc>
          <w:tcPr>
            <w:tcW w:w="852" w:type="dxa"/>
            <w:tcBorders>
              <w:top w:val="single" w:sz="6" w:space="0" w:color="000000"/>
              <w:left w:val="single" w:sz="6" w:space="0" w:color="000000"/>
              <w:bottom w:val="single" w:sz="12" w:space="0" w:color="000000"/>
              <w:right w:val="single" w:sz="6" w:space="0" w:color="000000"/>
            </w:tcBorders>
            <w:vAlign w:val="center"/>
          </w:tcPr>
          <w:p w14:paraId="162C31BB" w14:textId="77777777" w:rsidR="00981B2F" w:rsidRPr="00981B2F" w:rsidRDefault="00981B2F" w:rsidP="00981B2F">
            <w:pPr>
              <w:suppressAutoHyphens w:val="0"/>
              <w:spacing w:line="240" w:lineRule="auto"/>
              <w:ind w:right="-23" w:firstLine="0"/>
              <w:jc w:val="center"/>
              <w:rPr>
                <w:rFonts w:ascii="GOST type A" w:hAnsi="GOST type A"/>
                <w:i/>
                <w:color w:val="000000"/>
                <w:lang w:eastAsia="en-US"/>
              </w:rPr>
            </w:pPr>
            <w:r w:rsidRPr="00981B2F">
              <w:rPr>
                <w:rFonts w:ascii="GOST type A" w:hAnsi="GOST type A"/>
                <w:i/>
                <w:color w:val="000000"/>
              </w:rPr>
              <w:t>изменен</w:t>
            </w:r>
            <w:r w:rsidRPr="00981B2F">
              <w:rPr>
                <w:rFonts w:ascii="GOST type A" w:hAnsi="GOST type A"/>
                <w:i/>
                <w:color w:val="000000"/>
              </w:rPr>
              <w:softHyphen/>
              <w:t>ных</w:t>
            </w:r>
          </w:p>
        </w:tc>
        <w:tc>
          <w:tcPr>
            <w:tcW w:w="850" w:type="dxa"/>
            <w:tcBorders>
              <w:top w:val="single" w:sz="6" w:space="0" w:color="000000"/>
              <w:left w:val="single" w:sz="6" w:space="0" w:color="000000"/>
              <w:bottom w:val="single" w:sz="12" w:space="0" w:color="000000"/>
              <w:right w:val="single" w:sz="6" w:space="0" w:color="000000"/>
            </w:tcBorders>
            <w:vAlign w:val="center"/>
          </w:tcPr>
          <w:p w14:paraId="387C807E" w14:textId="77777777" w:rsidR="00981B2F" w:rsidRPr="00981B2F" w:rsidRDefault="00981B2F" w:rsidP="00981B2F">
            <w:pPr>
              <w:suppressAutoHyphens w:val="0"/>
              <w:spacing w:line="240" w:lineRule="auto"/>
              <w:ind w:right="-23" w:firstLine="0"/>
              <w:jc w:val="center"/>
              <w:rPr>
                <w:rFonts w:ascii="GOST type A" w:hAnsi="GOST type A"/>
                <w:i/>
                <w:color w:val="000000"/>
                <w:lang w:eastAsia="en-US"/>
              </w:rPr>
            </w:pPr>
            <w:r w:rsidRPr="00981B2F">
              <w:rPr>
                <w:rFonts w:ascii="GOST type A" w:hAnsi="GOST type A"/>
                <w:i/>
                <w:color w:val="000000"/>
              </w:rPr>
              <w:t>Заме-</w:t>
            </w:r>
            <w:proofErr w:type="spellStart"/>
            <w:r w:rsidRPr="00981B2F">
              <w:rPr>
                <w:rFonts w:ascii="GOST type A" w:hAnsi="GOST type A"/>
                <w:i/>
                <w:color w:val="000000"/>
              </w:rPr>
              <w:t>ненных</w:t>
            </w:r>
            <w:proofErr w:type="spellEnd"/>
          </w:p>
        </w:tc>
        <w:tc>
          <w:tcPr>
            <w:tcW w:w="992" w:type="dxa"/>
            <w:tcBorders>
              <w:top w:val="single" w:sz="6" w:space="0" w:color="000000"/>
              <w:left w:val="single" w:sz="6" w:space="0" w:color="000000"/>
              <w:bottom w:val="single" w:sz="12" w:space="0" w:color="000000"/>
              <w:right w:val="single" w:sz="6" w:space="0" w:color="000000"/>
            </w:tcBorders>
            <w:vAlign w:val="center"/>
          </w:tcPr>
          <w:p w14:paraId="1B5A2609" w14:textId="77777777" w:rsidR="00981B2F" w:rsidRPr="00981B2F" w:rsidRDefault="00981B2F" w:rsidP="00981B2F">
            <w:pPr>
              <w:suppressAutoHyphens w:val="0"/>
              <w:spacing w:line="240" w:lineRule="auto"/>
              <w:ind w:right="-23" w:firstLine="0"/>
              <w:jc w:val="center"/>
              <w:rPr>
                <w:rFonts w:ascii="GOST type A" w:hAnsi="GOST type A"/>
                <w:i/>
                <w:color w:val="000000"/>
                <w:lang w:eastAsia="en-US"/>
              </w:rPr>
            </w:pPr>
            <w:r w:rsidRPr="00981B2F">
              <w:rPr>
                <w:rFonts w:ascii="GOST type A" w:hAnsi="GOST type A"/>
                <w:i/>
                <w:color w:val="000000"/>
              </w:rPr>
              <w:t>новых</w:t>
            </w:r>
          </w:p>
        </w:tc>
        <w:tc>
          <w:tcPr>
            <w:tcW w:w="1276" w:type="dxa"/>
            <w:tcBorders>
              <w:top w:val="single" w:sz="6" w:space="0" w:color="000000"/>
              <w:left w:val="single" w:sz="6" w:space="0" w:color="000000"/>
              <w:bottom w:val="single" w:sz="12" w:space="0" w:color="000000"/>
              <w:right w:val="single" w:sz="6" w:space="0" w:color="000000"/>
            </w:tcBorders>
            <w:vAlign w:val="center"/>
          </w:tcPr>
          <w:p w14:paraId="6C71ECF3" w14:textId="77777777" w:rsidR="00981B2F" w:rsidRPr="00981B2F" w:rsidRDefault="00981B2F" w:rsidP="00981B2F">
            <w:pPr>
              <w:suppressAutoHyphens w:val="0"/>
              <w:spacing w:line="240" w:lineRule="auto"/>
              <w:ind w:right="-23" w:firstLine="0"/>
              <w:jc w:val="center"/>
              <w:rPr>
                <w:rFonts w:ascii="GOST type A" w:hAnsi="GOST type A"/>
                <w:i/>
                <w:color w:val="000000"/>
                <w:lang w:eastAsia="en-US"/>
              </w:rPr>
            </w:pPr>
            <w:proofErr w:type="spellStart"/>
            <w:r w:rsidRPr="00981B2F">
              <w:rPr>
                <w:rFonts w:ascii="GOST type A" w:hAnsi="GOST type A"/>
                <w:i/>
                <w:color w:val="000000"/>
              </w:rPr>
              <w:t>Аннулиро</w:t>
            </w:r>
            <w:proofErr w:type="spellEnd"/>
            <w:r w:rsidRPr="00981B2F">
              <w:rPr>
                <w:rFonts w:ascii="GOST type A" w:hAnsi="GOST type A"/>
                <w:i/>
                <w:color w:val="000000"/>
              </w:rPr>
              <w:t>-ванных</w:t>
            </w:r>
          </w:p>
        </w:tc>
        <w:tc>
          <w:tcPr>
            <w:tcW w:w="1134" w:type="dxa"/>
            <w:vMerge/>
            <w:tcBorders>
              <w:top w:val="single" w:sz="18" w:space="0" w:color="auto"/>
              <w:left w:val="single" w:sz="6" w:space="0" w:color="000000"/>
              <w:bottom w:val="single" w:sz="12" w:space="0" w:color="000000"/>
              <w:right w:val="single" w:sz="6" w:space="0" w:color="000000"/>
            </w:tcBorders>
            <w:vAlign w:val="center"/>
          </w:tcPr>
          <w:p w14:paraId="699C23A1" w14:textId="77777777" w:rsidR="00981B2F" w:rsidRPr="00981B2F" w:rsidRDefault="00981B2F" w:rsidP="00981B2F">
            <w:pPr>
              <w:suppressAutoHyphens w:val="0"/>
              <w:spacing w:line="240" w:lineRule="auto"/>
              <w:ind w:firstLine="0"/>
              <w:rPr>
                <w:color w:val="000000"/>
                <w:lang w:eastAsia="en-US"/>
              </w:rPr>
            </w:pPr>
          </w:p>
        </w:tc>
        <w:tc>
          <w:tcPr>
            <w:tcW w:w="1085" w:type="dxa"/>
            <w:vMerge/>
            <w:tcBorders>
              <w:top w:val="single" w:sz="18" w:space="0" w:color="auto"/>
              <w:left w:val="single" w:sz="6" w:space="0" w:color="000000"/>
              <w:bottom w:val="single" w:sz="12" w:space="0" w:color="000000"/>
              <w:right w:val="single" w:sz="6" w:space="0" w:color="000000"/>
            </w:tcBorders>
            <w:vAlign w:val="center"/>
          </w:tcPr>
          <w:p w14:paraId="260FD359" w14:textId="77777777" w:rsidR="00981B2F" w:rsidRPr="00981B2F" w:rsidRDefault="00981B2F" w:rsidP="00981B2F">
            <w:pPr>
              <w:suppressAutoHyphens w:val="0"/>
              <w:spacing w:line="240" w:lineRule="auto"/>
              <w:ind w:firstLine="0"/>
              <w:rPr>
                <w:color w:val="000000"/>
                <w:lang w:eastAsia="en-US"/>
              </w:rPr>
            </w:pPr>
          </w:p>
        </w:tc>
        <w:tc>
          <w:tcPr>
            <w:tcW w:w="1340" w:type="dxa"/>
            <w:vMerge/>
            <w:tcBorders>
              <w:top w:val="single" w:sz="18" w:space="0" w:color="auto"/>
              <w:left w:val="single" w:sz="6" w:space="0" w:color="000000"/>
              <w:bottom w:val="single" w:sz="12" w:space="0" w:color="000000"/>
              <w:right w:val="single" w:sz="6" w:space="0" w:color="000000"/>
            </w:tcBorders>
            <w:vAlign w:val="center"/>
          </w:tcPr>
          <w:p w14:paraId="482BBA79" w14:textId="77777777" w:rsidR="00981B2F" w:rsidRPr="00981B2F" w:rsidRDefault="00981B2F" w:rsidP="00981B2F">
            <w:pPr>
              <w:suppressAutoHyphens w:val="0"/>
              <w:spacing w:line="240" w:lineRule="auto"/>
              <w:ind w:firstLine="0"/>
              <w:rPr>
                <w:color w:val="000000"/>
                <w:lang w:eastAsia="en-US"/>
              </w:rPr>
            </w:pPr>
          </w:p>
        </w:tc>
        <w:tc>
          <w:tcPr>
            <w:tcW w:w="822" w:type="dxa"/>
            <w:vMerge/>
            <w:tcBorders>
              <w:top w:val="single" w:sz="18" w:space="0" w:color="auto"/>
              <w:left w:val="single" w:sz="6" w:space="0" w:color="000000"/>
              <w:bottom w:val="single" w:sz="12" w:space="0" w:color="000000"/>
              <w:right w:val="single" w:sz="6" w:space="0" w:color="000000"/>
            </w:tcBorders>
            <w:vAlign w:val="center"/>
          </w:tcPr>
          <w:p w14:paraId="509D9630" w14:textId="77777777" w:rsidR="00981B2F" w:rsidRPr="00981B2F" w:rsidRDefault="00981B2F" w:rsidP="00981B2F">
            <w:pPr>
              <w:suppressAutoHyphens w:val="0"/>
              <w:spacing w:line="240" w:lineRule="auto"/>
              <w:ind w:firstLine="0"/>
              <w:rPr>
                <w:color w:val="000000"/>
                <w:lang w:eastAsia="en-US"/>
              </w:rPr>
            </w:pPr>
          </w:p>
        </w:tc>
        <w:tc>
          <w:tcPr>
            <w:tcW w:w="770" w:type="dxa"/>
            <w:vMerge/>
            <w:tcBorders>
              <w:top w:val="single" w:sz="18" w:space="0" w:color="auto"/>
              <w:left w:val="single" w:sz="6" w:space="0" w:color="000000"/>
              <w:bottom w:val="single" w:sz="12" w:space="0" w:color="000000"/>
              <w:right w:val="single" w:sz="12" w:space="0" w:color="auto"/>
            </w:tcBorders>
            <w:vAlign w:val="center"/>
          </w:tcPr>
          <w:p w14:paraId="48978E4C" w14:textId="77777777" w:rsidR="00981B2F" w:rsidRPr="00981B2F" w:rsidRDefault="00981B2F" w:rsidP="00981B2F">
            <w:pPr>
              <w:suppressAutoHyphens w:val="0"/>
              <w:spacing w:line="240" w:lineRule="auto"/>
              <w:ind w:firstLine="0"/>
              <w:rPr>
                <w:color w:val="000000"/>
                <w:lang w:eastAsia="en-US"/>
              </w:rPr>
            </w:pPr>
          </w:p>
        </w:tc>
      </w:tr>
      <w:tr w:rsidR="00981B2F" w:rsidRPr="00981B2F" w14:paraId="2F21705C" w14:textId="77777777" w:rsidTr="00746AF4">
        <w:trPr>
          <w:jc w:val="center"/>
        </w:trPr>
        <w:tc>
          <w:tcPr>
            <w:tcW w:w="567" w:type="dxa"/>
            <w:tcBorders>
              <w:top w:val="single" w:sz="12" w:space="0" w:color="000000"/>
              <w:left w:val="single" w:sz="12" w:space="0" w:color="auto"/>
              <w:bottom w:val="single" w:sz="6" w:space="0" w:color="000000"/>
              <w:right w:val="single" w:sz="6" w:space="0" w:color="000000"/>
            </w:tcBorders>
          </w:tcPr>
          <w:p w14:paraId="608F774B" w14:textId="77777777" w:rsidR="00981B2F" w:rsidRPr="00981B2F" w:rsidRDefault="00981B2F" w:rsidP="00981B2F">
            <w:pPr>
              <w:suppressAutoHyphens w:val="0"/>
              <w:ind w:right="91"/>
              <w:rPr>
                <w:color w:val="000000"/>
                <w:lang w:eastAsia="en-US"/>
              </w:rPr>
            </w:pPr>
          </w:p>
        </w:tc>
        <w:tc>
          <w:tcPr>
            <w:tcW w:w="852" w:type="dxa"/>
            <w:tcBorders>
              <w:top w:val="single" w:sz="12" w:space="0" w:color="000000"/>
              <w:left w:val="single" w:sz="6" w:space="0" w:color="000000"/>
              <w:bottom w:val="single" w:sz="6" w:space="0" w:color="000000"/>
              <w:right w:val="single" w:sz="6" w:space="0" w:color="000000"/>
            </w:tcBorders>
          </w:tcPr>
          <w:p w14:paraId="7AE05F92"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12" w:space="0" w:color="000000"/>
              <w:left w:val="single" w:sz="6" w:space="0" w:color="000000"/>
              <w:bottom w:val="single" w:sz="6" w:space="0" w:color="000000"/>
              <w:right w:val="single" w:sz="6" w:space="0" w:color="000000"/>
            </w:tcBorders>
          </w:tcPr>
          <w:p w14:paraId="0CBF5064"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12" w:space="0" w:color="000000"/>
              <w:left w:val="single" w:sz="6" w:space="0" w:color="000000"/>
              <w:bottom w:val="single" w:sz="6" w:space="0" w:color="000000"/>
              <w:right w:val="single" w:sz="6" w:space="0" w:color="000000"/>
            </w:tcBorders>
          </w:tcPr>
          <w:p w14:paraId="227BB29E"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12" w:space="0" w:color="000000"/>
              <w:left w:val="single" w:sz="6" w:space="0" w:color="000000"/>
              <w:bottom w:val="single" w:sz="6" w:space="0" w:color="000000"/>
              <w:right w:val="single" w:sz="6" w:space="0" w:color="000000"/>
            </w:tcBorders>
          </w:tcPr>
          <w:p w14:paraId="7E802A44"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single" w:sz="12" w:space="0" w:color="000000"/>
              <w:left w:val="single" w:sz="6" w:space="0" w:color="000000"/>
              <w:bottom w:val="single" w:sz="6" w:space="0" w:color="000000"/>
              <w:right w:val="single" w:sz="6" w:space="0" w:color="000000"/>
            </w:tcBorders>
          </w:tcPr>
          <w:p w14:paraId="15E26EDD"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single" w:sz="12" w:space="0" w:color="000000"/>
              <w:left w:val="single" w:sz="6" w:space="0" w:color="000000"/>
              <w:bottom w:val="single" w:sz="6" w:space="0" w:color="000000"/>
              <w:right w:val="single" w:sz="6" w:space="0" w:color="000000"/>
            </w:tcBorders>
          </w:tcPr>
          <w:p w14:paraId="2AC3C703"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single" w:sz="12" w:space="0" w:color="000000"/>
              <w:left w:val="single" w:sz="6" w:space="0" w:color="000000"/>
              <w:bottom w:val="single" w:sz="6" w:space="0" w:color="000000"/>
              <w:right w:val="single" w:sz="6" w:space="0" w:color="000000"/>
            </w:tcBorders>
          </w:tcPr>
          <w:p w14:paraId="33B696CE"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single" w:sz="12" w:space="0" w:color="000000"/>
              <w:left w:val="single" w:sz="6" w:space="0" w:color="000000"/>
              <w:bottom w:val="single" w:sz="6" w:space="0" w:color="000000"/>
              <w:right w:val="single" w:sz="6" w:space="0" w:color="000000"/>
            </w:tcBorders>
          </w:tcPr>
          <w:p w14:paraId="7EC43912"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single" w:sz="12" w:space="0" w:color="000000"/>
              <w:left w:val="single" w:sz="6" w:space="0" w:color="000000"/>
              <w:bottom w:val="single" w:sz="6" w:space="0" w:color="000000"/>
              <w:right w:val="single" w:sz="12" w:space="0" w:color="auto"/>
            </w:tcBorders>
          </w:tcPr>
          <w:p w14:paraId="48CE5862"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00282FA7"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30E03B36"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254C4C87"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7B209C93"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2D23A2D2"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4B2A3006"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2C8138F0"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74721218"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572D2ACA"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7ACF5BD3"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0002A2B2"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2505E0A2"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20B8DADC"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6EB0EC47"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146562FF"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10938637"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06909A97"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74874594"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4853DD9"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06A263B6"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1ED7E13C"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5AE88367"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6F877118"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6D877500"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00A06C27"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2561BE0E"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31C4E72B"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69E537EB"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199F2C05"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A687E5B"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65C427EC"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313C71C9"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76E5F8D1"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0597241B"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3A0A99A2"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43B4B5B1"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06AB18FA"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6CE9E1D8"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638A100E"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4296DB34"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306425DF"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0D0D9689"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5D54B3ED"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158760BE"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517D33B2"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250D370"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41CC28EF"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504B29F9"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6E96046E"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0C34DB09"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62C3B179"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87C5A8F"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25AACD22"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248C5923"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374447A4"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4D5E2791"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4B351AB1"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4F4DC8C6"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761C30EA"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328D6ACF"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76474CF4"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286030F7"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D43452E"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68C1BA31"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6B10EAC0"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030AB8BF"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79D28534"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3020B7A7"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72324134"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0CFC694C"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4A603065"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672D7DD6"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57417134"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4A0B867"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24CEF919"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3336F7F8"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5ED3AE4C"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473130A4"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C4D15CD"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544A2154"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3AED74C6"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42A5A0ED"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671B8B7F"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26C37A74"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343D7C86"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35DEE5FD"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4329F56C"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3BB91A42"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1361D4A0"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4523D52D"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0AB5F1C6"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0108E4EB"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4D42B063"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12759578"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43F3D0D2"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7B9ED2EA"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170E57EB"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1C4F7E0F"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30A3B4F4"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3AA85F9A"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2B26CBC1"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0A63657C"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22390CA2"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01A65A61"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65E5DF34"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3EB0AEED"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1B3381A8"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2201CF6B"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3A7EF6FD"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33D62DD0"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71D53A9C"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68686505"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07F85500"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5CE18EDB"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543247B1"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27F52CDD"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03C6F2C8"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25C83A1"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323267F8"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52CB5C94"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5EAB6F2F"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0347DFEA"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C365907"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6C0219D0"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27A52A37"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065137F5"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74DC596A"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445F262D"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11487121"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2328BE3B"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6D169C99"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17827825"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2457A687"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7765B785"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143E6D45"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39F2B587"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2F2ABE22"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15CCD9C6"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6ECB35FA"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04E2A8BE"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06702A50"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1813F5C3"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50C8043E"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2A2DCCFE"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519C4103"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7277043A"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5AEA13BD"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61041E70"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7610944A"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7515C068"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5E835AC7"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703E6E04"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260F749C"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39F9408A"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0D1C8161"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3A1E0477"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2C9E1B0E"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4880A90C"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0AE21DB6"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1F9A7542"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039129EA"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7301ADAD"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2270C47B"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5B2E5542"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1B89B61F"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0893389D"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99C2FF8"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17E90CBF"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629AB215"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63AEC065"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4217CAB1"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25C7C6A3"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7C1C28FD"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5F5D6094"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1C4EF28C"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1BBBA41A"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4997346B"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2EF973C"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0C89951E"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152A5BD8"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15122CF0"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7552A0E4"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7DF34362"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786D10D7"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0B2C0D42"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340547E9"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49A4928E"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204904FE"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48C2B6C0"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70E9C155"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52AAD50F"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7EBC91F6"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233891B1"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4C39E893"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649C2EDC"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56BE977F"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68C6BA5A"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2AE7F905"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110F3C60"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2C514563"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44DFBAE2"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56115AB9"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72D25740"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0A6A2F9C"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26B122CE"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7490F5F9"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78395A0C"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4B4083A8"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0507A345"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1161C28D"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08BEC18"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62ED178E"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3CAD7D53"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66ADB1B7"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3087AE25"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60309429"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42B0D71D"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153954CC"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5376C0BE"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0DCD206E"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3A9003B0"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6E71639A"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0F06F69F"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192FE5FD"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5D96E58A"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00F0B5AE"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single" w:sz="6" w:space="0" w:color="000000"/>
              <w:right w:val="single" w:sz="6" w:space="0" w:color="000000"/>
            </w:tcBorders>
          </w:tcPr>
          <w:p w14:paraId="2D767FD2"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single" w:sz="6" w:space="0" w:color="000000"/>
              <w:right w:val="single" w:sz="6" w:space="0" w:color="000000"/>
            </w:tcBorders>
          </w:tcPr>
          <w:p w14:paraId="36126A31"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single" w:sz="6" w:space="0" w:color="000000"/>
              <w:right w:val="single" w:sz="6" w:space="0" w:color="000000"/>
            </w:tcBorders>
          </w:tcPr>
          <w:p w14:paraId="7B80A30A"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single" w:sz="6" w:space="0" w:color="000000"/>
              <w:right w:val="single" w:sz="6" w:space="0" w:color="000000"/>
            </w:tcBorders>
          </w:tcPr>
          <w:p w14:paraId="10FBB8DD"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single" w:sz="6" w:space="0" w:color="000000"/>
              <w:right w:val="single" w:sz="12" w:space="0" w:color="auto"/>
            </w:tcBorders>
          </w:tcPr>
          <w:p w14:paraId="23EF9E13"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1F801EA9"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41EA4709"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53B404C7"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3C281E56"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6A208D20"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7DD2F431"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nil"/>
              <w:right w:val="single" w:sz="6" w:space="0" w:color="000000"/>
            </w:tcBorders>
          </w:tcPr>
          <w:p w14:paraId="20EEE766"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nil"/>
              <w:right w:val="single" w:sz="6" w:space="0" w:color="000000"/>
            </w:tcBorders>
          </w:tcPr>
          <w:p w14:paraId="0830079A"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nil"/>
              <w:right w:val="single" w:sz="6" w:space="0" w:color="000000"/>
            </w:tcBorders>
          </w:tcPr>
          <w:p w14:paraId="35A066BA"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nil"/>
              <w:right w:val="single" w:sz="6" w:space="0" w:color="000000"/>
            </w:tcBorders>
          </w:tcPr>
          <w:p w14:paraId="6591C7DB"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nil"/>
              <w:right w:val="single" w:sz="12" w:space="0" w:color="auto"/>
            </w:tcBorders>
          </w:tcPr>
          <w:p w14:paraId="24AD180B"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4B94D453"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12509DF"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54F866A2"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58863EA6"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311E526D"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734CFD8E"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single" w:sz="6" w:space="0" w:color="000000"/>
              <w:left w:val="single" w:sz="6" w:space="0" w:color="000000"/>
              <w:bottom w:val="single" w:sz="4" w:space="0" w:color="auto"/>
              <w:right w:val="single" w:sz="6" w:space="0" w:color="000000"/>
            </w:tcBorders>
          </w:tcPr>
          <w:p w14:paraId="6BA8283E"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single" w:sz="6" w:space="0" w:color="000000"/>
              <w:left w:val="single" w:sz="6" w:space="0" w:color="000000"/>
              <w:bottom w:val="single" w:sz="4" w:space="0" w:color="auto"/>
              <w:right w:val="single" w:sz="6" w:space="0" w:color="000000"/>
            </w:tcBorders>
          </w:tcPr>
          <w:p w14:paraId="2D1CD5E0"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single" w:sz="6" w:space="0" w:color="000000"/>
              <w:left w:val="single" w:sz="6" w:space="0" w:color="000000"/>
              <w:bottom w:val="single" w:sz="4" w:space="0" w:color="auto"/>
              <w:right w:val="single" w:sz="6" w:space="0" w:color="000000"/>
            </w:tcBorders>
          </w:tcPr>
          <w:p w14:paraId="4645B5E3"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single" w:sz="6" w:space="0" w:color="000000"/>
              <w:left w:val="single" w:sz="6" w:space="0" w:color="000000"/>
              <w:bottom w:val="single" w:sz="4" w:space="0" w:color="auto"/>
              <w:right w:val="single" w:sz="6" w:space="0" w:color="000000"/>
            </w:tcBorders>
          </w:tcPr>
          <w:p w14:paraId="7B5F9230"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single" w:sz="6" w:space="0" w:color="000000"/>
              <w:left w:val="single" w:sz="6" w:space="0" w:color="000000"/>
              <w:bottom w:val="single" w:sz="4" w:space="0" w:color="auto"/>
              <w:right w:val="single" w:sz="12" w:space="0" w:color="auto"/>
            </w:tcBorders>
          </w:tcPr>
          <w:p w14:paraId="1C783BA4"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6180A1A0"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27A25483"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1990EFB2"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68484BCA"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38907334"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18A05E2C"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nil"/>
              <w:left w:val="single" w:sz="6" w:space="0" w:color="000000"/>
              <w:bottom w:val="nil"/>
              <w:right w:val="single" w:sz="6" w:space="0" w:color="000000"/>
            </w:tcBorders>
          </w:tcPr>
          <w:p w14:paraId="5B496E03"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nil"/>
              <w:left w:val="single" w:sz="6" w:space="0" w:color="000000"/>
              <w:bottom w:val="nil"/>
              <w:right w:val="single" w:sz="6" w:space="0" w:color="000000"/>
            </w:tcBorders>
          </w:tcPr>
          <w:p w14:paraId="2B0E537D"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nil"/>
              <w:left w:val="single" w:sz="6" w:space="0" w:color="000000"/>
              <w:bottom w:val="nil"/>
              <w:right w:val="single" w:sz="6" w:space="0" w:color="000000"/>
            </w:tcBorders>
          </w:tcPr>
          <w:p w14:paraId="5FA5B98D"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nil"/>
              <w:left w:val="single" w:sz="6" w:space="0" w:color="000000"/>
              <w:bottom w:val="nil"/>
              <w:right w:val="single" w:sz="6" w:space="0" w:color="000000"/>
            </w:tcBorders>
          </w:tcPr>
          <w:p w14:paraId="73CC3993"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nil"/>
              <w:left w:val="single" w:sz="6" w:space="0" w:color="000000"/>
              <w:bottom w:val="nil"/>
              <w:right w:val="single" w:sz="12" w:space="0" w:color="auto"/>
            </w:tcBorders>
          </w:tcPr>
          <w:p w14:paraId="7CC9B70E"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20205D9B"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EC5559D"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13721D63"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1BDE1F08"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335934FF"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0052F23B"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single" w:sz="4" w:space="0" w:color="auto"/>
              <w:left w:val="single" w:sz="6" w:space="0" w:color="000000"/>
              <w:bottom w:val="single" w:sz="4" w:space="0" w:color="auto"/>
              <w:right w:val="single" w:sz="4" w:space="0" w:color="auto"/>
            </w:tcBorders>
          </w:tcPr>
          <w:p w14:paraId="092381E0"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single" w:sz="4" w:space="0" w:color="auto"/>
              <w:left w:val="single" w:sz="4" w:space="0" w:color="auto"/>
              <w:bottom w:val="single" w:sz="4" w:space="0" w:color="auto"/>
              <w:right w:val="single" w:sz="4" w:space="0" w:color="auto"/>
            </w:tcBorders>
          </w:tcPr>
          <w:p w14:paraId="323A29F2"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single" w:sz="4" w:space="0" w:color="auto"/>
              <w:left w:val="single" w:sz="4" w:space="0" w:color="auto"/>
              <w:bottom w:val="single" w:sz="4" w:space="0" w:color="auto"/>
              <w:right w:val="single" w:sz="4" w:space="0" w:color="auto"/>
            </w:tcBorders>
          </w:tcPr>
          <w:p w14:paraId="7C67FA46"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single" w:sz="4" w:space="0" w:color="auto"/>
              <w:left w:val="single" w:sz="4" w:space="0" w:color="auto"/>
              <w:bottom w:val="single" w:sz="4" w:space="0" w:color="auto"/>
              <w:right w:val="single" w:sz="4" w:space="0" w:color="auto"/>
            </w:tcBorders>
          </w:tcPr>
          <w:p w14:paraId="3BF94A6D"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single" w:sz="4" w:space="0" w:color="auto"/>
              <w:left w:val="single" w:sz="4" w:space="0" w:color="auto"/>
              <w:bottom w:val="single" w:sz="4" w:space="0" w:color="auto"/>
              <w:right w:val="single" w:sz="12" w:space="0" w:color="auto"/>
            </w:tcBorders>
          </w:tcPr>
          <w:p w14:paraId="65A9048C"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18EECDBE"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4B3C89F"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50242FE9"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174EE7AC"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491A65C9"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14BFA19F"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single" w:sz="4" w:space="0" w:color="auto"/>
              <w:left w:val="single" w:sz="6" w:space="0" w:color="000000"/>
              <w:bottom w:val="single" w:sz="4" w:space="0" w:color="auto"/>
              <w:right w:val="single" w:sz="4" w:space="0" w:color="auto"/>
            </w:tcBorders>
          </w:tcPr>
          <w:p w14:paraId="16A7FCD3"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single" w:sz="4" w:space="0" w:color="auto"/>
              <w:left w:val="single" w:sz="4" w:space="0" w:color="auto"/>
              <w:bottom w:val="single" w:sz="4" w:space="0" w:color="auto"/>
              <w:right w:val="single" w:sz="4" w:space="0" w:color="auto"/>
            </w:tcBorders>
          </w:tcPr>
          <w:p w14:paraId="459AD6A3"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single" w:sz="4" w:space="0" w:color="auto"/>
              <w:left w:val="single" w:sz="4" w:space="0" w:color="auto"/>
              <w:bottom w:val="single" w:sz="4" w:space="0" w:color="auto"/>
              <w:right w:val="single" w:sz="4" w:space="0" w:color="auto"/>
            </w:tcBorders>
          </w:tcPr>
          <w:p w14:paraId="6028F697"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single" w:sz="4" w:space="0" w:color="auto"/>
              <w:left w:val="single" w:sz="4" w:space="0" w:color="auto"/>
              <w:bottom w:val="single" w:sz="4" w:space="0" w:color="auto"/>
              <w:right w:val="single" w:sz="4" w:space="0" w:color="auto"/>
            </w:tcBorders>
          </w:tcPr>
          <w:p w14:paraId="1E88F4B8"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single" w:sz="4" w:space="0" w:color="auto"/>
              <w:left w:val="single" w:sz="4" w:space="0" w:color="auto"/>
              <w:bottom w:val="single" w:sz="4" w:space="0" w:color="auto"/>
              <w:right w:val="single" w:sz="12" w:space="0" w:color="auto"/>
            </w:tcBorders>
          </w:tcPr>
          <w:p w14:paraId="072105F9" w14:textId="77777777" w:rsidR="00981B2F" w:rsidRPr="00981B2F" w:rsidRDefault="00981B2F" w:rsidP="00981B2F">
            <w:pPr>
              <w:suppressAutoHyphens w:val="0"/>
              <w:spacing w:line="240" w:lineRule="auto"/>
              <w:ind w:right="91" w:firstLine="0"/>
              <w:rPr>
                <w:color w:val="000000"/>
                <w:lang w:eastAsia="en-US"/>
              </w:rPr>
            </w:pPr>
          </w:p>
        </w:tc>
      </w:tr>
      <w:tr w:rsidR="00981B2F" w:rsidRPr="00981B2F" w14:paraId="5B9BA82D" w14:textId="77777777" w:rsidTr="00746AF4">
        <w:trPr>
          <w:jc w:val="center"/>
        </w:trPr>
        <w:tc>
          <w:tcPr>
            <w:tcW w:w="567" w:type="dxa"/>
            <w:tcBorders>
              <w:top w:val="single" w:sz="6" w:space="0" w:color="000000"/>
              <w:left w:val="single" w:sz="12" w:space="0" w:color="auto"/>
              <w:bottom w:val="single" w:sz="6" w:space="0" w:color="000000"/>
              <w:right w:val="single" w:sz="6" w:space="0" w:color="000000"/>
            </w:tcBorders>
          </w:tcPr>
          <w:p w14:paraId="1C57B2EA" w14:textId="77777777" w:rsidR="00981B2F" w:rsidRPr="00981B2F" w:rsidRDefault="00981B2F" w:rsidP="00981B2F">
            <w:pPr>
              <w:suppressAutoHyphens w:val="0"/>
              <w:ind w:right="91"/>
              <w:rPr>
                <w:color w:val="000000"/>
                <w:lang w:eastAsia="en-US"/>
              </w:rPr>
            </w:pPr>
          </w:p>
        </w:tc>
        <w:tc>
          <w:tcPr>
            <w:tcW w:w="852" w:type="dxa"/>
            <w:tcBorders>
              <w:top w:val="single" w:sz="6" w:space="0" w:color="000000"/>
              <w:left w:val="single" w:sz="6" w:space="0" w:color="000000"/>
              <w:bottom w:val="single" w:sz="6" w:space="0" w:color="000000"/>
              <w:right w:val="single" w:sz="6" w:space="0" w:color="000000"/>
            </w:tcBorders>
          </w:tcPr>
          <w:p w14:paraId="6B777A05" w14:textId="77777777" w:rsidR="00981B2F" w:rsidRPr="00981B2F" w:rsidRDefault="00981B2F" w:rsidP="00981B2F">
            <w:pPr>
              <w:suppressAutoHyphens w:val="0"/>
              <w:spacing w:line="240" w:lineRule="auto"/>
              <w:ind w:right="91" w:firstLine="0"/>
              <w:rPr>
                <w:color w:val="000000"/>
                <w:lang w:eastAsia="en-US"/>
              </w:rPr>
            </w:pPr>
          </w:p>
        </w:tc>
        <w:tc>
          <w:tcPr>
            <w:tcW w:w="850" w:type="dxa"/>
            <w:tcBorders>
              <w:top w:val="single" w:sz="6" w:space="0" w:color="000000"/>
              <w:left w:val="single" w:sz="6" w:space="0" w:color="000000"/>
              <w:bottom w:val="single" w:sz="6" w:space="0" w:color="000000"/>
              <w:right w:val="single" w:sz="6" w:space="0" w:color="000000"/>
            </w:tcBorders>
          </w:tcPr>
          <w:p w14:paraId="619108CD" w14:textId="77777777" w:rsidR="00981B2F" w:rsidRPr="00981B2F" w:rsidRDefault="00981B2F" w:rsidP="00981B2F">
            <w:pPr>
              <w:suppressAutoHyphens w:val="0"/>
              <w:spacing w:line="240" w:lineRule="auto"/>
              <w:ind w:right="91" w:firstLine="0"/>
              <w:rPr>
                <w:color w:val="000000"/>
                <w:lang w:eastAsia="en-US"/>
              </w:rPr>
            </w:pPr>
          </w:p>
        </w:tc>
        <w:tc>
          <w:tcPr>
            <w:tcW w:w="992" w:type="dxa"/>
            <w:tcBorders>
              <w:top w:val="single" w:sz="6" w:space="0" w:color="000000"/>
              <w:left w:val="single" w:sz="6" w:space="0" w:color="000000"/>
              <w:bottom w:val="single" w:sz="6" w:space="0" w:color="000000"/>
              <w:right w:val="single" w:sz="6" w:space="0" w:color="000000"/>
            </w:tcBorders>
          </w:tcPr>
          <w:p w14:paraId="140B8B66" w14:textId="77777777" w:rsidR="00981B2F" w:rsidRPr="00981B2F" w:rsidRDefault="00981B2F" w:rsidP="00981B2F">
            <w:pPr>
              <w:suppressAutoHyphens w:val="0"/>
              <w:spacing w:line="240" w:lineRule="auto"/>
              <w:ind w:right="91" w:firstLine="0"/>
              <w:rPr>
                <w:color w:val="000000"/>
                <w:lang w:eastAsia="en-US"/>
              </w:rPr>
            </w:pPr>
          </w:p>
        </w:tc>
        <w:tc>
          <w:tcPr>
            <w:tcW w:w="1276" w:type="dxa"/>
            <w:tcBorders>
              <w:top w:val="single" w:sz="6" w:space="0" w:color="000000"/>
              <w:left w:val="single" w:sz="6" w:space="0" w:color="000000"/>
              <w:bottom w:val="single" w:sz="6" w:space="0" w:color="000000"/>
              <w:right w:val="single" w:sz="6" w:space="0" w:color="000000"/>
            </w:tcBorders>
          </w:tcPr>
          <w:p w14:paraId="19EF8340" w14:textId="77777777" w:rsidR="00981B2F" w:rsidRPr="00981B2F" w:rsidRDefault="00981B2F" w:rsidP="00981B2F">
            <w:pPr>
              <w:suppressAutoHyphens w:val="0"/>
              <w:spacing w:line="240" w:lineRule="auto"/>
              <w:ind w:right="91" w:firstLine="0"/>
              <w:rPr>
                <w:color w:val="000000"/>
                <w:lang w:eastAsia="en-US"/>
              </w:rPr>
            </w:pPr>
          </w:p>
        </w:tc>
        <w:tc>
          <w:tcPr>
            <w:tcW w:w="1134" w:type="dxa"/>
            <w:tcBorders>
              <w:top w:val="single" w:sz="4" w:space="0" w:color="auto"/>
              <w:left w:val="single" w:sz="6" w:space="0" w:color="000000"/>
              <w:bottom w:val="single" w:sz="4" w:space="0" w:color="auto"/>
              <w:right w:val="single" w:sz="4" w:space="0" w:color="auto"/>
            </w:tcBorders>
          </w:tcPr>
          <w:p w14:paraId="148AF4C3" w14:textId="77777777" w:rsidR="00981B2F" w:rsidRPr="00981B2F" w:rsidRDefault="00981B2F" w:rsidP="00981B2F">
            <w:pPr>
              <w:suppressAutoHyphens w:val="0"/>
              <w:spacing w:line="240" w:lineRule="auto"/>
              <w:ind w:right="91" w:firstLine="0"/>
              <w:rPr>
                <w:color w:val="000000"/>
                <w:lang w:eastAsia="en-US"/>
              </w:rPr>
            </w:pPr>
          </w:p>
        </w:tc>
        <w:tc>
          <w:tcPr>
            <w:tcW w:w="1085" w:type="dxa"/>
            <w:tcBorders>
              <w:top w:val="single" w:sz="4" w:space="0" w:color="auto"/>
              <w:left w:val="single" w:sz="4" w:space="0" w:color="auto"/>
              <w:bottom w:val="single" w:sz="4" w:space="0" w:color="auto"/>
              <w:right w:val="single" w:sz="4" w:space="0" w:color="auto"/>
            </w:tcBorders>
          </w:tcPr>
          <w:p w14:paraId="31DC8D65" w14:textId="77777777" w:rsidR="00981B2F" w:rsidRPr="00981B2F" w:rsidRDefault="00981B2F" w:rsidP="00981B2F">
            <w:pPr>
              <w:suppressAutoHyphens w:val="0"/>
              <w:spacing w:line="240" w:lineRule="auto"/>
              <w:ind w:right="91" w:firstLine="0"/>
              <w:rPr>
                <w:color w:val="000000"/>
                <w:lang w:eastAsia="en-US"/>
              </w:rPr>
            </w:pPr>
          </w:p>
        </w:tc>
        <w:tc>
          <w:tcPr>
            <w:tcW w:w="1340" w:type="dxa"/>
            <w:tcBorders>
              <w:top w:val="single" w:sz="4" w:space="0" w:color="auto"/>
              <w:left w:val="single" w:sz="4" w:space="0" w:color="auto"/>
              <w:bottom w:val="single" w:sz="4" w:space="0" w:color="auto"/>
              <w:right w:val="single" w:sz="4" w:space="0" w:color="auto"/>
            </w:tcBorders>
          </w:tcPr>
          <w:p w14:paraId="75292A23" w14:textId="77777777" w:rsidR="00981B2F" w:rsidRPr="00981B2F" w:rsidRDefault="00981B2F" w:rsidP="00981B2F">
            <w:pPr>
              <w:suppressAutoHyphens w:val="0"/>
              <w:spacing w:line="240" w:lineRule="auto"/>
              <w:ind w:right="91" w:firstLine="0"/>
              <w:rPr>
                <w:color w:val="000000"/>
                <w:lang w:eastAsia="en-US"/>
              </w:rPr>
            </w:pPr>
          </w:p>
        </w:tc>
        <w:tc>
          <w:tcPr>
            <w:tcW w:w="822" w:type="dxa"/>
            <w:tcBorders>
              <w:top w:val="single" w:sz="4" w:space="0" w:color="auto"/>
              <w:left w:val="single" w:sz="4" w:space="0" w:color="auto"/>
              <w:bottom w:val="single" w:sz="4" w:space="0" w:color="auto"/>
              <w:right w:val="single" w:sz="4" w:space="0" w:color="auto"/>
            </w:tcBorders>
          </w:tcPr>
          <w:p w14:paraId="474287BC" w14:textId="77777777" w:rsidR="00981B2F" w:rsidRPr="00981B2F" w:rsidRDefault="00981B2F" w:rsidP="00981B2F">
            <w:pPr>
              <w:suppressAutoHyphens w:val="0"/>
              <w:spacing w:line="240" w:lineRule="auto"/>
              <w:ind w:right="91" w:firstLine="0"/>
              <w:rPr>
                <w:color w:val="000000"/>
                <w:lang w:eastAsia="en-US"/>
              </w:rPr>
            </w:pPr>
          </w:p>
        </w:tc>
        <w:tc>
          <w:tcPr>
            <w:tcW w:w="770" w:type="dxa"/>
            <w:tcBorders>
              <w:top w:val="single" w:sz="4" w:space="0" w:color="auto"/>
              <w:left w:val="single" w:sz="4" w:space="0" w:color="auto"/>
              <w:bottom w:val="single" w:sz="4" w:space="0" w:color="auto"/>
              <w:right w:val="single" w:sz="12" w:space="0" w:color="auto"/>
            </w:tcBorders>
          </w:tcPr>
          <w:p w14:paraId="5E5E1D6C" w14:textId="77777777" w:rsidR="00981B2F" w:rsidRPr="00981B2F" w:rsidRDefault="00981B2F" w:rsidP="00981B2F">
            <w:pPr>
              <w:suppressAutoHyphens w:val="0"/>
              <w:spacing w:line="240" w:lineRule="auto"/>
              <w:ind w:right="91" w:firstLine="0"/>
              <w:rPr>
                <w:color w:val="000000"/>
                <w:lang w:eastAsia="en-US"/>
              </w:rPr>
            </w:pPr>
          </w:p>
        </w:tc>
      </w:tr>
    </w:tbl>
    <w:p w14:paraId="7D8FAE6B" w14:textId="77777777" w:rsidR="00981B2F" w:rsidRPr="00981B2F" w:rsidRDefault="00981B2F" w:rsidP="00981B2F">
      <w:pPr>
        <w:suppressAutoHyphens w:val="0"/>
        <w:rPr>
          <w:color w:val="000000"/>
        </w:rPr>
      </w:pPr>
    </w:p>
    <w:sectPr w:rsidR="00981B2F" w:rsidRPr="00981B2F" w:rsidSect="002E5049">
      <w:pgSz w:w="11906" w:h="16838" w:code="9"/>
      <w:pgMar w:top="909" w:right="680" w:bottom="1134" w:left="1418" w:header="567" w:footer="689"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Author" w:initials="A">
    <w:p w14:paraId="0BBB1346" w14:textId="5AE2B353" w:rsidR="007B1E9D" w:rsidRDefault="007B1E9D" w:rsidP="00816DDB">
      <w:pPr>
        <w:pStyle w:val="CommentText"/>
        <w:numPr>
          <w:ilvl w:val="0"/>
          <w:numId w:val="48"/>
        </w:numPr>
      </w:pPr>
      <w:r>
        <w:rPr>
          <w:rStyle w:val="CommentReference"/>
        </w:rPr>
        <w:annotationRef/>
      </w:r>
      <w:r>
        <w:t>В чем разница пункта меню «Администратор зала» и «</w:t>
      </w:r>
      <w:proofErr w:type="spellStart"/>
      <w:r>
        <w:t>Инфокиоск</w:t>
      </w:r>
      <w:proofErr w:type="spellEnd"/>
      <w:r>
        <w:t>»</w:t>
      </w:r>
    </w:p>
    <w:p w14:paraId="460665E5" w14:textId="6C887A3D" w:rsidR="007B1E9D" w:rsidRDefault="007B1E9D" w:rsidP="00816DDB">
      <w:pPr>
        <w:pStyle w:val="CommentText"/>
        <w:numPr>
          <w:ilvl w:val="0"/>
          <w:numId w:val="48"/>
        </w:numPr>
      </w:pPr>
      <w:r>
        <w:t>Добавить информацию о функциях по пунктам меню «</w:t>
      </w:r>
      <w:proofErr w:type="spellStart"/>
      <w:r>
        <w:t>Инфокиоск</w:t>
      </w:r>
      <w:proofErr w:type="spellEnd"/>
      <w:r>
        <w:t>» и «Индикатор очереди»</w:t>
      </w:r>
    </w:p>
  </w:comment>
  <w:comment w:id="44" w:author="Author" w:initials="A">
    <w:p w14:paraId="1E553E8A" w14:textId="21A2DFC9" w:rsidR="007B1E9D" w:rsidRDefault="007B1E9D">
      <w:pPr>
        <w:pStyle w:val="CommentText"/>
      </w:pPr>
      <w:r>
        <w:rPr>
          <w:rStyle w:val="CommentReference"/>
        </w:rPr>
        <w:annotationRef/>
      </w:r>
      <w:r>
        <w:t>Добавить рисунок кнопки, т. К. в меню нет кнопки с таким названием</w:t>
      </w:r>
    </w:p>
  </w:comment>
  <w:comment w:id="45" w:author="Author" w:initials="A">
    <w:p w14:paraId="006FEBAE" w14:textId="046D603B" w:rsidR="007B1E9D" w:rsidRDefault="007B1E9D">
      <w:pPr>
        <w:pStyle w:val="CommentText"/>
      </w:pPr>
      <w:r>
        <w:rPr>
          <w:rStyle w:val="CommentReference"/>
        </w:rPr>
        <w:annotationRef/>
      </w:r>
      <w:r>
        <w:t>Нет кнопки с таким названием, добавить обозначение</w:t>
      </w:r>
    </w:p>
  </w:comment>
  <w:comment w:id="46" w:author="Author" w:initials="A">
    <w:p w14:paraId="7BCB2E76" w14:textId="77777777" w:rsidR="007B1E9D" w:rsidRDefault="007B1E9D" w:rsidP="004056FE">
      <w:pPr>
        <w:pStyle w:val="CommentText"/>
      </w:pPr>
      <w:r>
        <w:rPr>
          <w:rStyle w:val="CommentReference"/>
        </w:rPr>
        <w:annotationRef/>
      </w:r>
      <w:r>
        <w:rPr>
          <w:rStyle w:val="CommentReference"/>
        </w:rPr>
        <w:annotationRef/>
      </w:r>
      <w:r>
        <w:t>Нет кнопки с таким названием, добавить обозначение</w:t>
      </w:r>
    </w:p>
    <w:p w14:paraId="7D9885D0" w14:textId="5F528528" w:rsidR="007B1E9D" w:rsidRDefault="007B1E9D">
      <w:pPr>
        <w:pStyle w:val="CommentText"/>
      </w:pPr>
    </w:p>
  </w:comment>
  <w:comment w:id="47" w:author="Author" w:initials="A">
    <w:p w14:paraId="670F4FFC" w14:textId="77777777" w:rsidR="007B1E9D" w:rsidRDefault="007B1E9D" w:rsidP="004056FE">
      <w:pPr>
        <w:pStyle w:val="CommentText"/>
      </w:pPr>
      <w:r>
        <w:rPr>
          <w:rStyle w:val="CommentReference"/>
        </w:rPr>
        <w:annotationRef/>
      </w:r>
      <w:r>
        <w:rPr>
          <w:rStyle w:val="CommentReference"/>
        </w:rPr>
        <w:annotationRef/>
      </w:r>
      <w:r>
        <w:t>Нет кнопки с таким названием, добавить обозначение</w:t>
      </w:r>
    </w:p>
    <w:p w14:paraId="3CC26A64" w14:textId="517C5721" w:rsidR="007B1E9D" w:rsidRDefault="007B1E9D">
      <w:pPr>
        <w:pStyle w:val="CommentText"/>
      </w:pPr>
      <w:r>
        <w:t>- картинку</w:t>
      </w:r>
    </w:p>
  </w:comment>
  <w:comment w:id="48" w:author="Author" w:initials="A">
    <w:p w14:paraId="2A276C00" w14:textId="1AD557C9" w:rsidR="007B1E9D" w:rsidRDefault="007B1E9D">
      <w:pPr>
        <w:pStyle w:val="CommentText"/>
      </w:pPr>
      <w:r>
        <w:rPr>
          <w:rStyle w:val="CommentReference"/>
        </w:rPr>
        <w:annotationRef/>
      </w:r>
      <w:r>
        <w:t>Нет кнопки с таким названием, добавить обозначение</w:t>
      </w:r>
    </w:p>
  </w:comment>
  <w:comment w:id="49" w:author="Author" w:initials="A">
    <w:p w14:paraId="05957BBC" w14:textId="0F01DFD1" w:rsidR="007B1E9D" w:rsidRDefault="007B1E9D">
      <w:pPr>
        <w:pStyle w:val="CommentText"/>
      </w:pPr>
      <w:r>
        <w:rPr>
          <w:rStyle w:val="CommentReference"/>
        </w:rPr>
        <w:annotationRef/>
      </w:r>
      <w:r>
        <w:t>Добавить обозначение</w:t>
      </w:r>
    </w:p>
  </w:comment>
  <w:comment w:id="50" w:author="Author" w:initials="A">
    <w:p w14:paraId="26A9397F" w14:textId="450F8C69" w:rsidR="007B1E9D" w:rsidRDefault="007B1E9D" w:rsidP="00CA599C">
      <w:pPr>
        <w:pStyle w:val="CommentText"/>
      </w:pPr>
      <w:r>
        <w:rPr>
          <w:rStyle w:val="CommentReference"/>
        </w:rPr>
        <w:annotationRef/>
      </w:r>
      <w:r>
        <w:t>Добавить пункт меню «Администратор зала»</w:t>
      </w:r>
    </w:p>
  </w:comment>
  <w:comment w:id="52" w:author="Author" w:initials="A">
    <w:p w14:paraId="67BED11D" w14:textId="5C47D503" w:rsidR="007B1E9D" w:rsidRDefault="007B1E9D">
      <w:pPr>
        <w:pStyle w:val="CommentText"/>
      </w:pPr>
      <w:r>
        <w:rPr>
          <w:rStyle w:val="CommentReference"/>
        </w:rPr>
        <w:annotationRef/>
      </w:r>
      <w:r>
        <w:t>Какой браузер? Достаточно просто нажать кнопку «назад» в браузере. Это не касается всплывающих окон, они на «назад» не реагируют.</w:t>
      </w:r>
    </w:p>
  </w:comment>
  <w:comment w:id="51" w:author="Author" w:initials="A">
    <w:p w14:paraId="2C533FCE" w14:textId="47EBA183" w:rsidR="007B1E9D" w:rsidRDefault="007B1E9D">
      <w:pPr>
        <w:pStyle w:val="CommentText"/>
      </w:pPr>
      <w:r>
        <w:rPr>
          <w:rStyle w:val="CommentReference"/>
        </w:rPr>
        <w:annotationRef/>
      </w:r>
      <w:r>
        <w:t xml:space="preserve">Как вернуть из этого окна обратно в окно администратора зала прописать. У меня не получилось этого сделать нет кнопки возврата на экране, а на кнопку назад в браузере он не среагировал. Пришлось обновлять и заново заходить под админом. </w:t>
      </w:r>
    </w:p>
  </w:comment>
  <w:comment w:id="54" w:author="Author" w:initials="A">
    <w:p w14:paraId="008A78BB" w14:textId="7BCE2698" w:rsidR="007B1E9D" w:rsidRDefault="007B1E9D">
      <w:pPr>
        <w:pStyle w:val="CommentText"/>
      </w:pPr>
      <w:r>
        <w:rPr>
          <w:rStyle w:val="CommentReference"/>
        </w:rPr>
        <w:annotationRef/>
      </w:r>
      <w:r>
        <w:t xml:space="preserve">Нужно отметить услуги, чтобы появился </w:t>
      </w:r>
      <w:proofErr w:type="spellStart"/>
      <w:r>
        <w:t>значек</w:t>
      </w:r>
      <w:proofErr w:type="spellEnd"/>
      <w:r>
        <w:t xml:space="preserve"> отметки напротив услуги</w:t>
      </w:r>
    </w:p>
  </w:comment>
  <w:comment w:id="53" w:author="Author" w:initials="A">
    <w:p w14:paraId="359FE6D2" w14:textId="50469CEF" w:rsidR="007B1E9D" w:rsidRDefault="007B1E9D">
      <w:pPr>
        <w:pStyle w:val="CommentText"/>
      </w:pPr>
      <w:r>
        <w:rPr>
          <w:rStyle w:val="CommentReference"/>
        </w:rPr>
        <w:annotationRef/>
      </w:r>
      <w:r>
        <w:t>У меня не появился новый талон</w:t>
      </w:r>
    </w:p>
  </w:comment>
  <w:comment w:id="55" w:author="Author" w:initials="A">
    <w:p w14:paraId="1BB8600D" w14:textId="231C8A67" w:rsidR="007B1E9D" w:rsidRDefault="007B1E9D" w:rsidP="0051790C">
      <w:pPr>
        <w:pStyle w:val="CommentText"/>
        <w:ind w:firstLine="0"/>
      </w:pPr>
      <w:r>
        <w:rPr>
          <w:rStyle w:val="CommentReference"/>
        </w:rPr>
        <w:annotationRef/>
      </w:r>
      <w:r>
        <w:t xml:space="preserve">Прописать что это на рабочем месте администратора. </w:t>
      </w:r>
    </w:p>
  </w:comment>
  <w:comment w:id="56" w:author="Author" w:initials="A">
    <w:p w14:paraId="7D969E66" w14:textId="584EDAF6" w:rsidR="007B1E9D" w:rsidRDefault="007B1E9D">
      <w:pPr>
        <w:pStyle w:val="CommentText"/>
      </w:pPr>
      <w:r>
        <w:rPr>
          <w:rStyle w:val="CommentReference"/>
        </w:rPr>
        <w:annotationRef/>
      </w:r>
      <w:r>
        <w:t>Не активна кнопка</w:t>
      </w:r>
    </w:p>
  </w:comment>
  <w:comment w:id="57" w:author="Author" w:initials="A">
    <w:p w14:paraId="18F66916" w14:textId="7689CE02" w:rsidR="007B1E9D" w:rsidRDefault="007B1E9D">
      <w:pPr>
        <w:pStyle w:val="CommentText"/>
      </w:pPr>
      <w:r>
        <w:rPr>
          <w:rStyle w:val="CommentReference"/>
        </w:rPr>
        <w:annotationRef/>
      </w:r>
      <w:r>
        <w:t>Прописать что управление осуществляется под администратором</w:t>
      </w:r>
    </w:p>
  </w:comment>
  <w:comment w:id="58" w:author="Author" w:initials="A">
    <w:p w14:paraId="3393BE8D" w14:textId="5A7CB773" w:rsidR="007B1E9D" w:rsidRDefault="007B1E9D">
      <w:pPr>
        <w:pStyle w:val="CommentText"/>
      </w:pPr>
      <w:r>
        <w:rPr>
          <w:rStyle w:val="CommentReference"/>
        </w:rPr>
        <w:annotationRef/>
      </w:r>
      <w:r>
        <w:t>Кнопка «добавить» неактивна после заполнения всех полей. Кнопка «Закрыть» не работает, нажимается но ничего не происходит.</w:t>
      </w:r>
    </w:p>
  </w:comment>
  <w:comment w:id="59" w:author="Author" w:initials="A">
    <w:p w14:paraId="5D1EE14C" w14:textId="36A2DCD6" w:rsidR="007B1E9D" w:rsidRDefault="007B1E9D">
      <w:pPr>
        <w:pStyle w:val="CommentText"/>
      </w:pPr>
      <w:r>
        <w:rPr>
          <w:rStyle w:val="CommentReference"/>
        </w:rPr>
        <w:annotationRef/>
      </w:r>
      <w:r>
        <w:t>Прописать что под рабочим местом админа</w:t>
      </w:r>
    </w:p>
  </w:comment>
  <w:comment w:id="60" w:author="Author" w:initials="A">
    <w:p w14:paraId="2FB262E9" w14:textId="77777777" w:rsidR="007B1E9D" w:rsidRDefault="007B1E9D" w:rsidP="005A503B">
      <w:pPr>
        <w:pStyle w:val="CommentText"/>
      </w:pPr>
      <w:r>
        <w:rPr>
          <w:rStyle w:val="CommentReference"/>
        </w:rPr>
        <w:annotationRef/>
      </w:r>
      <w:r>
        <w:rPr>
          <w:rStyle w:val="CommentReference"/>
        </w:rPr>
        <w:annotationRef/>
      </w:r>
      <w:r>
        <w:t>Добавить информацию о том что надо еще раз нажать на кнопку «-» для выключения/ выхода из режима удаления</w:t>
      </w:r>
    </w:p>
    <w:p w14:paraId="23EA1FFD" w14:textId="67D9F5AA" w:rsidR="007B1E9D" w:rsidRDefault="007B1E9D">
      <w:pPr>
        <w:pStyle w:val="CommentText"/>
      </w:pPr>
    </w:p>
  </w:comment>
  <w:comment w:id="61" w:author="Author" w:initials="A">
    <w:p w14:paraId="20FEDB7B" w14:textId="6D480186" w:rsidR="007B1E9D" w:rsidRDefault="007B1E9D">
      <w:pPr>
        <w:pStyle w:val="CommentText"/>
      </w:pPr>
      <w:r>
        <w:rPr>
          <w:rStyle w:val="CommentReference"/>
        </w:rPr>
        <w:annotationRef/>
      </w:r>
      <w:r>
        <w:t>Выделить в следующий пункт 7, как например, настройка рабочего места оператора</w:t>
      </w:r>
    </w:p>
  </w:comment>
  <w:comment w:id="62" w:author="Author" w:initials="A">
    <w:p w14:paraId="7E6F594D" w14:textId="091B8C46" w:rsidR="007B1E9D" w:rsidRDefault="007B1E9D">
      <w:pPr>
        <w:pStyle w:val="CommentText"/>
      </w:pPr>
      <w:r>
        <w:rPr>
          <w:rStyle w:val="CommentReference"/>
        </w:rPr>
        <w:annotationRef/>
      </w:r>
      <w:r>
        <w:t xml:space="preserve">Добавить, что работа под админом </w:t>
      </w:r>
    </w:p>
  </w:comment>
  <w:comment w:id="63" w:author="Author" w:initials="A">
    <w:p w14:paraId="25C83ECA" w14:textId="535FEDFD" w:rsidR="007B1E9D" w:rsidRDefault="007B1E9D">
      <w:pPr>
        <w:pStyle w:val="CommentText"/>
      </w:pPr>
      <w:r>
        <w:rPr>
          <w:rStyle w:val="CommentReference"/>
        </w:rPr>
        <w:annotationRef/>
      </w:r>
      <w:r>
        <w:t>Добавить информацию о том что надо еще раз нажать на кнопку «-» для выключения/ выхода из режима удаления</w:t>
      </w:r>
    </w:p>
  </w:comment>
  <w:comment w:id="64" w:author="Author" w:initials="A">
    <w:p w14:paraId="7A959E15" w14:textId="5075D88B" w:rsidR="007B1E9D" w:rsidRDefault="007B1E9D" w:rsidP="005A503B">
      <w:pPr>
        <w:pStyle w:val="CommentText"/>
      </w:pPr>
      <w:r>
        <w:rPr>
          <w:rStyle w:val="CommentReference"/>
        </w:rPr>
        <w:annotationRef/>
      </w:r>
      <w:r>
        <w:t>Выделить в отдельный пункт 8, как например, настройка прав клиентского аккаунта</w:t>
      </w:r>
    </w:p>
    <w:p w14:paraId="76F28E7A" w14:textId="77777777" w:rsidR="007B1E9D" w:rsidRDefault="007B1E9D" w:rsidP="005A503B">
      <w:pPr>
        <w:pStyle w:val="CommentText"/>
      </w:pPr>
    </w:p>
    <w:p w14:paraId="52FDEF1E" w14:textId="72CB4150" w:rsidR="007B1E9D" w:rsidRDefault="007B1E9D">
      <w:pPr>
        <w:pStyle w:val="CommentText"/>
      </w:pPr>
    </w:p>
  </w:comment>
  <w:comment w:id="65" w:author="Author" w:initials="A">
    <w:p w14:paraId="540124C3" w14:textId="3BC59706" w:rsidR="007B1E9D" w:rsidRDefault="007B1E9D">
      <w:pPr>
        <w:pStyle w:val="CommentText"/>
      </w:pPr>
      <w:r>
        <w:rPr>
          <w:rStyle w:val="CommentReference"/>
        </w:rPr>
        <w:annotationRef/>
      </w:r>
      <w:r>
        <w:t>Прописать, что при работе под админом</w:t>
      </w:r>
    </w:p>
  </w:comment>
  <w:comment w:id="66" w:author="Author" w:initials="A">
    <w:p w14:paraId="6193AD13" w14:textId="74BA540F" w:rsidR="007B1E9D" w:rsidRDefault="007B1E9D" w:rsidP="005A503B">
      <w:pPr>
        <w:pStyle w:val="CommentText"/>
      </w:pPr>
      <w:r>
        <w:rPr>
          <w:rStyle w:val="CommentReference"/>
        </w:rPr>
        <w:annotationRef/>
      </w:r>
      <w:r>
        <w:t>Добавить информацию о том, что надо еще раз нажать на кнопку «-» для выключения/ выхода из режима удаления</w:t>
      </w:r>
    </w:p>
    <w:p w14:paraId="6EA41D96" w14:textId="290FE367" w:rsidR="007B1E9D" w:rsidRDefault="007B1E9D" w:rsidP="005A503B">
      <w:pPr>
        <w:pStyle w:val="CommentText"/>
        <w:ind w:firstLine="0"/>
      </w:pPr>
    </w:p>
  </w:comment>
  <w:comment w:id="67" w:author="Author" w:initials="A">
    <w:p w14:paraId="5425C57F" w14:textId="55E5CF63" w:rsidR="007B1E9D" w:rsidRDefault="007B1E9D" w:rsidP="00AA4710">
      <w:pPr>
        <w:pStyle w:val="CommentText"/>
        <w:numPr>
          <w:ilvl w:val="0"/>
          <w:numId w:val="47"/>
        </w:numPr>
      </w:pPr>
      <w:r>
        <w:rPr>
          <w:rStyle w:val="CommentReference"/>
        </w:rPr>
        <w:annotationRef/>
      </w:r>
      <w:r>
        <w:t xml:space="preserve">Прописать что это </w:t>
      </w:r>
      <w:proofErr w:type="spellStart"/>
      <w:r>
        <w:t>осущ-ся</w:t>
      </w:r>
      <w:proofErr w:type="spellEnd"/>
      <w:r>
        <w:t xml:space="preserve"> при работе на АРМе администратора</w:t>
      </w:r>
    </w:p>
    <w:p w14:paraId="6C51DE15" w14:textId="5E31EFC8" w:rsidR="007B1E9D" w:rsidRDefault="007B1E9D" w:rsidP="00AA4710">
      <w:pPr>
        <w:pStyle w:val="CommentText"/>
        <w:numPr>
          <w:ilvl w:val="0"/>
          <w:numId w:val="47"/>
        </w:numPr>
      </w:pPr>
      <w:r>
        <w:t>Не описана возможность изменения типа расписания. Добавить.</w:t>
      </w:r>
    </w:p>
  </w:comment>
  <w:comment w:id="68" w:author="Author" w:initials="A">
    <w:p w14:paraId="3CC8AF89" w14:textId="670B8D1C" w:rsidR="007B1E9D" w:rsidRDefault="007B1E9D">
      <w:pPr>
        <w:pStyle w:val="CommentText"/>
      </w:pPr>
      <w:r>
        <w:rPr>
          <w:rStyle w:val="CommentReference"/>
        </w:rPr>
        <w:annotationRef/>
      </w:r>
      <w:r>
        <w:t xml:space="preserve">Неправильная нумерация пункта. Прописать, что </w:t>
      </w:r>
      <w:proofErr w:type="spellStart"/>
      <w:r>
        <w:t>осущ-ся</w:t>
      </w:r>
      <w:proofErr w:type="spellEnd"/>
      <w:r>
        <w:t xml:space="preserve"> при работе под админом </w:t>
      </w:r>
    </w:p>
  </w:comment>
  <w:comment w:id="69" w:author="Author" w:initials="A">
    <w:p w14:paraId="4A2421DC" w14:textId="3C1E4ACB" w:rsidR="007B1E9D" w:rsidRDefault="007B1E9D" w:rsidP="00AA4710">
      <w:pPr>
        <w:pStyle w:val="CommentText"/>
      </w:pPr>
      <w:r>
        <w:rPr>
          <w:rStyle w:val="CommentReference"/>
        </w:rPr>
        <w:annotationRef/>
      </w:r>
      <w:r>
        <w:t>Добавить информацию о том, что надо еще раз нажать на кнопку «-» для выключения/ выхода из режима удаления</w:t>
      </w:r>
    </w:p>
  </w:comment>
  <w:comment w:id="70" w:author="Author" w:initials="A">
    <w:p w14:paraId="1C5EFCAD" w14:textId="1C1510BD" w:rsidR="007B1E9D" w:rsidRDefault="007B1E9D">
      <w:pPr>
        <w:pStyle w:val="CommentText"/>
      </w:pPr>
      <w:r>
        <w:rPr>
          <w:rStyle w:val="CommentReference"/>
        </w:rPr>
        <w:annotationRef/>
      </w:r>
      <w:r>
        <w:t>У меня нет кнопок удаления напротив сущностей. Добавить описание выхода из режима удаления</w:t>
      </w:r>
    </w:p>
  </w:comment>
  <w:comment w:id="71" w:author="Author" w:initials="A">
    <w:p w14:paraId="2AE2CA53" w14:textId="00D075F9" w:rsidR="007B1E9D" w:rsidRDefault="007B1E9D">
      <w:pPr>
        <w:pStyle w:val="CommentText"/>
      </w:pPr>
      <w:r>
        <w:rPr>
          <w:rStyle w:val="CommentReference"/>
        </w:rPr>
        <w:annotationRef/>
      </w:r>
      <w:r>
        <w:t>Нет описание изменения параметра</w:t>
      </w:r>
    </w:p>
  </w:comment>
  <w:comment w:id="72" w:author="Author" w:initials="A">
    <w:p w14:paraId="584A8621" w14:textId="7D2912C3" w:rsidR="007B1E9D" w:rsidRDefault="007B1E9D">
      <w:pPr>
        <w:pStyle w:val="CommentText"/>
      </w:pPr>
      <w:r>
        <w:rPr>
          <w:rStyle w:val="CommentReference"/>
        </w:rPr>
        <w:annotationRef/>
      </w:r>
      <w:r>
        <w:t>Добавить, что для возврата в меню «Установок» надо нажать назад в браузере</w:t>
      </w:r>
    </w:p>
  </w:comment>
  <w:comment w:id="74" w:author="Author" w:initials="A">
    <w:p w14:paraId="2BC1BE66" w14:textId="45200A29" w:rsidR="007B1E9D" w:rsidRDefault="007B1E9D">
      <w:pPr>
        <w:pStyle w:val="CommentText"/>
      </w:pPr>
      <w:r>
        <w:rPr>
          <w:rStyle w:val="CommentReference"/>
        </w:rPr>
        <w:annotationRef/>
      </w:r>
      <w:r>
        <w:t>Не описано изменение параметра</w:t>
      </w:r>
    </w:p>
  </w:comment>
  <w:comment w:id="75" w:author="Author" w:initials="A">
    <w:p w14:paraId="26361F01" w14:textId="2E5B4503" w:rsidR="007B1E9D" w:rsidRDefault="007B1E9D" w:rsidP="00816DDB">
      <w:pPr>
        <w:pStyle w:val="CommentText"/>
      </w:pPr>
      <w:r>
        <w:rPr>
          <w:rStyle w:val="CommentReference"/>
        </w:rPr>
        <w:annotationRef/>
      </w:r>
      <w:r>
        <w:t>Добавить, что для возврата в меню «Установок» надо нажать назад в браузере</w:t>
      </w:r>
    </w:p>
  </w:comment>
  <w:comment w:id="76" w:author="Author" w:initials="A">
    <w:p w14:paraId="7E735C47" w14:textId="2D9BE78E" w:rsidR="007B1E9D" w:rsidRDefault="007B1E9D">
      <w:pPr>
        <w:pStyle w:val="CommentText"/>
      </w:pPr>
      <w:r>
        <w:rPr>
          <w:rStyle w:val="CommentReference"/>
        </w:rPr>
        <w:annotationRef/>
      </w:r>
      <w:r>
        <w:t>Нажать «Готово»</w:t>
      </w:r>
    </w:p>
  </w:comment>
  <w:comment w:id="77" w:author="Author" w:initials="A">
    <w:p w14:paraId="4506F530" w14:textId="0DF3B377" w:rsidR="007B1E9D" w:rsidRDefault="007B1E9D">
      <w:pPr>
        <w:pStyle w:val="CommentText"/>
      </w:pPr>
      <w:r>
        <w:rPr>
          <w:rStyle w:val="CommentReference"/>
        </w:rPr>
        <w:annotationRef/>
      </w:r>
      <w:r>
        <w:t>Добавить, что для возврата в меню «Установок» надо нажать назад в браузере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0665E5" w15:done="0"/>
  <w15:commentEx w15:paraId="1E553E8A" w15:done="0"/>
  <w15:commentEx w15:paraId="006FEBAE" w15:done="0"/>
  <w15:commentEx w15:paraId="7D9885D0" w15:done="0"/>
  <w15:commentEx w15:paraId="3CC26A64" w15:done="0"/>
  <w15:commentEx w15:paraId="2A276C00" w15:done="0"/>
  <w15:commentEx w15:paraId="05957BBC" w15:done="0"/>
  <w15:commentEx w15:paraId="2B37CBE5" w15:done="0"/>
  <w15:commentEx w15:paraId="2C533FCE" w15:done="0"/>
  <w15:commentEx w15:paraId="359FE6D2" w15:done="0"/>
  <w15:commentEx w15:paraId="1BB8600D" w15:done="0"/>
  <w15:commentEx w15:paraId="7D969E66" w15:done="0"/>
  <w15:commentEx w15:paraId="18F66916" w15:done="0"/>
  <w15:commentEx w15:paraId="3393BE8D" w15:done="0"/>
  <w15:commentEx w15:paraId="5D1EE14C" w15:done="0"/>
  <w15:commentEx w15:paraId="23EA1FFD" w15:done="0"/>
  <w15:commentEx w15:paraId="20FEDB7B" w15:done="0"/>
  <w15:commentEx w15:paraId="7E6F594D" w15:done="0"/>
  <w15:commentEx w15:paraId="25C83ECA" w15:done="0"/>
  <w15:commentEx w15:paraId="52FDEF1E" w15:done="0"/>
  <w15:commentEx w15:paraId="540124C3" w15:done="0"/>
  <w15:commentEx w15:paraId="6EA41D96" w15:done="0"/>
  <w15:commentEx w15:paraId="6C51DE15" w15:done="0"/>
  <w15:commentEx w15:paraId="3CC8AF89" w15:done="0"/>
  <w15:commentEx w15:paraId="4A2421DC" w15:done="0"/>
  <w15:commentEx w15:paraId="1C5EFCAD" w15:done="0"/>
  <w15:commentEx w15:paraId="2AE2CA53" w15:done="0"/>
  <w15:commentEx w15:paraId="584A8621" w15:done="0"/>
  <w15:commentEx w15:paraId="2BC1BE66" w15:done="0"/>
  <w15:commentEx w15:paraId="26361F01" w15:done="0"/>
  <w15:commentEx w15:paraId="7E735C47" w15:done="0"/>
  <w15:commentEx w15:paraId="4506F5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2D738" w14:textId="77777777" w:rsidR="007B1E9D" w:rsidRDefault="007B1E9D">
      <w:r>
        <w:separator/>
      </w:r>
    </w:p>
    <w:p w14:paraId="359766F8" w14:textId="77777777" w:rsidR="007B1E9D" w:rsidRDefault="007B1E9D"/>
  </w:endnote>
  <w:endnote w:type="continuationSeparator" w:id="0">
    <w:p w14:paraId="5E314187" w14:textId="77777777" w:rsidR="007B1E9D" w:rsidRDefault="007B1E9D">
      <w:r>
        <w:continuationSeparator/>
      </w:r>
    </w:p>
    <w:p w14:paraId="22ABC0B8" w14:textId="77777777" w:rsidR="007B1E9D" w:rsidRDefault="007B1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New Roman Полужирный">
    <w:altName w:val="Times New Roman Bold"/>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OST type A">
    <w:altName w:val="Times New Roman"/>
    <w:charset w:val="CC"/>
    <w:family w:val="auto"/>
    <w:pitch w:val="variable"/>
    <w:sig w:usb0="00000001" w:usb1="00000000" w:usb2="00000000" w:usb3="00000000" w:csb0="00000005"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172019"/>
      <w:docPartObj>
        <w:docPartGallery w:val="Page Numbers (Bottom of Page)"/>
        <w:docPartUnique/>
      </w:docPartObj>
    </w:sdtPr>
    <w:sdtContent>
      <w:p w14:paraId="3F52D308" w14:textId="77777777" w:rsidR="007B1E9D" w:rsidRPr="00FC1018" w:rsidRDefault="007B1E9D" w:rsidP="00FC1018">
        <w:pPr>
          <w:pStyle w:val="Footer"/>
          <w:ind w:firstLine="0"/>
          <w:jc w:val="center"/>
          <w:rPr>
            <w:lang w:val="en-US"/>
          </w:rPr>
        </w:pPr>
        <w:r>
          <w:fldChar w:fldCharType="begin"/>
        </w:r>
        <w:r>
          <w:instrText>PAGE   \* MERGEFORMAT</w:instrText>
        </w:r>
        <w:r>
          <w:fldChar w:fldCharType="separate"/>
        </w:r>
        <w:r w:rsidR="002E7A55">
          <w:rPr>
            <w:noProof/>
          </w:rPr>
          <w:t>10</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EC0B2" w14:textId="77777777" w:rsidR="007B1E9D" w:rsidRDefault="007B1E9D" w:rsidP="000B0E90">
      <w:pPr>
        <w:ind w:firstLine="0"/>
      </w:pPr>
      <w:r>
        <w:separator/>
      </w:r>
    </w:p>
  </w:footnote>
  <w:footnote w:type="continuationSeparator" w:id="0">
    <w:p w14:paraId="1CE85E83" w14:textId="77777777" w:rsidR="007B1E9D" w:rsidRDefault="007B1E9D">
      <w:r>
        <w:continuationSeparator/>
      </w:r>
    </w:p>
    <w:p w14:paraId="197E972B" w14:textId="77777777" w:rsidR="007B1E9D" w:rsidRDefault="007B1E9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0150B" w14:textId="542378E2" w:rsidR="007B1E9D" w:rsidRPr="00EE10BF" w:rsidRDefault="007B1E9D" w:rsidP="00397FB3">
    <w:pPr>
      <w:pStyle w:val="af4"/>
      <w:jc w:val="center"/>
      <w:rPr>
        <w:rFonts w:ascii="Times New Roman" w:hAnsi="Times New Roman"/>
        <w:sz w:val="26"/>
        <w:szCs w:val="26"/>
      </w:rPr>
    </w:pPr>
    <w:r>
      <w:rPr>
        <w:rFonts w:ascii="Times New Roman" w:hAnsi="Times New Roman"/>
        <w:sz w:val="26"/>
        <w:szCs w:val="26"/>
      </w:rPr>
      <w:t xml:space="preserve">СУО </w:t>
    </w:r>
    <w:r>
      <w:rPr>
        <w:rFonts w:ascii="Times New Roman" w:hAnsi="Times New Roman"/>
        <w:sz w:val="26"/>
        <w:szCs w:val="26"/>
        <w:lang w:val="en-US"/>
      </w:rPr>
      <w:t>Re</w:t>
    </w:r>
    <w:r w:rsidRPr="004056FE">
      <w:rPr>
        <w:rFonts w:ascii="Times New Roman" w:hAnsi="Times New Roman"/>
        <w:sz w:val="26"/>
        <w:szCs w:val="26"/>
      </w:rPr>
      <w:t>:</w:t>
    </w:r>
    <w:r>
      <w:rPr>
        <w:rFonts w:ascii="Times New Roman" w:hAnsi="Times New Roman"/>
        <w:sz w:val="26"/>
        <w:szCs w:val="26"/>
        <w:lang w:val="en-US"/>
      </w:rPr>
      <w:t>Doc</w:t>
    </w:r>
    <w:r>
      <w:rPr>
        <w:rFonts w:ascii="Times New Roman" w:hAnsi="Times New Roman"/>
        <w:sz w:val="26"/>
        <w:szCs w:val="26"/>
      </w:rPr>
      <w:t>. Программа и методика приемочных испытаний</w:t>
    </w:r>
  </w:p>
  <w:p w14:paraId="2AA3F7A0" w14:textId="77777777" w:rsidR="007B1E9D" w:rsidRDefault="007B1E9D" w:rsidP="00397F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2520"/>
    <w:multiLevelType w:val="hybridMultilevel"/>
    <w:tmpl w:val="055AAA42"/>
    <w:lvl w:ilvl="0" w:tplc="59602F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BB2B39"/>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DD67A06"/>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F7A6033"/>
    <w:multiLevelType w:val="hybridMultilevel"/>
    <w:tmpl w:val="97622C04"/>
    <w:lvl w:ilvl="0" w:tplc="59602F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E66F80"/>
    <w:multiLevelType w:val="hybridMultilevel"/>
    <w:tmpl w:val="CAC6946E"/>
    <w:lvl w:ilvl="0" w:tplc="2116B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9D77E97"/>
    <w:multiLevelType w:val="hybridMultilevel"/>
    <w:tmpl w:val="96443586"/>
    <w:lvl w:ilvl="0" w:tplc="0419000F">
      <w:start w:val="1"/>
      <w:numFmt w:val="decimal"/>
      <w:lvlText w:val="%1."/>
      <w:lvlJc w:val="left"/>
      <w:pPr>
        <w:ind w:left="715" w:hanging="360"/>
      </w:pPr>
    </w:lvl>
    <w:lvl w:ilvl="1" w:tplc="04190019" w:tentative="1">
      <w:start w:val="1"/>
      <w:numFmt w:val="lowerLetter"/>
      <w:lvlText w:val="%2."/>
      <w:lvlJc w:val="left"/>
      <w:pPr>
        <w:ind w:left="1435" w:hanging="360"/>
      </w:pPr>
    </w:lvl>
    <w:lvl w:ilvl="2" w:tplc="0419001B" w:tentative="1">
      <w:start w:val="1"/>
      <w:numFmt w:val="lowerRoman"/>
      <w:lvlText w:val="%3."/>
      <w:lvlJc w:val="right"/>
      <w:pPr>
        <w:ind w:left="2155" w:hanging="180"/>
      </w:pPr>
    </w:lvl>
    <w:lvl w:ilvl="3" w:tplc="0419000F" w:tentative="1">
      <w:start w:val="1"/>
      <w:numFmt w:val="decimal"/>
      <w:lvlText w:val="%4."/>
      <w:lvlJc w:val="left"/>
      <w:pPr>
        <w:ind w:left="2875" w:hanging="360"/>
      </w:pPr>
    </w:lvl>
    <w:lvl w:ilvl="4" w:tplc="04190019" w:tentative="1">
      <w:start w:val="1"/>
      <w:numFmt w:val="lowerLetter"/>
      <w:lvlText w:val="%5."/>
      <w:lvlJc w:val="left"/>
      <w:pPr>
        <w:ind w:left="3595" w:hanging="360"/>
      </w:pPr>
    </w:lvl>
    <w:lvl w:ilvl="5" w:tplc="0419001B" w:tentative="1">
      <w:start w:val="1"/>
      <w:numFmt w:val="lowerRoman"/>
      <w:lvlText w:val="%6."/>
      <w:lvlJc w:val="right"/>
      <w:pPr>
        <w:ind w:left="4315" w:hanging="180"/>
      </w:pPr>
    </w:lvl>
    <w:lvl w:ilvl="6" w:tplc="0419000F" w:tentative="1">
      <w:start w:val="1"/>
      <w:numFmt w:val="decimal"/>
      <w:lvlText w:val="%7."/>
      <w:lvlJc w:val="left"/>
      <w:pPr>
        <w:ind w:left="5035" w:hanging="360"/>
      </w:pPr>
    </w:lvl>
    <w:lvl w:ilvl="7" w:tplc="04190019" w:tentative="1">
      <w:start w:val="1"/>
      <w:numFmt w:val="lowerLetter"/>
      <w:lvlText w:val="%8."/>
      <w:lvlJc w:val="left"/>
      <w:pPr>
        <w:ind w:left="5755" w:hanging="360"/>
      </w:pPr>
    </w:lvl>
    <w:lvl w:ilvl="8" w:tplc="0419001B" w:tentative="1">
      <w:start w:val="1"/>
      <w:numFmt w:val="lowerRoman"/>
      <w:lvlText w:val="%9."/>
      <w:lvlJc w:val="right"/>
      <w:pPr>
        <w:ind w:left="6475" w:hanging="180"/>
      </w:pPr>
    </w:lvl>
  </w:abstractNum>
  <w:abstractNum w:abstractNumId="6">
    <w:nsid w:val="1EF66A00"/>
    <w:multiLevelType w:val="hybridMultilevel"/>
    <w:tmpl w:val="4BC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72EAF"/>
    <w:multiLevelType w:val="hybridMultilevel"/>
    <w:tmpl w:val="582A9C8E"/>
    <w:lvl w:ilvl="0" w:tplc="004EEAD2">
      <w:start w:val="1"/>
      <w:numFmt w:val="decimal"/>
      <w:lvlText w:val="%1"/>
      <w:lvlJc w:val="left"/>
      <w:pPr>
        <w:ind w:left="712" w:hanging="360"/>
      </w:pPr>
      <w:rPr>
        <w:rFonts w:hint="default"/>
      </w:rPr>
    </w:lvl>
    <w:lvl w:ilvl="1" w:tplc="04190019" w:tentative="1">
      <w:start w:val="1"/>
      <w:numFmt w:val="lowerLetter"/>
      <w:lvlText w:val="%2."/>
      <w:lvlJc w:val="left"/>
      <w:pPr>
        <w:ind w:left="1432" w:hanging="360"/>
      </w:pPr>
    </w:lvl>
    <w:lvl w:ilvl="2" w:tplc="0419001B" w:tentative="1">
      <w:start w:val="1"/>
      <w:numFmt w:val="lowerRoman"/>
      <w:lvlText w:val="%3."/>
      <w:lvlJc w:val="right"/>
      <w:pPr>
        <w:ind w:left="2152" w:hanging="180"/>
      </w:pPr>
    </w:lvl>
    <w:lvl w:ilvl="3" w:tplc="0419000F" w:tentative="1">
      <w:start w:val="1"/>
      <w:numFmt w:val="decimal"/>
      <w:lvlText w:val="%4."/>
      <w:lvlJc w:val="left"/>
      <w:pPr>
        <w:ind w:left="2872" w:hanging="360"/>
      </w:pPr>
    </w:lvl>
    <w:lvl w:ilvl="4" w:tplc="04190019" w:tentative="1">
      <w:start w:val="1"/>
      <w:numFmt w:val="lowerLetter"/>
      <w:lvlText w:val="%5."/>
      <w:lvlJc w:val="left"/>
      <w:pPr>
        <w:ind w:left="3592" w:hanging="360"/>
      </w:pPr>
    </w:lvl>
    <w:lvl w:ilvl="5" w:tplc="0419001B" w:tentative="1">
      <w:start w:val="1"/>
      <w:numFmt w:val="lowerRoman"/>
      <w:lvlText w:val="%6."/>
      <w:lvlJc w:val="right"/>
      <w:pPr>
        <w:ind w:left="4312" w:hanging="180"/>
      </w:pPr>
    </w:lvl>
    <w:lvl w:ilvl="6" w:tplc="0419000F" w:tentative="1">
      <w:start w:val="1"/>
      <w:numFmt w:val="decimal"/>
      <w:lvlText w:val="%7."/>
      <w:lvlJc w:val="left"/>
      <w:pPr>
        <w:ind w:left="5032" w:hanging="360"/>
      </w:pPr>
    </w:lvl>
    <w:lvl w:ilvl="7" w:tplc="04190019" w:tentative="1">
      <w:start w:val="1"/>
      <w:numFmt w:val="lowerLetter"/>
      <w:lvlText w:val="%8."/>
      <w:lvlJc w:val="left"/>
      <w:pPr>
        <w:ind w:left="5752" w:hanging="360"/>
      </w:pPr>
    </w:lvl>
    <w:lvl w:ilvl="8" w:tplc="0419001B" w:tentative="1">
      <w:start w:val="1"/>
      <w:numFmt w:val="lowerRoman"/>
      <w:lvlText w:val="%9."/>
      <w:lvlJc w:val="right"/>
      <w:pPr>
        <w:ind w:left="6472" w:hanging="180"/>
      </w:pPr>
    </w:lvl>
  </w:abstractNum>
  <w:abstractNum w:abstractNumId="8">
    <w:nsid w:val="20E5359B"/>
    <w:multiLevelType w:val="hybridMultilevel"/>
    <w:tmpl w:val="8DEAF22C"/>
    <w:lvl w:ilvl="0" w:tplc="04190011">
      <w:start w:val="1"/>
      <w:numFmt w:val="decimal"/>
      <w:lvlText w:val="%1)"/>
      <w:lvlJc w:val="left"/>
      <w:pPr>
        <w:tabs>
          <w:tab w:val="num" w:pos="1428"/>
        </w:tabs>
        <w:ind w:left="1428" w:hanging="360"/>
      </w:pPr>
      <w:rPr>
        <w:rFonts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9">
    <w:nsid w:val="22986405"/>
    <w:multiLevelType w:val="hybridMultilevel"/>
    <w:tmpl w:val="9A5ADFE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0">
    <w:nsid w:val="24AA4EC5"/>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5752204"/>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7DB2C0C"/>
    <w:multiLevelType w:val="hybridMultilevel"/>
    <w:tmpl w:val="DB32C246"/>
    <w:lvl w:ilvl="0" w:tplc="AA1EF698">
      <w:start w:val="1"/>
      <w:numFmt w:val="bullet"/>
      <w:pStyle w:val="a"/>
      <w:lvlText w:val=""/>
      <w:lvlJc w:val="left"/>
      <w:pPr>
        <w:ind w:left="64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nsid w:val="28730309"/>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00D198A"/>
    <w:multiLevelType w:val="hybridMultilevel"/>
    <w:tmpl w:val="E0A84F66"/>
    <w:lvl w:ilvl="0" w:tplc="F050C0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7B7C46"/>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49040CE"/>
    <w:multiLevelType w:val="multilevel"/>
    <w:tmpl w:val="1A6AA664"/>
    <w:lvl w:ilvl="0">
      <w:start w:val="1"/>
      <w:numFmt w:val="decimal"/>
      <w:pStyle w:val="Heading1"/>
      <w:lvlText w:val="%1"/>
      <w:lvlJc w:val="left"/>
      <w:pPr>
        <w:tabs>
          <w:tab w:val="num" w:pos="1134"/>
        </w:tabs>
        <w:ind w:left="0" w:firstLine="709"/>
      </w:pPr>
      <w:rPr>
        <w:rFonts w:hint="default"/>
      </w:rPr>
    </w:lvl>
    <w:lvl w:ilvl="1">
      <w:start w:val="1"/>
      <w:numFmt w:val="decimal"/>
      <w:pStyle w:val="Heading2"/>
      <w:lvlText w:val="%1.%2"/>
      <w:lvlJc w:val="left"/>
      <w:pPr>
        <w:tabs>
          <w:tab w:val="num" w:pos="1361"/>
        </w:tabs>
        <w:ind w:left="0" w:firstLine="709"/>
      </w:pPr>
      <w:rPr>
        <w:rFonts w:hint="default"/>
        <w:b/>
      </w:rPr>
    </w:lvl>
    <w:lvl w:ilvl="2">
      <w:start w:val="1"/>
      <w:numFmt w:val="decimal"/>
      <w:pStyle w:val="Heading3"/>
      <w:lvlText w:val="%1.%2.%3"/>
      <w:lvlJc w:val="left"/>
      <w:pPr>
        <w:tabs>
          <w:tab w:val="num" w:pos="1644"/>
        </w:tabs>
        <w:ind w:left="0" w:firstLine="709"/>
      </w:pPr>
      <w:rPr>
        <w:rFonts w:hint="default"/>
        <w:b/>
      </w:rPr>
    </w:lvl>
    <w:lvl w:ilvl="3">
      <w:start w:val="1"/>
      <w:numFmt w:val="decimal"/>
      <w:lvlText w:val="%1.%2.%3.%4"/>
      <w:lvlJc w:val="left"/>
      <w:pPr>
        <w:tabs>
          <w:tab w:val="num" w:pos="1928"/>
        </w:tabs>
        <w:ind w:left="0" w:firstLine="709"/>
      </w:pPr>
      <w:rPr>
        <w:rFonts w:hint="default"/>
      </w:rPr>
    </w:lvl>
    <w:lvl w:ilvl="4">
      <w:start w:val="1"/>
      <w:numFmt w:val="decimal"/>
      <w:lvlText w:val="%1.%2.%3.%4.%5"/>
      <w:lvlJc w:val="left"/>
      <w:pPr>
        <w:tabs>
          <w:tab w:val="num" w:pos="2211"/>
        </w:tabs>
        <w:ind w:left="0" w:firstLine="709"/>
      </w:pPr>
      <w:rPr>
        <w:rFonts w:hint="default"/>
      </w:rPr>
    </w:lvl>
    <w:lvl w:ilvl="5">
      <w:start w:val="1"/>
      <w:numFmt w:val="decimal"/>
      <w:lvlText w:val="%1.%2.%3.%4.%5.%6"/>
      <w:lvlJc w:val="left"/>
      <w:pPr>
        <w:tabs>
          <w:tab w:val="num" w:pos="2552"/>
        </w:tabs>
        <w:ind w:left="0" w:firstLine="709"/>
      </w:pPr>
      <w:rPr>
        <w:rFonts w:hint="default"/>
      </w:rPr>
    </w:lvl>
    <w:lvl w:ilvl="6">
      <w:start w:val="1"/>
      <w:numFmt w:val="decimal"/>
      <w:lvlText w:val="%1.%2.%3.%4.%5.%6.%7."/>
      <w:lvlJc w:val="left"/>
      <w:pPr>
        <w:tabs>
          <w:tab w:val="num" w:pos="1134"/>
        </w:tabs>
        <w:ind w:left="0" w:firstLine="709"/>
      </w:pPr>
      <w:rPr>
        <w:rFonts w:hint="default"/>
      </w:rPr>
    </w:lvl>
    <w:lvl w:ilvl="7">
      <w:start w:val="1"/>
      <w:numFmt w:val="decimal"/>
      <w:lvlText w:val="%1.%2.%3.%4.%5.%6.%7.%8."/>
      <w:lvlJc w:val="left"/>
      <w:pPr>
        <w:tabs>
          <w:tab w:val="num" w:pos="1134"/>
        </w:tabs>
        <w:ind w:left="0" w:firstLine="709"/>
      </w:pPr>
      <w:rPr>
        <w:rFonts w:hint="default"/>
      </w:rPr>
    </w:lvl>
    <w:lvl w:ilvl="8">
      <w:start w:val="1"/>
      <w:numFmt w:val="decimal"/>
      <w:lvlText w:val="%1.%2.%3.%4.%5.%6.%7.%8.%9."/>
      <w:lvlJc w:val="left"/>
      <w:pPr>
        <w:tabs>
          <w:tab w:val="num" w:pos="1134"/>
        </w:tabs>
        <w:ind w:left="0" w:firstLine="709"/>
      </w:pPr>
      <w:rPr>
        <w:rFonts w:hint="default"/>
      </w:rPr>
    </w:lvl>
  </w:abstractNum>
  <w:abstractNum w:abstractNumId="17">
    <w:nsid w:val="369107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5BA9"/>
    <w:multiLevelType w:val="hybridMultilevel"/>
    <w:tmpl w:val="396E9236"/>
    <w:lvl w:ilvl="0" w:tplc="B3D469CC">
      <w:start w:val="1"/>
      <w:numFmt w:val="bullet"/>
      <w:lvlText w:val=""/>
      <w:lvlJc w:val="left"/>
      <w:pPr>
        <w:ind w:left="895" w:hanging="360"/>
      </w:pPr>
      <w:rPr>
        <w:rFonts w:ascii="Symbol" w:hAnsi="Symbol" w:hint="default"/>
        <w:color w:val="auto"/>
        <w:sz w:val="22"/>
        <w:szCs w:val="22"/>
      </w:rPr>
    </w:lvl>
    <w:lvl w:ilvl="1" w:tplc="04190003" w:tentative="1">
      <w:start w:val="1"/>
      <w:numFmt w:val="bullet"/>
      <w:lvlText w:val="o"/>
      <w:lvlJc w:val="left"/>
      <w:pPr>
        <w:ind w:left="1615" w:hanging="360"/>
      </w:pPr>
      <w:rPr>
        <w:rFonts w:ascii="Courier New" w:hAnsi="Courier New" w:cs="Courier New" w:hint="default"/>
      </w:rPr>
    </w:lvl>
    <w:lvl w:ilvl="2" w:tplc="04190005" w:tentative="1">
      <w:start w:val="1"/>
      <w:numFmt w:val="bullet"/>
      <w:lvlText w:val=""/>
      <w:lvlJc w:val="left"/>
      <w:pPr>
        <w:ind w:left="2335" w:hanging="360"/>
      </w:pPr>
      <w:rPr>
        <w:rFonts w:ascii="Wingdings" w:hAnsi="Wingdings" w:hint="default"/>
      </w:rPr>
    </w:lvl>
    <w:lvl w:ilvl="3" w:tplc="04190001" w:tentative="1">
      <w:start w:val="1"/>
      <w:numFmt w:val="bullet"/>
      <w:lvlText w:val=""/>
      <w:lvlJc w:val="left"/>
      <w:pPr>
        <w:ind w:left="3055" w:hanging="360"/>
      </w:pPr>
      <w:rPr>
        <w:rFonts w:ascii="Symbol" w:hAnsi="Symbol" w:hint="default"/>
      </w:rPr>
    </w:lvl>
    <w:lvl w:ilvl="4" w:tplc="04190003" w:tentative="1">
      <w:start w:val="1"/>
      <w:numFmt w:val="bullet"/>
      <w:lvlText w:val="o"/>
      <w:lvlJc w:val="left"/>
      <w:pPr>
        <w:ind w:left="3775" w:hanging="360"/>
      </w:pPr>
      <w:rPr>
        <w:rFonts w:ascii="Courier New" w:hAnsi="Courier New" w:cs="Courier New" w:hint="default"/>
      </w:rPr>
    </w:lvl>
    <w:lvl w:ilvl="5" w:tplc="04190005" w:tentative="1">
      <w:start w:val="1"/>
      <w:numFmt w:val="bullet"/>
      <w:lvlText w:val=""/>
      <w:lvlJc w:val="left"/>
      <w:pPr>
        <w:ind w:left="4495" w:hanging="360"/>
      </w:pPr>
      <w:rPr>
        <w:rFonts w:ascii="Wingdings" w:hAnsi="Wingdings" w:hint="default"/>
      </w:rPr>
    </w:lvl>
    <w:lvl w:ilvl="6" w:tplc="04190001" w:tentative="1">
      <w:start w:val="1"/>
      <w:numFmt w:val="bullet"/>
      <w:lvlText w:val=""/>
      <w:lvlJc w:val="left"/>
      <w:pPr>
        <w:ind w:left="5215" w:hanging="360"/>
      </w:pPr>
      <w:rPr>
        <w:rFonts w:ascii="Symbol" w:hAnsi="Symbol" w:hint="default"/>
      </w:rPr>
    </w:lvl>
    <w:lvl w:ilvl="7" w:tplc="04190003" w:tentative="1">
      <w:start w:val="1"/>
      <w:numFmt w:val="bullet"/>
      <w:lvlText w:val="o"/>
      <w:lvlJc w:val="left"/>
      <w:pPr>
        <w:ind w:left="5935" w:hanging="360"/>
      </w:pPr>
      <w:rPr>
        <w:rFonts w:ascii="Courier New" w:hAnsi="Courier New" w:cs="Courier New" w:hint="default"/>
      </w:rPr>
    </w:lvl>
    <w:lvl w:ilvl="8" w:tplc="04190005" w:tentative="1">
      <w:start w:val="1"/>
      <w:numFmt w:val="bullet"/>
      <w:lvlText w:val=""/>
      <w:lvlJc w:val="left"/>
      <w:pPr>
        <w:ind w:left="6655" w:hanging="360"/>
      </w:pPr>
      <w:rPr>
        <w:rFonts w:ascii="Wingdings" w:hAnsi="Wingdings" w:hint="default"/>
      </w:rPr>
    </w:lvl>
  </w:abstractNum>
  <w:abstractNum w:abstractNumId="19">
    <w:nsid w:val="39E55030"/>
    <w:multiLevelType w:val="hybridMultilevel"/>
    <w:tmpl w:val="0302B1AA"/>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0">
    <w:nsid w:val="3A2D0FF7"/>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E2E2F58"/>
    <w:multiLevelType w:val="hybridMultilevel"/>
    <w:tmpl w:val="F40E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F351098"/>
    <w:multiLevelType w:val="hybridMultilevel"/>
    <w:tmpl w:val="CBA033AA"/>
    <w:lvl w:ilvl="0" w:tplc="B3D469CC">
      <w:start w:val="1"/>
      <w:numFmt w:val="bullet"/>
      <w:lvlText w:val=""/>
      <w:lvlJc w:val="left"/>
      <w:pPr>
        <w:ind w:left="1429" w:hanging="360"/>
      </w:pPr>
      <w:rPr>
        <w:rFonts w:ascii="Symbol" w:hAnsi="Symbol" w:hint="default"/>
        <w:color w:val="auto"/>
        <w:sz w:val="22"/>
        <w:szCs w:val="22"/>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739245C"/>
    <w:multiLevelType w:val="multilevel"/>
    <w:tmpl w:val="22847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1AD1C2B"/>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E9B2E22"/>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F3A7226"/>
    <w:multiLevelType w:val="hybridMultilevel"/>
    <w:tmpl w:val="CB1C74E4"/>
    <w:lvl w:ilvl="0" w:tplc="B3D469CC">
      <w:start w:val="1"/>
      <w:numFmt w:val="bullet"/>
      <w:lvlText w:val=""/>
      <w:lvlJc w:val="left"/>
      <w:pPr>
        <w:ind w:left="712" w:hanging="360"/>
      </w:pPr>
      <w:rPr>
        <w:rFonts w:ascii="Symbol" w:hAnsi="Symbol" w:hint="default"/>
        <w:color w:val="auto"/>
        <w:sz w:val="22"/>
        <w:szCs w:val="22"/>
      </w:rPr>
    </w:lvl>
    <w:lvl w:ilvl="1" w:tplc="04190003" w:tentative="1">
      <w:start w:val="1"/>
      <w:numFmt w:val="bullet"/>
      <w:lvlText w:val="o"/>
      <w:lvlJc w:val="left"/>
      <w:pPr>
        <w:ind w:left="1432" w:hanging="360"/>
      </w:pPr>
      <w:rPr>
        <w:rFonts w:ascii="Courier New" w:hAnsi="Courier New" w:cs="Courier New" w:hint="default"/>
      </w:rPr>
    </w:lvl>
    <w:lvl w:ilvl="2" w:tplc="04190005" w:tentative="1">
      <w:start w:val="1"/>
      <w:numFmt w:val="bullet"/>
      <w:lvlText w:val=""/>
      <w:lvlJc w:val="left"/>
      <w:pPr>
        <w:ind w:left="2152" w:hanging="360"/>
      </w:pPr>
      <w:rPr>
        <w:rFonts w:ascii="Wingdings" w:hAnsi="Wingdings" w:hint="default"/>
      </w:rPr>
    </w:lvl>
    <w:lvl w:ilvl="3" w:tplc="04190001" w:tentative="1">
      <w:start w:val="1"/>
      <w:numFmt w:val="bullet"/>
      <w:lvlText w:val=""/>
      <w:lvlJc w:val="left"/>
      <w:pPr>
        <w:ind w:left="2872" w:hanging="360"/>
      </w:pPr>
      <w:rPr>
        <w:rFonts w:ascii="Symbol" w:hAnsi="Symbol" w:hint="default"/>
      </w:rPr>
    </w:lvl>
    <w:lvl w:ilvl="4" w:tplc="04190003" w:tentative="1">
      <w:start w:val="1"/>
      <w:numFmt w:val="bullet"/>
      <w:lvlText w:val="o"/>
      <w:lvlJc w:val="left"/>
      <w:pPr>
        <w:ind w:left="3592" w:hanging="360"/>
      </w:pPr>
      <w:rPr>
        <w:rFonts w:ascii="Courier New" w:hAnsi="Courier New" w:cs="Courier New" w:hint="default"/>
      </w:rPr>
    </w:lvl>
    <w:lvl w:ilvl="5" w:tplc="04190005" w:tentative="1">
      <w:start w:val="1"/>
      <w:numFmt w:val="bullet"/>
      <w:lvlText w:val=""/>
      <w:lvlJc w:val="left"/>
      <w:pPr>
        <w:ind w:left="4312" w:hanging="360"/>
      </w:pPr>
      <w:rPr>
        <w:rFonts w:ascii="Wingdings" w:hAnsi="Wingdings" w:hint="default"/>
      </w:rPr>
    </w:lvl>
    <w:lvl w:ilvl="6" w:tplc="04190001" w:tentative="1">
      <w:start w:val="1"/>
      <w:numFmt w:val="bullet"/>
      <w:lvlText w:val=""/>
      <w:lvlJc w:val="left"/>
      <w:pPr>
        <w:ind w:left="5032" w:hanging="360"/>
      </w:pPr>
      <w:rPr>
        <w:rFonts w:ascii="Symbol" w:hAnsi="Symbol" w:hint="default"/>
      </w:rPr>
    </w:lvl>
    <w:lvl w:ilvl="7" w:tplc="04190003" w:tentative="1">
      <w:start w:val="1"/>
      <w:numFmt w:val="bullet"/>
      <w:lvlText w:val="o"/>
      <w:lvlJc w:val="left"/>
      <w:pPr>
        <w:ind w:left="5752" w:hanging="360"/>
      </w:pPr>
      <w:rPr>
        <w:rFonts w:ascii="Courier New" w:hAnsi="Courier New" w:cs="Courier New" w:hint="default"/>
      </w:rPr>
    </w:lvl>
    <w:lvl w:ilvl="8" w:tplc="04190005" w:tentative="1">
      <w:start w:val="1"/>
      <w:numFmt w:val="bullet"/>
      <w:lvlText w:val=""/>
      <w:lvlJc w:val="left"/>
      <w:pPr>
        <w:ind w:left="6472" w:hanging="360"/>
      </w:pPr>
      <w:rPr>
        <w:rFonts w:ascii="Wingdings" w:hAnsi="Wingdings" w:hint="default"/>
      </w:rPr>
    </w:lvl>
  </w:abstractNum>
  <w:abstractNum w:abstractNumId="27">
    <w:nsid w:val="62884488"/>
    <w:multiLevelType w:val="hybridMultilevel"/>
    <w:tmpl w:val="4F7EEA8C"/>
    <w:lvl w:ilvl="0" w:tplc="4454D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46967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8B953C6"/>
    <w:multiLevelType w:val="hybridMultilevel"/>
    <w:tmpl w:val="6A6ADB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D814E41"/>
    <w:multiLevelType w:val="singleLevel"/>
    <w:tmpl w:val="7D965BA2"/>
    <w:lvl w:ilvl="0">
      <w:start w:val="5"/>
      <w:numFmt w:val="bullet"/>
      <w:pStyle w:val="ListBullet2"/>
      <w:lvlText w:val="–"/>
      <w:lvlJc w:val="left"/>
      <w:pPr>
        <w:tabs>
          <w:tab w:val="num" w:pos="785"/>
        </w:tabs>
        <w:ind w:left="785" w:hanging="360"/>
      </w:pPr>
      <w:rPr>
        <w:rFonts w:ascii="Times New Roman" w:hAnsi="Times New Roman" w:cs="Times New Roman" w:hint="default"/>
      </w:rPr>
    </w:lvl>
  </w:abstractNum>
  <w:abstractNum w:abstractNumId="31">
    <w:nsid w:val="70A06C13"/>
    <w:multiLevelType w:val="hybridMultilevel"/>
    <w:tmpl w:val="23BE9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32F2EF7"/>
    <w:multiLevelType w:val="hybridMultilevel"/>
    <w:tmpl w:val="7CF08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93D6584"/>
    <w:multiLevelType w:val="hybridMultilevel"/>
    <w:tmpl w:val="A0987E28"/>
    <w:lvl w:ilvl="0" w:tplc="5FFA8A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940509B"/>
    <w:multiLevelType w:val="hybridMultilevel"/>
    <w:tmpl w:val="6A6ADB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D376798"/>
    <w:multiLevelType w:val="hybridMultilevel"/>
    <w:tmpl w:val="9F06280A"/>
    <w:lvl w:ilvl="0" w:tplc="49E42A96">
      <w:start w:val="1"/>
      <w:numFmt w:val="bullet"/>
      <w:pStyle w:val="1"/>
      <w:lvlText w:val=""/>
      <w:lvlJc w:val="left"/>
      <w:pPr>
        <w:tabs>
          <w:tab w:val="num" w:pos="2345"/>
        </w:tabs>
        <w:ind w:left="2345"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3"/>
  </w:num>
  <w:num w:numId="3">
    <w:abstractNumId w:val="5"/>
  </w:num>
  <w:num w:numId="4">
    <w:abstractNumId w:val="0"/>
  </w:num>
  <w:num w:numId="5">
    <w:abstractNumId w:val="33"/>
  </w:num>
  <w:num w:numId="6">
    <w:abstractNumId w:val="29"/>
  </w:num>
  <w:num w:numId="7">
    <w:abstractNumId w:val="3"/>
  </w:num>
  <w:num w:numId="8">
    <w:abstractNumId w:val="34"/>
  </w:num>
  <w:num w:numId="9">
    <w:abstractNumId w:val="14"/>
  </w:num>
  <w:num w:numId="10">
    <w:abstractNumId w:val="16"/>
  </w:num>
  <w:num w:numId="11">
    <w:abstractNumId w:val="7"/>
  </w:num>
  <w:num w:numId="12">
    <w:abstractNumId w:val="12"/>
  </w:num>
  <w:num w:numId="13">
    <w:abstractNumId w:val="25"/>
  </w:num>
  <w:num w:numId="14">
    <w:abstractNumId w:val="2"/>
  </w:num>
  <w:num w:numId="15">
    <w:abstractNumId w:val="11"/>
  </w:num>
  <w:num w:numId="16">
    <w:abstractNumId w:val="15"/>
  </w:num>
  <w:num w:numId="17">
    <w:abstractNumId w:val="20"/>
  </w:num>
  <w:num w:numId="18">
    <w:abstractNumId w:val="13"/>
  </w:num>
  <w:num w:numId="19">
    <w:abstractNumId w:val="24"/>
  </w:num>
  <w:num w:numId="20">
    <w:abstractNumId w:val="8"/>
  </w:num>
  <w:num w:numId="21">
    <w:abstractNumId w:val="31"/>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35"/>
  </w:num>
  <w:num w:numId="25">
    <w:abstractNumId w:val="35"/>
  </w:num>
  <w:num w:numId="26">
    <w:abstractNumId w:val="35"/>
  </w:num>
  <w:num w:numId="27">
    <w:abstractNumId w:val="35"/>
  </w:num>
  <w:num w:numId="28">
    <w:abstractNumId w:val="35"/>
  </w:num>
  <w:num w:numId="29">
    <w:abstractNumId w:val="35"/>
  </w:num>
  <w:num w:numId="30">
    <w:abstractNumId w:val="35"/>
  </w:num>
  <w:num w:numId="31">
    <w:abstractNumId w:val="35"/>
  </w:num>
  <w:num w:numId="32">
    <w:abstractNumId w:val="10"/>
  </w:num>
  <w:num w:numId="33">
    <w:abstractNumId w:val="30"/>
  </w:num>
  <w:num w:numId="34">
    <w:abstractNumId w:val="22"/>
  </w:num>
  <w:num w:numId="35">
    <w:abstractNumId w:val="16"/>
  </w:num>
  <w:num w:numId="36">
    <w:abstractNumId w:val="1"/>
  </w:num>
  <w:num w:numId="37">
    <w:abstractNumId w:val="16"/>
  </w:num>
  <w:num w:numId="38">
    <w:abstractNumId w:val="17"/>
  </w:num>
  <w:num w:numId="39">
    <w:abstractNumId w:val="21"/>
  </w:num>
  <w:num w:numId="40">
    <w:abstractNumId w:val="6"/>
  </w:num>
  <w:num w:numId="41">
    <w:abstractNumId w:val="9"/>
  </w:num>
  <w:num w:numId="42">
    <w:abstractNumId w:val="32"/>
  </w:num>
  <w:num w:numId="43">
    <w:abstractNumId w:val="22"/>
  </w:num>
  <w:num w:numId="44">
    <w:abstractNumId w:val="26"/>
  </w:num>
  <w:num w:numId="45">
    <w:abstractNumId w:val="18"/>
  </w:num>
  <w:num w:numId="46">
    <w:abstractNumId w:val="28"/>
  </w:num>
  <w:num w:numId="47">
    <w:abstractNumId w:val="27"/>
  </w:num>
  <w:num w:numId="48">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5"/>
    <w:rsid w:val="00000909"/>
    <w:rsid w:val="00000DAE"/>
    <w:rsid w:val="00002245"/>
    <w:rsid w:val="00002A52"/>
    <w:rsid w:val="00012EA2"/>
    <w:rsid w:val="0001322E"/>
    <w:rsid w:val="00013915"/>
    <w:rsid w:val="00013E6E"/>
    <w:rsid w:val="00014232"/>
    <w:rsid w:val="000143E1"/>
    <w:rsid w:val="000163D6"/>
    <w:rsid w:val="00016F86"/>
    <w:rsid w:val="00017AB1"/>
    <w:rsid w:val="00024377"/>
    <w:rsid w:val="000246F0"/>
    <w:rsid w:val="000259A4"/>
    <w:rsid w:val="000269FF"/>
    <w:rsid w:val="00030D04"/>
    <w:rsid w:val="00031C55"/>
    <w:rsid w:val="00031FF1"/>
    <w:rsid w:val="000347F3"/>
    <w:rsid w:val="00040623"/>
    <w:rsid w:val="00040923"/>
    <w:rsid w:val="00040C6F"/>
    <w:rsid w:val="000413D1"/>
    <w:rsid w:val="00043DB9"/>
    <w:rsid w:val="00045FB7"/>
    <w:rsid w:val="0004699A"/>
    <w:rsid w:val="00046F05"/>
    <w:rsid w:val="000500C4"/>
    <w:rsid w:val="000518B4"/>
    <w:rsid w:val="000521DC"/>
    <w:rsid w:val="00056505"/>
    <w:rsid w:val="000572A4"/>
    <w:rsid w:val="000615CD"/>
    <w:rsid w:val="000618F6"/>
    <w:rsid w:val="00062D47"/>
    <w:rsid w:val="00063B08"/>
    <w:rsid w:val="000649D0"/>
    <w:rsid w:val="0006573B"/>
    <w:rsid w:val="00065AFC"/>
    <w:rsid w:val="00066B2F"/>
    <w:rsid w:val="00070647"/>
    <w:rsid w:val="0007382E"/>
    <w:rsid w:val="00073E37"/>
    <w:rsid w:val="00074C39"/>
    <w:rsid w:val="00075600"/>
    <w:rsid w:val="000807C8"/>
    <w:rsid w:val="00081254"/>
    <w:rsid w:val="00082AC2"/>
    <w:rsid w:val="000834D5"/>
    <w:rsid w:val="00083F05"/>
    <w:rsid w:val="000841D1"/>
    <w:rsid w:val="000859F3"/>
    <w:rsid w:val="00086E62"/>
    <w:rsid w:val="00087165"/>
    <w:rsid w:val="0008743B"/>
    <w:rsid w:val="00097252"/>
    <w:rsid w:val="00097AC4"/>
    <w:rsid w:val="000A1E29"/>
    <w:rsid w:val="000A31C6"/>
    <w:rsid w:val="000A41A5"/>
    <w:rsid w:val="000B03F5"/>
    <w:rsid w:val="000B0E90"/>
    <w:rsid w:val="000B3D23"/>
    <w:rsid w:val="000B4410"/>
    <w:rsid w:val="000B44A1"/>
    <w:rsid w:val="000B487A"/>
    <w:rsid w:val="000B4D3B"/>
    <w:rsid w:val="000B5748"/>
    <w:rsid w:val="000B628D"/>
    <w:rsid w:val="000B6993"/>
    <w:rsid w:val="000C14B3"/>
    <w:rsid w:val="000C3478"/>
    <w:rsid w:val="000C487E"/>
    <w:rsid w:val="000C4A0A"/>
    <w:rsid w:val="000C63BB"/>
    <w:rsid w:val="000C7281"/>
    <w:rsid w:val="000D268B"/>
    <w:rsid w:val="000D3CA7"/>
    <w:rsid w:val="000D4022"/>
    <w:rsid w:val="000D6ED1"/>
    <w:rsid w:val="000E0A99"/>
    <w:rsid w:val="000E1AC5"/>
    <w:rsid w:val="000E2260"/>
    <w:rsid w:val="000E2877"/>
    <w:rsid w:val="000E2A13"/>
    <w:rsid w:val="000E3A73"/>
    <w:rsid w:val="000E43FA"/>
    <w:rsid w:val="000E4A7E"/>
    <w:rsid w:val="000E4F30"/>
    <w:rsid w:val="000E7110"/>
    <w:rsid w:val="000E781C"/>
    <w:rsid w:val="000F03BC"/>
    <w:rsid w:val="000F1291"/>
    <w:rsid w:val="000F3637"/>
    <w:rsid w:val="000F3775"/>
    <w:rsid w:val="000F38C2"/>
    <w:rsid w:val="000F6834"/>
    <w:rsid w:val="000F7BED"/>
    <w:rsid w:val="000F7D80"/>
    <w:rsid w:val="0010365D"/>
    <w:rsid w:val="00104280"/>
    <w:rsid w:val="00104856"/>
    <w:rsid w:val="00104A62"/>
    <w:rsid w:val="001068D0"/>
    <w:rsid w:val="001113C4"/>
    <w:rsid w:val="001116FB"/>
    <w:rsid w:val="00112FCC"/>
    <w:rsid w:val="00113367"/>
    <w:rsid w:val="00113AE9"/>
    <w:rsid w:val="00115051"/>
    <w:rsid w:val="00115493"/>
    <w:rsid w:val="001164B8"/>
    <w:rsid w:val="0011773E"/>
    <w:rsid w:val="0012395B"/>
    <w:rsid w:val="00124D75"/>
    <w:rsid w:val="001256DC"/>
    <w:rsid w:val="00125CBA"/>
    <w:rsid w:val="001262C8"/>
    <w:rsid w:val="00127612"/>
    <w:rsid w:val="00127F27"/>
    <w:rsid w:val="00130497"/>
    <w:rsid w:val="001305B1"/>
    <w:rsid w:val="0013295D"/>
    <w:rsid w:val="00132BDF"/>
    <w:rsid w:val="00134874"/>
    <w:rsid w:val="00135A60"/>
    <w:rsid w:val="00136456"/>
    <w:rsid w:val="00137CA8"/>
    <w:rsid w:val="00137FB4"/>
    <w:rsid w:val="00140C55"/>
    <w:rsid w:val="00142D72"/>
    <w:rsid w:val="00143006"/>
    <w:rsid w:val="00146BC7"/>
    <w:rsid w:val="00147ECA"/>
    <w:rsid w:val="00150611"/>
    <w:rsid w:val="00150885"/>
    <w:rsid w:val="001512C5"/>
    <w:rsid w:val="0015275E"/>
    <w:rsid w:val="001542B9"/>
    <w:rsid w:val="001542C9"/>
    <w:rsid w:val="00154783"/>
    <w:rsid w:val="0015524E"/>
    <w:rsid w:val="00156E09"/>
    <w:rsid w:val="00157854"/>
    <w:rsid w:val="00160047"/>
    <w:rsid w:val="00160F99"/>
    <w:rsid w:val="001633EE"/>
    <w:rsid w:val="00164081"/>
    <w:rsid w:val="001642F3"/>
    <w:rsid w:val="00165565"/>
    <w:rsid w:val="0016568E"/>
    <w:rsid w:val="001672B5"/>
    <w:rsid w:val="00170427"/>
    <w:rsid w:val="0017100F"/>
    <w:rsid w:val="001717E1"/>
    <w:rsid w:val="0017758A"/>
    <w:rsid w:val="00177F63"/>
    <w:rsid w:val="00180B43"/>
    <w:rsid w:val="00180F19"/>
    <w:rsid w:val="001855FC"/>
    <w:rsid w:val="00185965"/>
    <w:rsid w:val="00185B89"/>
    <w:rsid w:val="001873BA"/>
    <w:rsid w:val="00187E1C"/>
    <w:rsid w:val="00192CF5"/>
    <w:rsid w:val="001949EA"/>
    <w:rsid w:val="00197E86"/>
    <w:rsid w:val="001A1E74"/>
    <w:rsid w:val="001A2412"/>
    <w:rsid w:val="001A40F6"/>
    <w:rsid w:val="001A4586"/>
    <w:rsid w:val="001A646E"/>
    <w:rsid w:val="001A6972"/>
    <w:rsid w:val="001A6D88"/>
    <w:rsid w:val="001B1839"/>
    <w:rsid w:val="001B1E49"/>
    <w:rsid w:val="001B39C5"/>
    <w:rsid w:val="001B578F"/>
    <w:rsid w:val="001B58FA"/>
    <w:rsid w:val="001B59F1"/>
    <w:rsid w:val="001C0400"/>
    <w:rsid w:val="001C0849"/>
    <w:rsid w:val="001C2954"/>
    <w:rsid w:val="001C49AB"/>
    <w:rsid w:val="001C6329"/>
    <w:rsid w:val="001C6BE5"/>
    <w:rsid w:val="001C6E6C"/>
    <w:rsid w:val="001C6F4A"/>
    <w:rsid w:val="001C7B33"/>
    <w:rsid w:val="001C7FC7"/>
    <w:rsid w:val="001D13B6"/>
    <w:rsid w:val="001D2255"/>
    <w:rsid w:val="001D2EAD"/>
    <w:rsid w:val="001D358B"/>
    <w:rsid w:val="001D3E55"/>
    <w:rsid w:val="001D46B2"/>
    <w:rsid w:val="001D4A69"/>
    <w:rsid w:val="001D560E"/>
    <w:rsid w:val="001E2F58"/>
    <w:rsid w:val="001E52E3"/>
    <w:rsid w:val="001F1356"/>
    <w:rsid w:val="001F150B"/>
    <w:rsid w:val="001F38E0"/>
    <w:rsid w:val="001F4B06"/>
    <w:rsid w:val="001F5AC4"/>
    <w:rsid w:val="001F6913"/>
    <w:rsid w:val="001F6E9B"/>
    <w:rsid w:val="001F6F6D"/>
    <w:rsid w:val="001F7B9A"/>
    <w:rsid w:val="002013F5"/>
    <w:rsid w:val="00202B78"/>
    <w:rsid w:val="002055C7"/>
    <w:rsid w:val="00206A53"/>
    <w:rsid w:val="00211182"/>
    <w:rsid w:val="00211293"/>
    <w:rsid w:val="002113D6"/>
    <w:rsid w:val="002118B3"/>
    <w:rsid w:val="002121C7"/>
    <w:rsid w:val="00214BD4"/>
    <w:rsid w:val="00215CAC"/>
    <w:rsid w:val="00217899"/>
    <w:rsid w:val="00217C4A"/>
    <w:rsid w:val="002201E4"/>
    <w:rsid w:val="00221985"/>
    <w:rsid w:val="00222818"/>
    <w:rsid w:val="00224281"/>
    <w:rsid w:val="00224402"/>
    <w:rsid w:val="002248DE"/>
    <w:rsid w:val="00226818"/>
    <w:rsid w:val="00226A6E"/>
    <w:rsid w:val="002279FD"/>
    <w:rsid w:val="00227F2B"/>
    <w:rsid w:val="00232427"/>
    <w:rsid w:val="00234464"/>
    <w:rsid w:val="00235A3C"/>
    <w:rsid w:val="00245C7A"/>
    <w:rsid w:val="0024719D"/>
    <w:rsid w:val="00247214"/>
    <w:rsid w:val="00250334"/>
    <w:rsid w:val="00253D0E"/>
    <w:rsid w:val="0025516E"/>
    <w:rsid w:val="00255E97"/>
    <w:rsid w:val="00256FE8"/>
    <w:rsid w:val="00257E6C"/>
    <w:rsid w:val="00262910"/>
    <w:rsid w:val="00263ECC"/>
    <w:rsid w:val="002647BD"/>
    <w:rsid w:val="002649F7"/>
    <w:rsid w:val="00265404"/>
    <w:rsid w:val="00265EE6"/>
    <w:rsid w:val="002670AC"/>
    <w:rsid w:val="0026716A"/>
    <w:rsid w:val="00270A9E"/>
    <w:rsid w:val="0027245B"/>
    <w:rsid w:val="0027262D"/>
    <w:rsid w:val="00272BE9"/>
    <w:rsid w:val="00274107"/>
    <w:rsid w:val="00274E21"/>
    <w:rsid w:val="002775C0"/>
    <w:rsid w:val="002776BE"/>
    <w:rsid w:val="00277799"/>
    <w:rsid w:val="0028305F"/>
    <w:rsid w:val="00283A8C"/>
    <w:rsid w:val="00285B21"/>
    <w:rsid w:val="00286578"/>
    <w:rsid w:val="002865A7"/>
    <w:rsid w:val="00286F69"/>
    <w:rsid w:val="00291ADF"/>
    <w:rsid w:val="0029317C"/>
    <w:rsid w:val="0029469E"/>
    <w:rsid w:val="00294CC0"/>
    <w:rsid w:val="00295401"/>
    <w:rsid w:val="002966BA"/>
    <w:rsid w:val="0029699E"/>
    <w:rsid w:val="002971C4"/>
    <w:rsid w:val="002974B0"/>
    <w:rsid w:val="002A02B0"/>
    <w:rsid w:val="002A1EA4"/>
    <w:rsid w:val="002A263A"/>
    <w:rsid w:val="002A34A4"/>
    <w:rsid w:val="002A7FC5"/>
    <w:rsid w:val="002B70A7"/>
    <w:rsid w:val="002B7416"/>
    <w:rsid w:val="002B7F70"/>
    <w:rsid w:val="002C019C"/>
    <w:rsid w:val="002C043C"/>
    <w:rsid w:val="002C0713"/>
    <w:rsid w:val="002C1250"/>
    <w:rsid w:val="002C2846"/>
    <w:rsid w:val="002C2EAA"/>
    <w:rsid w:val="002C755B"/>
    <w:rsid w:val="002C7C84"/>
    <w:rsid w:val="002C7DE2"/>
    <w:rsid w:val="002D03EC"/>
    <w:rsid w:val="002D18A3"/>
    <w:rsid w:val="002D24DD"/>
    <w:rsid w:val="002D2D93"/>
    <w:rsid w:val="002D2F22"/>
    <w:rsid w:val="002D405E"/>
    <w:rsid w:val="002D4A4A"/>
    <w:rsid w:val="002D4B8C"/>
    <w:rsid w:val="002D4F55"/>
    <w:rsid w:val="002E05BC"/>
    <w:rsid w:val="002E103B"/>
    <w:rsid w:val="002E26E9"/>
    <w:rsid w:val="002E2729"/>
    <w:rsid w:val="002E5049"/>
    <w:rsid w:val="002E7A55"/>
    <w:rsid w:val="002F108D"/>
    <w:rsid w:val="002F229C"/>
    <w:rsid w:val="002F379A"/>
    <w:rsid w:val="002F6B68"/>
    <w:rsid w:val="002F7563"/>
    <w:rsid w:val="002F79C1"/>
    <w:rsid w:val="002F7B84"/>
    <w:rsid w:val="003012C3"/>
    <w:rsid w:val="00301316"/>
    <w:rsid w:val="00303180"/>
    <w:rsid w:val="0030569D"/>
    <w:rsid w:val="003062DD"/>
    <w:rsid w:val="00306E54"/>
    <w:rsid w:val="0030779C"/>
    <w:rsid w:val="00311154"/>
    <w:rsid w:val="00311DB7"/>
    <w:rsid w:val="00312AB2"/>
    <w:rsid w:val="00317F8A"/>
    <w:rsid w:val="00320137"/>
    <w:rsid w:val="003228B5"/>
    <w:rsid w:val="00324637"/>
    <w:rsid w:val="00325127"/>
    <w:rsid w:val="00325A51"/>
    <w:rsid w:val="00325DA0"/>
    <w:rsid w:val="00325EA2"/>
    <w:rsid w:val="00325F4D"/>
    <w:rsid w:val="003263AB"/>
    <w:rsid w:val="00326852"/>
    <w:rsid w:val="003268EC"/>
    <w:rsid w:val="00326FEE"/>
    <w:rsid w:val="003304D9"/>
    <w:rsid w:val="00330BD9"/>
    <w:rsid w:val="00331517"/>
    <w:rsid w:val="0033457D"/>
    <w:rsid w:val="003357A3"/>
    <w:rsid w:val="00336019"/>
    <w:rsid w:val="00336664"/>
    <w:rsid w:val="003370A9"/>
    <w:rsid w:val="00337AFE"/>
    <w:rsid w:val="00340838"/>
    <w:rsid w:val="00342406"/>
    <w:rsid w:val="003425F8"/>
    <w:rsid w:val="00343D47"/>
    <w:rsid w:val="003501D3"/>
    <w:rsid w:val="00352C5A"/>
    <w:rsid w:val="003543E9"/>
    <w:rsid w:val="0035458C"/>
    <w:rsid w:val="00356FD1"/>
    <w:rsid w:val="003572D8"/>
    <w:rsid w:val="00357E89"/>
    <w:rsid w:val="0036106E"/>
    <w:rsid w:val="003612FF"/>
    <w:rsid w:val="00363C86"/>
    <w:rsid w:val="0036615B"/>
    <w:rsid w:val="0037071D"/>
    <w:rsid w:val="00371A1A"/>
    <w:rsid w:val="00375409"/>
    <w:rsid w:val="00375410"/>
    <w:rsid w:val="00375A1C"/>
    <w:rsid w:val="00377777"/>
    <w:rsid w:val="00377A17"/>
    <w:rsid w:val="003812C0"/>
    <w:rsid w:val="0038293A"/>
    <w:rsid w:val="003842FD"/>
    <w:rsid w:val="00386ECB"/>
    <w:rsid w:val="0039162B"/>
    <w:rsid w:val="00391972"/>
    <w:rsid w:val="0039209D"/>
    <w:rsid w:val="003936E2"/>
    <w:rsid w:val="0039417B"/>
    <w:rsid w:val="003960D8"/>
    <w:rsid w:val="00396432"/>
    <w:rsid w:val="00396EFB"/>
    <w:rsid w:val="00397398"/>
    <w:rsid w:val="00397DA8"/>
    <w:rsid w:val="00397E6C"/>
    <w:rsid w:val="00397FB3"/>
    <w:rsid w:val="003A14D4"/>
    <w:rsid w:val="003A2939"/>
    <w:rsid w:val="003A4673"/>
    <w:rsid w:val="003A4730"/>
    <w:rsid w:val="003A4927"/>
    <w:rsid w:val="003A4A07"/>
    <w:rsid w:val="003A7456"/>
    <w:rsid w:val="003B0380"/>
    <w:rsid w:val="003B0F81"/>
    <w:rsid w:val="003B2603"/>
    <w:rsid w:val="003B2738"/>
    <w:rsid w:val="003B29DA"/>
    <w:rsid w:val="003B64CE"/>
    <w:rsid w:val="003C10D1"/>
    <w:rsid w:val="003C13C4"/>
    <w:rsid w:val="003C3BCC"/>
    <w:rsid w:val="003C3C2F"/>
    <w:rsid w:val="003C6A8E"/>
    <w:rsid w:val="003D07E7"/>
    <w:rsid w:val="003D0C1C"/>
    <w:rsid w:val="003D214F"/>
    <w:rsid w:val="003D37C4"/>
    <w:rsid w:val="003D5DE8"/>
    <w:rsid w:val="003D67B3"/>
    <w:rsid w:val="003D79A1"/>
    <w:rsid w:val="003E0500"/>
    <w:rsid w:val="003E17CD"/>
    <w:rsid w:val="003E1E83"/>
    <w:rsid w:val="003E3272"/>
    <w:rsid w:val="003E526F"/>
    <w:rsid w:val="003E601E"/>
    <w:rsid w:val="003E7999"/>
    <w:rsid w:val="003F0345"/>
    <w:rsid w:val="003F1437"/>
    <w:rsid w:val="003F1A17"/>
    <w:rsid w:val="003F3401"/>
    <w:rsid w:val="003F51DF"/>
    <w:rsid w:val="00400CDC"/>
    <w:rsid w:val="00401A5A"/>
    <w:rsid w:val="004033A4"/>
    <w:rsid w:val="00404143"/>
    <w:rsid w:val="0040471F"/>
    <w:rsid w:val="004056FE"/>
    <w:rsid w:val="004060E5"/>
    <w:rsid w:val="004064E0"/>
    <w:rsid w:val="00410D35"/>
    <w:rsid w:val="00411253"/>
    <w:rsid w:val="0041173F"/>
    <w:rsid w:val="00412479"/>
    <w:rsid w:val="00412A51"/>
    <w:rsid w:val="004165F0"/>
    <w:rsid w:val="00420C7E"/>
    <w:rsid w:val="00422079"/>
    <w:rsid w:val="004233CE"/>
    <w:rsid w:val="00425760"/>
    <w:rsid w:val="00426708"/>
    <w:rsid w:val="0042695F"/>
    <w:rsid w:val="004276A0"/>
    <w:rsid w:val="00427B3A"/>
    <w:rsid w:val="00427D2E"/>
    <w:rsid w:val="00430681"/>
    <w:rsid w:val="0043137D"/>
    <w:rsid w:val="0043170C"/>
    <w:rsid w:val="0043175E"/>
    <w:rsid w:val="00432B0B"/>
    <w:rsid w:val="00432D39"/>
    <w:rsid w:val="00434117"/>
    <w:rsid w:val="004364C7"/>
    <w:rsid w:val="00436D1C"/>
    <w:rsid w:val="0043721D"/>
    <w:rsid w:val="0044265F"/>
    <w:rsid w:val="00442E13"/>
    <w:rsid w:val="0044302D"/>
    <w:rsid w:val="00443394"/>
    <w:rsid w:val="00444B45"/>
    <w:rsid w:val="004469A2"/>
    <w:rsid w:val="00447638"/>
    <w:rsid w:val="00450C39"/>
    <w:rsid w:val="00450D98"/>
    <w:rsid w:val="00451D73"/>
    <w:rsid w:val="004527F7"/>
    <w:rsid w:val="00452A6E"/>
    <w:rsid w:val="00453710"/>
    <w:rsid w:val="00453A46"/>
    <w:rsid w:val="00455D39"/>
    <w:rsid w:val="00456DEB"/>
    <w:rsid w:val="0045727C"/>
    <w:rsid w:val="00457305"/>
    <w:rsid w:val="0045765A"/>
    <w:rsid w:val="00460A72"/>
    <w:rsid w:val="00460B12"/>
    <w:rsid w:val="00460DFC"/>
    <w:rsid w:val="00463059"/>
    <w:rsid w:val="004667F0"/>
    <w:rsid w:val="00467DE6"/>
    <w:rsid w:val="00467FE1"/>
    <w:rsid w:val="00471222"/>
    <w:rsid w:val="00471B41"/>
    <w:rsid w:val="00471E52"/>
    <w:rsid w:val="00472184"/>
    <w:rsid w:val="00474729"/>
    <w:rsid w:val="004759EB"/>
    <w:rsid w:val="004765E1"/>
    <w:rsid w:val="00476FB3"/>
    <w:rsid w:val="0047726B"/>
    <w:rsid w:val="004803E9"/>
    <w:rsid w:val="00480B9B"/>
    <w:rsid w:val="00480D84"/>
    <w:rsid w:val="004825B7"/>
    <w:rsid w:val="00482FCF"/>
    <w:rsid w:val="00487585"/>
    <w:rsid w:val="00487B43"/>
    <w:rsid w:val="00490202"/>
    <w:rsid w:val="004909FA"/>
    <w:rsid w:val="00491941"/>
    <w:rsid w:val="00491998"/>
    <w:rsid w:val="00491CA2"/>
    <w:rsid w:val="00491F60"/>
    <w:rsid w:val="00493001"/>
    <w:rsid w:val="00493B4B"/>
    <w:rsid w:val="004A3A62"/>
    <w:rsid w:val="004A3BB8"/>
    <w:rsid w:val="004A3C80"/>
    <w:rsid w:val="004A3F84"/>
    <w:rsid w:val="004A5737"/>
    <w:rsid w:val="004A5BAB"/>
    <w:rsid w:val="004A6282"/>
    <w:rsid w:val="004B06C2"/>
    <w:rsid w:val="004B35E3"/>
    <w:rsid w:val="004B3718"/>
    <w:rsid w:val="004B6127"/>
    <w:rsid w:val="004B6474"/>
    <w:rsid w:val="004B6719"/>
    <w:rsid w:val="004B6D77"/>
    <w:rsid w:val="004B72AE"/>
    <w:rsid w:val="004B7418"/>
    <w:rsid w:val="004C105A"/>
    <w:rsid w:val="004C34CF"/>
    <w:rsid w:val="004C600E"/>
    <w:rsid w:val="004C6105"/>
    <w:rsid w:val="004C613D"/>
    <w:rsid w:val="004C6696"/>
    <w:rsid w:val="004C6FB4"/>
    <w:rsid w:val="004C72F2"/>
    <w:rsid w:val="004C753F"/>
    <w:rsid w:val="004C7FC9"/>
    <w:rsid w:val="004D02EB"/>
    <w:rsid w:val="004D0481"/>
    <w:rsid w:val="004D197A"/>
    <w:rsid w:val="004D5A36"/>
    <w:rsid w:val="004D6CD9"/>
    <w:rsid w:val="004D73CE"/>
    <w:rsid w:val="004D7BB6"/>
    <w:rsid w:val="004E1629"/>
    <w:rsid w:val="004E1BF5"/>
    <w:rsid w:val="004E30B9"/>
    <w:rsid w:val="004E3344"/>
    <w:rsid w:val="004E7181"/>
    <w:rsid w:val="004F190E"/>
    <w:rsid w:val="004F22D1"/>
    <w:rsid w:val="004F22DF"/>
    <w:rsid w:val="004F2471"/>
    <w:rsid w:val="004F27D4"/>
    <w:rsid w:val="004F537F"/>
    <w:rsid w:val="00502AF0"/>
    <w:rsid w:val="005033A8"/>
    <w:rsid w:val="00504D8C"/>
    <w:rsid w:val="00504E07"/>
    <w:rsid w:val="00504EB3"/>
    <w:rsid w:val="005050C0"/>
    <w:rsid w:val="005065AE"/>
    <w:rsid w:val="00507D08"/>
    <w:rsid w:val="00510C44"/>
    <w:rsid w:val="00512067"/>
    <w:rsid w:val="005131FE"/>
    <w:rsid w:val="005134AA"/>
    <w:rsid w:val="005157CA"/>
    <w:rsid w:val="005166A7"/>
    <w:rsid w:val="005167F8"/>
    <w:rsid w:val="00517247"/>
    <w:rsid w:val="0051728B"/>
    <w:rsid w:val="0051790C"/>
    <w:rsid w:val="00520338"/>
    <w:rsid w:val="00522EFE"/>
    <w:rsid w:val="00532564"/>
    <w:rsid w:val="0053263E"/>
    <w:rsid w:val="005326D2"/>
    <w:rsid w:val="005346E8"/>
    <w:rsid w:val="00535D50"/>
    <w:rsid w:val="00541135"/>
    <w:rsid w:val="0054354A"/>
    <w:rsid w:val="00543D05"/>
    <w:rsid w:val="00544EE8"/>
    <w:rsid w:val="0054624F"/>
    <w:rsid w:val="005504A8"/>
    <w:rsid w:val="0055174D"/>
    <w:rsid w:val="005521D7"/>
    <w:rsid w:val="005530E9"/>
    <w:rsid w:val="0056003F"/>
    <w:rsid w:val="00560DBA"/>
    <w:rsid w:val="005614ED"/>
    <w:rsid w:val="0056541B"/>
    <w:rsid w:val="00572513"/>
    <w:rsid w:val="00576377"/>
    <w:rsid w:val="005777BD"/>
    <w:rsid w:val="00580472"/>
    <w:rsid w:val="00580BD4"/>
    <w:rsid w:val="00580EFB"/>
    <w:rsid w:val="005814B1"/>
    <w:rsid w:val="0058316D"/>
    <w:rsid w:val="00583334"/>
    <w:rsid w:val="00583AB3"/>
    <w:rsid w:val="00584FAF"/>
    <w:rsid w:val="00585C1D"/>
    <w:rsid w:val="00587FCE"/>
    <w:rsid w:val="00590C0C"/>
    <w:rsid w:val="005918E4"/>
    <w:rsid w:val="005930D2"/>
    <w:rsid w:val="00595D5F"/>
    <w:rsid w:val="00597AE1"/>
    <w:rsid w:val="005A01CA"/>
    <w:rsid w:val="005A0A74"/>
    <w:rsid w:val="005A3E5B"/>
    <w:rsid w:val="005A4EB7"/>
    <w:rsid w:val="005A503B"/>
    <w:rsid w:val="005A64B6"/>
    <w:rsid w:val="005A685C"/>
    <w:rsid w:val="005A7DB1"/>
    <w:rsid w:val="005B0D67"/>
    <w:rsid w:val="005B139E"/>
    <w:rsid w:val="005B1718"/>
    <w:rsid w:val="005B6BAD"/>
    <w:rsid w:val="005B6DF5"/>
    <w:rsid w:val="005C1A35"/>
    <w:rsid w:val="005C2F8E"/>
    <w:rsid w:val="005C7203"/>
    <w:rsid w:val="005C772B"/>
    <w:rsid w:val="005D1702"/>
    <w:rsid w:val="005D225C"/>
    <w:rsid w:val="005D3DD6"/>
    <w:rsid w:val="005D5E56"/>
    <w:rsid w:val="005E2700"/>
    <w:rsid w:val="005E27A6"/>
    <w:rsid w:val="005E3985"/>
    <w:rsid w:val="005E53EF"/>
    <w:rsid w:val="005E5ABD"/>
    <w:rsid w:val="005E74D0"/>
    <w:rsid w:val="005E7CA1"/>
    <w:rsid w:val="005F1A85"/>
    <w:rsid w:val="005F64EA"/>
    <w:rsid w:val="005F68E1"/>
    <w:rsid w:val="005F6B7B"/>
    <w:rsid w:val="00600A5B"/>
    <w:rsid w:val="00601D69"/>
    <w:rsid w:val="006026F3"/>
    <w:rsid w:val="0060294C"/>
    <w:rsid w:val="00602AB5"/>
    <w:rsid w:val="00603EEA"/>
    <w:rsid w:val="0060409F"/>
    <w:rsid w:val="006041B4"/>
    <w:rsid w:val="006043A7"/>
    <w:rsid w:val="006045BA"/>
    <w:rsid w:val="00605B2B"/>
    <w:rsid w:val="006101A9"/>
    <w:rsid w:val="006111DE"/>
    <w:rsid w:val="006142C0"/>
    <w:rsid w:val="00614EB1"/>
    <w:rsid w:val="00615BDD"/>
    <w:rsid w:val="006160E2"/>
    <w:rsid w:val="0061670A"/>
    <w:rsid w:val="00616E6B"/>
    <w:rsid w:val="00617355"/>
    <w:rsid w:val="00617BE5"/>
    <w:rsid w:val="006203F4"/>
    <w:rsid w:val="00620A6A"/>
    <w:rsid w:val="00622368"/>
    <w:rsid w:val="00622D18"/>
    <w:rsid w:val="00623053"/>
    <w:rsid w:val="00626ABB"/>
    <w:rsid w:val="006339DC"/>
    <w:rsid w:val="00633C6B"/>
    <w:rsid w:val="006355D7"/>
    <w:rsid w:val="00635A88"/>
    <w:rsid w:val="00636CEA"/>
    <w:rsid w:val="00636E2B"/>
    <w:rsid w:val="00637821"/>
    <w:rsid w:val="0063788D"/>
    <w:rsid w:val="0064014B"/>
    <w:rsid w:val="00641105"/>
    <w:rsid w:val="00641455"/>
    <w:rsid w:val="00641D2E"/>
    <w:rsid w:val="00645686"/>
    <w:rsid w:val="0064577F"/>
    <w:rsid w:val="00646289"/>
    <w:rsid w:val="00647056"/>
    <w:rsid w:val="0064731D"/>
    <w:rsid w:val="006501F4"/>
    <w:rsid w:val="00651683"/>
    <w:rsid w:val="00652E1D"/>
    <w:rsid w:val="006530E1"/>
    <w:rsid w:val="006548F7"/>
    <w:rsid w:val="00654E5C"/>
    <w:rsid w:val="006556E8"/>
    <w:rsid w:val="00657127"/>
    <w:rsid w:val="006572E3"/>
    <w:rsid w:val="00661B83"/>
    <w:rsid w:val="00662778"/>
    <w:rsid w:val="00662899"/>
    <w:rsid w:val="00664E11"/>
    <w:rsid w:val="00672579"/>
    <w:rsid w:val="00673B1B"/>
    <w:rsid w:val="00674633"/>
    <w:rsid w:val="00674B01"/>
    <w:rsid w:val="006754F8"/>
    <w:rsid w:val="00675AC6"/>
    <w:rsid w:val="00680925"/>
    <w:rsid w:val="00682FD2"/>
    <w:rsid w:val="0068501D"/>
    <w:rsid w:val="00685160"/>
    <w:rsid w:val="00685A3E"/>
    <w:rsid w:val="00685FC5"/>
    <w:rsid w:val="00687982"/>
    <w:rsid w:val="00687D8E"/>
    <w:rsid w:val="00693C2E"/>
    <w:rsid w:val="00694253"/>
    <w:rsid w:val="006945DB"/>
    <w:rsid w:val="006966E2"/>
    <w:rsid w:val="00696A0B"/>
    <w:rsid w:val="0069737C"/>
    <w:rsid w:val="006A05E0"/>
    <w:rsid w:val="006A16D8"/>
    <w:rsid w:val="006A2A98"/>
    <w:rsid w:val="006A3DC0"/>
    <w:rsid w:val="006A42B8"/>
    <w:rsid w:val="006A6365"/>
    <w:rsid w:val="006A6C3B"/>
    <w:rsid w:val="006A7902"/>
    <w:rsid w:val="006B0DA9"/>
    <w:rsid w:val="006B0E46"/>
    <w:rsid w:val="006B16C3"/>
    <w:rsid w:val="006B1F14"/>
    <w:rsid w:val="006B22CD"/>
    <w:rsid w:val="006B2597"/>
    <w:rsid w:val="006B4122"/>
    <w:rsid w:val="006B505D"/>
    <w:rsid w:val="006B5F69"/>
    <w:rsid w:val="006B7247"/>
    <w:rsid w:val="006B7560"/>
    <w:rsid w:val="006C07BE"/>
    <w:rsid w:val="006C14A3"/>
    <w:rsid w:val="006C1E99"/>
    <w:rsid w:val="006C2BEE"/>
    <w:rsid w:val="006C398D"/>
    <w:rsid w:val="006C49AD"/>
    <w:rsid w:val="006D017C"/>
    <w:rsid w:val="006D2A58"/>
    <w:rsid w:val="006D2AE3"/>
    <w:rsid w:val="006D4E10"/>
    <w:rsid w:val="006D596D"/>
    <w:rsid w:val="006D682C"/>
    <w:rsid w:val="006D7C76"/>
    <w:rsid w:val="006E09D0"/>
    <w:rsid w:val="006E314B"/>
    <w:rsid w:val="006E4582"/>
    <w:rsid w:val="006E6F9F"/>
    <w:rsid w:val="006F399F"/>
    <w:rsid w:val="006F59F8"/>
    <w:rsid w:val="006F73B1"/>
    <w:rsid w:val="006F73C3"/>
    <w:rsid w:val="006F777E"/>
    <w:rsid w:val="007003E5"/>
    <w:rsid w:val="0070374D"/>
    <w:rsid w:val="00704B6E"/>
    <w:rsid w:val="007066B4"/>
    <w:rsid w:val="00710B30"/>
    <w:rsid w:val="00712129"/>
    <w:rsid w:val="00714736"/>
    <w:rsid w:val="00715CDA"/>
    <w:rsid w:val="00715CF3"/>
    <w:rsid w:val="00715EC9"/>
    <w:rsid w:val="007208DB"/>
    <w:rsid w:val="00721D70"/>
    <w:rsid w:val="00722D56"/>
    <w:rsid w:val="00722E67"/>
    <w:rsid w:val="00722E6C"/>
    <w:rsid w:val="007237BB"/>
    <w:rsid w:val="007239C3"/>
    <w:rsid w:val="00723CA2"/>
    <w:rsid w:val="00724C1B"/>
    <w:rsid w:val="00725D66"/>
    <w:rsid w:val="00727255"/>
    <w:rsid w:val="007279B9"/>
    <w:rsid w:val="00730E26"/>
    <w:rsid w:val="00730EDA"/>
    <w:rsid w:val="0073152E"/>
    <w:rsid w:val="00731627"/>
    <w:rsid w:val="007322A3"/>
    <w:rsid w:val="00733CFC"/>
    <w:rsid w:val="0073516E"/>
    <w:rsid w:val="0073538E"/>
    <w:rsid w:val="00735436"/>
    <w:rsid w:val="00735E74"/>
    <w:rsid w:val="00736860"/>
    <w:rsid w:val="00736867"/>
    <w:rsid w:val="00740522"/>
    <w:rsid w:val="0074083F"/>
    <w:rsid w:val="007411D2"/>
    <w:rsid w:val="007458B2"/>
    <w:rsid w:val="00745FE5"/>
    <w:rsid w:val="00746AF4"/>
    <w:rsid w:val="00750229"/>
    <w:rsid w:val="00751690"/>
    <w:rsid w:val="007518B7"/>
    <w:rsid w:val="007525AC"/>
    <w:rsid w:val="00752E97"/>
    <w:rsid w:val="00753563"/>
    <w:rsid w:val="00754110"/>
    <w:rsid w:val="00755340"/>
    <w:rsid w:val="007554AB"/>
    <w:rsid w:val="00755509"/>
    <w:rsid w:val="007626BC"/>
    <w:rsid w:val="00764A81"/>
    <w:rsid w:val="00767EE4"/>
    <w:rsid w:val="00772085"/>
    <w:rsid w:val="007724D7"/>
    <w:rsid w:val="00775D9E"/>
    <w:rsid w:val="00777C22"/>
    <w:rsid w:val="00780CB3"/>
    <w:rsid w:val="00780D83"/>
    <w:rsid w:val="0078515C"/>
    <w:rsid w:val="0079087C"/>
    <w:rsid w:val="00792A6E"/>
    <w:rsid w:val="00794A7B"/>
    <w:rsid w:val="00794C76"/>
    <w:rsid w:val="00794F74"/>
    <w:rsid w:val="00796760"/>
    <w:rsid w:val="007A073E"/>
    <w:rsid w:val="007A3305"/>
    <w:rsid w:val="007A5112"/>
    <w:rsid w:val="007A6062"/>
    <w:rsid w:val="007A660B"/>
    <w:rsid w:val="007B1A5E"/>
    <w:rsid w:val="007B1BFB"/>
    <w:rsid w:val="007B1E9D"/>
    <w:rsid w:val="007B2F95"/>
    <w:rsid w:val="007B3B4F"/>
    <w:rsid w:val="007B4D0F"/>
    <w:rsid w:val="007B601D"/>
    <w:rsid w:val="007B6D13"/>
    <w:rsid w:val="007B6D39"/>
    <w:rsid w:val="007B76D6"/>
    <w:rsid w:val="007B7C5A"/>
    <w:rsid w:val="007C0FDF"/>
    <w:rsid w:val="007C564C"/>
    <w:rsid w:val="007C6573"/>
    <w:rsid w:val="007C6EF3"/>
    <w:rsid w:val="007C7C11"/>
    <w:rsid w:val="007D03B9"/>
    <w:rsid w:val="007D056E"/>
    <w:rsid w:val="007D5D5F"/>
    <w:rsid w:val="007D7E90"/>
    <w:rsid w:val="007E0E12"/>
    <w:rsid w:val="007E17EB"/>
    <w:rsid w:val="007E2F36"/>
    <w:rsid w:val="007E3676"/>
    <w:rsid w:val="007E3954"/>
    <w:rsid w:val="007E4495"/>
    <w:rsid w:val="007E5E71"/>
    <w:rsid w:val="007E7E08"/>
    <w:rsid w:val="007F0603"/>
    <w:rsid w:val="007F0E39"/>
    <w:rsid w:val="007F13AD"/>
    <w:rsid w:val="007F2819"/>
    <w:rsid w:val="007F28B9"/>
    <w:rsid w:val="007F4831"/>
    <w:rsid w:val="007F6E9B"/>
    <w:rsid w:val="0080385F"/>
    <w:rsid w:val="00804390"/>
    <w:rsid w:val="008048AD"/>
    <w:rsid w:val="00805314"/>
    <w:rsid w:val="00810F5D"/>
    <w:rsid w:val="0081257D"/>
    <w:rsid w:val="0081309A"/>
    <w:rsid w:val="00813681"/>
    <w:rsid w:val="00816248"/>
    <w:rsid w:val="00816DDB"/>
    <w:rsid w:val="00817539"/>
    <w:rsid w:val="00820AAC"/>
    <w:rsid w:val="008258F2"/>
    <w:rsid w:val="008268BD"/>
    <w:rsid w:val="0083159E"/>
    <w:rsid w:val="00832392"/>
    <w:rsid w:val="008339AE"/>
    <w:rsid w:val="00833D72"/>
    <w:rsid w:val="008341FE"/>
    <w:rsid w:val="00834778"/>
    <w:rsid w:val="00834E89"/>
    <w:rsid w:val="008403FF"/>
    <w:rsid w:val="00840467"/>
    <w:rsid w:val="0084089C"/>
    <w:rsid w:val="0084221B"/>
    <w:rsid w:val="00842DA9"/>
    <w:rsid w:val="00845F78"/>
    <w:rsid w:val="0084734D"/>
    <w:rsid w:val="008501A8"/>
    <w:rsid w:val="00850224"/>
    <w:rsid w:val="008527D5"/>
    <w:rsid w:val="00855C00"/>
    <w:rsid w:val="008562E4"/>
    <w:rsid w:val="0086588C"/>
    <w:rsid w:val="00865F7A"/>
    <w:rsid w:val="00866D5C"/>
    <w:rsid w:val="00866F94"/>
    <w:rsid w:val="008741F9"/>
    <w:rsid w:val="0087483C"/>
    <w:rsid w:val="00876EE2"/>
    <w:rsid w:val="00882456"/>
    <w:rsid w:val="00882615"/>
    <w:rsid w:val="00882929"/>
    <w:rsid w:val="008829D6"/>
    <w:rsid w:val="00883F29"/>
    <w:rsid w:val="0088694A"/>
    <w:rsid w:val="0088718B"/>
    <w:rsid w:val="0088777C"/>
    <w:rsid w:val="00890F25"/>
    <w:rsid w:val="00891D8E"/>
    <w:rsid w:val="00893256"/>
    <w:rsid w:val="00893480"/>
    <w:rsid w:val="00894108"/>
    <w:rsid w:val="00894615"/>
    <w:rsid w:val="00894FBE"/>
    <w:rsid w:val="00896E2D"/>
    <w:rsid w:val="008A110A"/>
    <w:rsid w:val="008A2C53"/>
    <w:rsid w:val="008A364E"/>
    <w:rsid w:val="008A3E95"/>
    <w:rsid w:val="008A594B"/>
    <w:rsid w:val="008A63F3"/>
    <w:rsid w:val="008A66F7"/>
    <w:rsid w:val="008A6E24"/>
    <w:rsid w:val="008A7028"/>
    <w:rsid w:val="008A7BDF"/>
    <w:rsid w:val="008B2570"/>
    <w:rsid w:val="008B281F"/>
    <w:rsid w:val="008B3978"/>
    <w:rsid w:val="008B5677"/>
    <w:rsid w:val="008B5BD5"/>
    <w:rsid w:val="008B5F8E"/>
    <w:rsid w:val="008B6400"/>
    <w:rsid w:val="008C268B"/>
    <w:rsid w:val="008C2EA9"/>
    <w:rsid w:val="008C31F7"/>
    <w:rsid w:val="008C4A9D"/>
    <w:rsid w:val="008C57EB"/>
    <w:rsid w:val="008C6C56"/>
    <w:rsid w:val="008C769E"/>
    <w:rsid w:val="008D07BC"/>
    <w:rsid w:val="008D0EB8"/>
    <w:rsid w:val="008D164E"/>
    <w:rsid w:val="008D1722"/>
    <w:rsid w:val="008D2BA3"/>
    <w:rsid w:val="008D2D4D"/>
    <w:rsid w:val="008D3786"/>
    <w:rsid w:val="008D3EC5"/>
    <w:rsid w:val="008D5FD1"/>
    <w:rsid w:val="008D742D"/>
    <w:rsid w:val="008E30F7"/>
    <w:rsid w:val="008E7C7F"/>
    <w:rsid w:val="008E7E7F"/>
    <w:rsid w:val="008F09EB"/>
    <w:rsid w:val="008F16BC"/>
    <w:rsid w:val="008F19D0"/>
    <w:rsid w:val="008F2C50"/>
    <w:rsid w:val="008F31C1"/>
    <w:rsid w:val="008F3A9F"/>
    <w:rsid w:val="008F5B77"/>
    <w:rsid w:val="008F7625"/>
    <w:rsid w:val="0090089B"/>
    <w:rsid w:val="0090120A"/>
    <w:rsid w:val="00901743"/>
    <w:rsid w:val="00901928"/>
    <w:rsid w:val="00901AE9"/>
    <w:rsid w:val="00902721"/>
    <w:rsid w:val="00902E4A"/>
    <w:rsid w:val="0090650B"/>
    <w:rsid w:val="0091028B"/>
    <w:rsid w:val="00911C9F"/>
    <w:rsid w:val="00912A13"/>
    <w:rsid w:val="009135B2"/>
    <w:rsid w:val="009141FA"/>
    <w:rsid w:val="0091467C"/>
    <w:rsid w:val="00915D8A"/>
    <w:rsid w:val="00916048"/>
    <w:rsid w:val="009168AD"/>
    <w:rsid w:val="00921AE2"/>
    <w:rsid w:val="00922EE6"/>
    <w:rsid w:val="00925D75"/>
    <w:rsid w:val="00926432"/>
    <w:rsid w:val="00926BBB"/>
    <w:rsid w:val="0093221B"/>
    <w:rsid w:val="009363E0"/>
    <w:rsid w:val="00936DB0"/>
    <w:rsid w:val="0093767C"/>
    <w:rsid w:val="0093797F"/>
    <w:rsid w:val="00941207"/>
    <w:rsid w:val="009421F6"/>
    <w:rsid w:val="0094297A"/>
    <w:rsid w:val="00943984"/>
    <w:rsid w:val="00943E11"/>
    <w:rsid w:val="00944C8B"/>
    <w:rsid w:val="00945D2E"/>
    <w:rsid w:val="00946533"/>
    <w:rsid w:val="00946831"/>
    <w:rsid w:val="0094724F"/>
    <w:rsid w:val="00947ABB"/>
    <w:rsid w:val="00947E39"/>
    <w:rsid w:val="0095046F"/>
    <w:rsid w:val="009519C6"/>
    <w:rsid w:val="00953670"/>
    <w:rsid w:val="0095448A"/>
    <w:rsid w:val="00955315"/>
    <w:rsid w:val="00957EBB"/>
    <w:rsid w:val="00960464"/>
    <w:rsid w:val="00961896"/>
    <w:rsid w:val="0096198E"/>
    <w:rsid w:val="009627C1"/>
    <w:rsid w:val="0096366F"/>
    <w:rsid w:val="0096415A"/>
    <w:rsid w:val="00964C82"/>
    <w:rsid w:val="00965CE1"/>
    <w:rsid w:val="00966677"/>
    <w:rsid w:val="00966B34"/>
    <w:rsid w:val="00966D49"/>
    <w:rsid w:val="00971E8E"/>
    <w:rsid w:val="009728E4"/>
    <w:rsid w:val="00973554"/>
    <w:rsid w:val="0097381D"/>
    <w:rsid w:val="00974742"/>
    <w:rsid w:val="00975659"/>
    <w:rsid w:val="009758E6"/>
    <w:rsid w:val="00975FB0"/>
    <w:rsid w:val="00976EA3"/>
    <w:rsid w:val="00981B2F"/>
    <w:rsid w:val="0098291E"/>
    <w:rsid w:val="00982F31"/>
    <w:rsid w:val="0098372C"/>
    <w:rsid w:val="00986890"/>
    <w:rsid w:val="00987E9E"/>
    <w:rsid w:val="00987EFF"/>
    <w:rsid w:val="00991080"/>
    <w:rsid w:val="00991746"/>
    <w:rsid w:val="00992A0D"/>
    <w:rsid w:val="00992D52"/>
    <w:rsid w:val="00992F73"/>
    <w:rsid w:val="00993D16"/>
    <w:rsid w:val="009948C7"/>
    <w:rsid w:val="00995DEA"/>
    <w:rsid w:val="00997ED6"/>
    <w:rsid w:val="009A0688"/>
    <w:rsid w:val="009A1A63"/>
    <w:rsid w:val="009A1B9B"/>
    <w:rsid w:val="009A48D8"/>
    <w:rsid w:val="009A4E21"/>
    <w:rsid w:val="009A4E54"/>
    <w:rsid w:val="009A5529"/>
    <w:rsid w:val="009A6187"/>
    <w:rsid w:val="009A677B"/>
    <w:rsid w:val="009B0237"/>
    <w:rsid w:val="009B0D92"/>
    <w:rsid w:val="009B148F"/>
    <w:rsid w:val="009B1E83"/>
    <w:rsid w:val="009B3166"/>
    <w:rsid w:val="009B38C0"/>
    <w:rsid w:val="009B5BDC"/>
    <w:rsid w:val="009B6E51"/>
    <w:rsid w:val="009C15D9"/>
    <w:rsid w:val="009C162E"/>
    <w:rsid w:val="009C34F1"/>
    <w:rsid w:val="009C3B76"/>
    <w:rsid w:val="009C3F9A"/>
    <w:rsid w:val="009C5BCB"/>
    <w:rsid w:val="009D1A77"/>
    <w:rsid w:val="009D3272"/>
    <w:rsid w:val="009D3AD6"/>
    <w:rsid w:val="009D4D6E"/>
    <w:rsid w:val="009D6A72"/>
    <w:rsid w:val="009D774A"/>
    <w:rsid w:val="009E0106"/>
    <w:rsid w:val="009E03EE"/>
    <w:rsid w:val="009E2527"/>
    <w:rsid w:val="009E46DD"/>
    <w:rsid w:val="009E5975"/>
    <w:rsid w:val="009E77DB"/>
    <w:rsid w:val="009E78FB"/>
    <w:rsid w:val="009E7E6C"/>
    <w:rsid w:val="009F16DA"/>
    <w:rsid w:val="009F17C4"/>
    <w:rsid w:val="009F1B1F"/>
    <w:rsid w:val="009F422D"/>
    <w:rsid w:val="009F48CB"/>
    <w:rsid w:val="009F6E80"/>
    <w:rsid w:val="009F7407"/>
    <w:rsid w:val="00A00A7A"/>
    <w:rsid w:val="00A0220D"/>
    <w:rsid w:val="00A06478"/>
    <w:rsid w:val="00A06706"/>
    <w:rsid w:val="00A06D09"/>
    <w:rsid w:val="00A107F0"/>
    <w:rsid w:val="00A118CF"/>
    <w:rsid w:val="00A12730"/>
    <w:rsid w:val="00A13777"/>
    <w:rsid w:val="00A15BC4"/>
    <w:rsid w:val="00A15CE7"/>
    <w:rsid w:val="00A204E9"/>
    <w:rsid w:val="00A20A83"/>
    <w:rsid w:val="00A214AD"/>
    <w:rsid w:val="00A22AB7"/>
    <w:rsid w:val="00A2372C"/>
    <w:rsid w:val="00A250E5"/>
    <w:rsid w:val="00A2659E"/>
    <w:rsid w:val="00A2739E"/>
    <w:rsid w:val="00A3157C"/>
    <w:rsid w:val="00A33786"/>
    <w:rsid w:val="00A369FF"/>
    <w:rsid w:val="00A377CA"/>
    <w:rsid w:val="00A37936"/>
    <w:rsid w:val="00A40ED9"/>
    <w:rsid w:val="00A42C07"/>
    <w:rsid w:val="00A4494A"/>
    <w:rsid w:val="00A44F4A"/>
    <w:rsid w:val="00A46BDD"/>
    <w:rsid w:val="00A470D3"/>
    <w:rsid w:val="00A477FD"/>
    <w:rsid w:val="00A50AF8"/>
    <w:rsid w:val="00A51053"/>
    <w:rsid w:val="00A521B3"/>
    <w:rsid w:val="00A52BFE"/>
    <w:rsid w:val="00A54259"/>
    <w:rsid w:val="00A54906"/>
    <w:rsid w:val="00A55229"/>
    <w:rsid w:val="00A55424"/>
    <w:rsid w:val="00A56347"/>
    <w:rsid w:val="00A57B2B"/>
    <w:rsid w:val="00A604F3"/>
    <w:rsid w:val="00A60717"/>
    <w:rsid w:val="00A65C9E"/>
    <w:rsid w:val="00A665BC"/>
    <w:rsid w:val="00A668BF"/>
    <w:rsid w:val="00A75464"/>
    <w:rsid w:val="00A75565"/>
    <w:rsid w:val="00A76B6B"/>
    <w:rsid w:val="00A7780D"/>
    <w:rsid w:val="00A80C22"/>
    <w:rsid w:val="00A80C62"/>
    <w:rsid w:val="00A80D48"/>
    <w:rsid w:val="00A80E38"/>
    <w:rsid w:val="00A81459"/>
    <w:rsid w:val="00A841ED"/>
    <w:rsid w:val="00A85E8C"/>
    <w:rsid w:val="00A90344"/>
    <w:rsid w:val="00A90CA8"/>
    <w:rsid w:val="00A914B8"/>
    <w:rsid w:val="00A920E8"/>
    <w:rsid w:val="00A9243E"/>
    <w:rsid w:val="00A92A2F"/>
    <w:rsid w:val="00A94131"/>
    <w:rsid w:val="00A949F5"/>
    <w:rsid w:val="00AA211F"/>
    <w:rsid w:val="00AA4710"/>
    <w:rsid w:val="00AA5FC6"/>
    <w:rsid w:val="00AA7A8F"/>
    <w:rsid w:val="00AA7F06"/>
    <w:rsid w:val="00AB0AD2"/>
    <w:rsid w:val="00AB19A6"/>
    <w:rsid w:val="00AB280A"/>
    <w:rsid w:val="00AB337B"/>
    <w:rsid w:val="00AB469C"/>
    <w:rsid w:val="00AB4739"/>
    <w:rsid w:val="00AB4D20"/>
    <w:rsid w:val="00AB63AE"/>
    <w:rsid w:val="00AC4EAF"/>
    <w:rsid w:val="00AC67B1"/>
    <w:rsid w:val="00AC6EEC"/>
    <w:rsid w:val="00AD0A42"/>
    <w:rsid w:val="00AD12FD"/>
    <w:rsid w:val="00AD1DCF"/>
    <w:rsid w:val="00AD1E3A"/>
    <w:rsid w:val="00AD2597"/>
    <w:rsid w:val="00AD2EB5"/>
    <w:rsid w:val="00AD3441"/>
    <w:rsid w:val="00AD7389"/>
    <w:rsid w:val="00AD7538"/>
    <w:rsid w:val="00AE01B2"/>
    <w:rsid w:val="00AE06F3"/>
    <w:rsid w:val="00AE1AC5"/>
    <w:rsid w:val="00AE1F15"/>
    <w:rsid w:val="00AE2008"/>
    <w:rsid w:val="00AE3297"/>
    <w:rsid w:val="00AE3C66"/>
    <w:rsid w:val="00AE3D24"/>
    <w:rsid w:val="00AE3F78"/>
    <w:rsid w:val="00AE4C67"/>
    <w:rsid w:val="00AE73ED"/>
    <w:rsid w:val="00AF11ED"/>
    <w:rsid w:val="00AF1C85"/>
    <w:rsid w:val="00AF2356"/>
    <w:rsid w:val="00AF2F74"/>
    <w:rsid w:val="00AF30FF"/>
    <w:rsid w:val="00AF3288"/>
    <w:rsid w:val="00AF4789"/>
    <w:rsid w:val="00AF4D1B"/>
    <w:rsid w:val="00AF4D5F"/>
    <w:rsid w:val="00AF687C"/>
    <w:rsid w:val="00B01A8C"/>
    <w:rsid w:val="00B02BB0"/>
    <w:rsid w:val="00B03289"/>
    <w:rsid w:val="00B03316"/>
    <w:rsid w:val="00B03929"/>
    <w:rsid w:val="00B03D55"/>
    <w:rsid w:val="00B05956"/>
    <w:rsid w:val="00B069B7"/>
    <w:rsid w:val="00B06F87"/>
    <w:rsid w:val="00B10356"/>
    <w:rsid w:val="00B10B0B"/>
    <w:rsid w:val="00B11CE9"/>
    <w:rsid w:val="00B13975"/>
    <w:rsid w:val="00B16FD7"/>
    <w:rsid w:val="00B17763"/>
    <w:rsid w:val="00B17E82"/>
    <w:rsid w:val="00B20929"/>
    <w:rsid w:val="00B224F5"/>
    <w:rsid w:val="00B237F1"/>
    <w:rsid w:val="00B257A7"/>
    <w:rsid w:val="00B25E79"/>
    <w:rsid w:val="00B32457"/>
    <w:rsid w:val="00B3254D"/>
    <w:rsid w:val="00B326BD"/>
    <w:rsid w:val="00B32E20"/>
    <w:rsid w:val="00B33281"/>
    <w:rsid w:val="00B36249"/>
    <w:rsid w:val="00B368F7"/>
    <w:rsid w:val="00B376EC"/>
    <w:rsid w:val="00B40F4A"/>
    <w:rsid w:val="00B41185"/>
    <w:rsid w:val="00B4182B"/>
    <w:rsid w:val="00B41FA1"/>
    <w:rsid w:val="00B427B9"/>
    <w:rsid w:val="00B44770"/>
    <w:rsid w:val="00B46097"/>
    <w:rsid w:val="00B47725"/>
    <w:rsid w:val="00B50902"/>
    <w:rsid w:val="00B523C7"/>
    <w:rsid w:val="00B52491"/>
    <w:rsid w:val="00B52CF0"/>
    <w:rsid w:val="00B55CDE"/>
    <w:rsid w:val="00B570CD"/>
    <w:rsid w:val="00B57B6A"/>
    <w:rsid w:val="00B604B9"/>
    <w:rsid w:val="00B6227B"/>
    <w:rsid w:val="00B65716"/>
    <w:rsid w:val="00B65811"/>
    <w:rsid w:val="00B66AA7"/>
    <w:rsid w:val="00B7179E"/>
    <w:rsid w:val="00B71C66"/>
    <w:rsid w:val="00B71EB9"/>
    <w:rsid w:val="00B72DED"/>
    <w:rsid w:val="00B739E3"/>
    <w:rsid w:val="00B73CC0"/>
    <w:rsid w:val="00B74D6C"/>
    <w:rsid w:val="00B7563D"/>
    <w:rsid w:val="00B75673"/>
    <w:rsid w:val="00B76E49"/>
    <w:rsid w:val="00B7730B"/>
    <w:rsid w:val="00B814A3"/>
    <w:rsid w:val="00B81EF5"/>
    <w:rsid w:val="00B82A84"/>
    <w:rsid w:val="00B83596"/>
    <w:rsid w:val="00B84C0A"/>
    <w:rsid w:val="00B85A16"/>
    <w:rsid w:val="00B85A34"/>
    <w:rsid w:val="00B90720"/>
    <w:rsid w:val="00B9164E"/>
    <w:rsid w:val="00B91884"/>
    <w:rsid w:val="00B92618"/>
    <w:rsid w:val="00B9271E"/>
    <w:rsid w:val="00B92F20"/>
    <w:rsid w:val="00B934B0"/>
    <w:rsid w:val="00B93661"/>
    <w:rsid w:val="00B96B37"/>
    <w:rsid w:val="00BA0283"/>
    <w:rsid w:val="00BA0A9C"/>
    <w:rsid w:val="00BA0CC5"/>
    <w:rsid w:val="00BA1922"/>
    <w:rsid w:val="00BA2C94"/>
    <w:rsid w:val="00BA44E2"/>
    <w:rsid w:val="00BA6105"/>
    <w:rsid w:val="00BA7343"/>
    <w:rsid w:val="00BA7447"/>
    <w:rsid w:val="00BA78EA"/>
    <w:rsid w:val="00BB2DCA"/>
    <w:rsid w:val="00BB44B5"/>
    <w:rsid w:val="00BB6AB6"/>
    <w:rsid w:val="00BB72EC"/>
    <w:rsid w:val="00BB7F6F"/>
    <w:rsid w:val="00BC0D0B"/>
    <w:rsid w:val="00BC0E9F"/>
    <w:rsid w:val="00BC1067"/>
    <w:rsid w:val="00BC2018"/>
    <w:rsid w:val="00BC48CF"/>
    <w:rsid w:val="00BC49C3"/>
    <w:rsid w:val="00BC5EDE"/>
    <w:rsid w:val="00BC6A20"/>
    <w:rsid w:val="00BC6F62"/>
    <w:rsid w:val="00BD16BA"/>
    <w:rsid w:val="00BD2482"/>
    <w:rsid w:val="00BD24DD"/>
    <w:rsid w:val="00BD2971"/>
    <w:rsid w:val="00BD5B9F"/>
    <w:rsid w:val="00BD7470"/>
    <w:rsid w:val="00BE1749"/>
    <w:rsid w:val="00BE2E8E"/>
    <w:rsid w:val="00BE4A7C"/>
    <w:rsid w:val="00BE4CC5"/>
    <w:rsid w:val="00BE57A0"/>
    <w:rsid w:val="00BF0E38"/>
    <w:rsid w:val="00BF1819"/>
    <w:rsid w:val="00BF2FB5"/>
    <w:rsid w:val="00BF5A91"/>
    <w:rsid w:val="00BF5CF2"/>
    <w:rsid w:val="00BF6EF0"/>
    <w:rsid w:val="00C00DDA"/>
    <w:rsid w:val="00C0180B"/>
    <w:rsid w:val="00C020D6"/>
    <w:rsid w:val="00C0374F"/>
    <w:rsid w:val="00C03924"/>
    <w:rsid w:val="00C03A71"/>
    <w:rsid w:val="00C058B0"/>
    <w:rsid w:val="00C05B9D"/>
    <w:rsid w:val="00C0688A"/>
    <w:rsid w:val="00C113C5"/>
    <w:rsid w:val="00C12216"/>
    <w:rsid w:val="00C17F10"/>
    <w:rsid w:val="00C204F9"/>
    <w:rsid w:val="00C20525"/>
    <w:rsid w:val="00C20647"/>
    <w:rsid w:val="00C214D9"/>
    <w:rsid w:val="00C226F1"/>
    <w:rsid w:val="00C236FA"/>
    <w:rsid w:val="00C262FC"/>
    <w:rsid w:val="00C26418"/>
    <w:rsid w:val="00C2683A"/>
    <w:rsid w:val="00C30777"/>
    <w:rsid w:val="00C3133F"/>
    <w:rsid w:val="00C3147B"/>
    <w:rsid w:val="00C36D8A"/>
    <w:rsid w:val="00C37147"/>
    <w:rsid w:val="00C3740B"/>
    <w:rsid w:val="00C40894"/>
    <w:rsid w:val="00C417A9"/>
    <w:rsid w:val="00C41907"/>
    <w:rsid w:val="00C42511"/>
    <w:rsid w:val="00C43C77"/>
    <w:rsid w:val="00C45913"/>
    <w:rsid w:val="00C47483"/>
    <w:rsid w:val="00C47EC1"/>
    <w:rsid w:val="00C5067D"/>
    <w:rsid w:val="00C514E9"/>
    <w:rsid w:val="00C516BB"/>
    <w:rsid w:val="00C5274A"/>
    <w:rsid w:val="00C53F56"/>
    <w:rsid w:val="00C542FE"/>
    <w:rsid w:val="00C549F5"/>
    <w:rsid w:val="00C552D2"/>
    <w:rsid w:val="00C61B95"/>
    <w:rsid w:val="00C63B24"/>
    <w:rsid w:val="00C66648"/>
    <w:rsid w:val="00C66C30"/>
    <w:rsid w:val="00C67AD3"/>
    <w:rsid w:val="00C7051E"/>
    <w:rsid w:val="00C70C9A"/>
    <w:rsid w:val="00C74273"/>
    <w:rsid w:val="00C74FE2"/>
    <w:rsid w:val="00C751F6"/>
    <w:rsid w:val="00C77112"/>
    <w:rsid w:val="00C77441"/>
    <w:rsid w:val="00C80425"/>
    <w:rsid w:val="00C8061C"/>
    <w:rsid w:val="00C81556"/>
    <w:rsid w:val="00C833B9"/>
    <w:rsid w:val="00C83BCB"/>
    <w:rsid w:val="00C84A13"/>
    <w:rsid w:val="00C90383"/>
    <w:rsid w:val="00C90BE8"/>
    <w:rsid w:val="00C91675"/>
    <w:rsid w:val="00C91D83"/>
    <w:rsid w:val="00C93FEA"/>
    <w:rsid w:val="00C94EBC"/>
    <w:rsid w:val="00C95194"/>
    <w:rsid w:val="00C95DBB"/>
    <w:rsid w:val="00C97D4E"/>
    <w:rsid w:val="00CA0AD9"/>
    <w:rsid w:val="00CA29E3"/>
    <w:rsid w:val="00CA3C6E"/>
    <w:rsid w:val="00CA599C"/>
    <w:rsid w:val="00CA5A2B"/>
    <w:rsid w:val="00CA618A"/>
    <w:rsid w:val="00CA6502"/>
    <w:rsid w:val="00CA67F8"/>
    <w:rsid w:val="00CB0249"/>
    <w:rsid w:val="00CB03B4"/>
    <w:rsid w:val="00CB1EE3"/>
    <w:rsid w:val="00CB21BB"/>
    <w:rsid w:val="00CB238C"/>
    <w:rsid w:val="00CB23F1"/>
    <w:rsid w:val="00CB3ABE"/>
    <w:rsid w:val="00CB3C87"/>
    <w:rsid w:val="00CB46E0"/>
    <w:rsid w:val="00CB515E"/>
    <w:rsid w:val="00CB5AA3"/>
    <w:rsid w:val="00CC2AEA"/>
    <w:rsid w:val="00CC2D86"/>
    <w:rsid w:val="00CC364F"/>
    <w:rsid w:val="00CC3763"/>
    <w:rsid w:val="00CC4056"/>
    <w:rsid w:val="00CC4B00"/>
    <w:rsid w:val="00CC6742"/>
    <w:rsid w:val="00CD1135"/>
    <w:rsid w:val="00CD28BF"/>
    <w:rsid w:val="00CD293A"/>
    <w:rsid w:val="00CD2A5D"/>
    <w:rsid w:val="00CD3F5A"/>
    <w:rsid w:val="00CD478F"/>
    <w:rsid w:val="00CD50A8"/>
    <w:rsid w:val="00CD5717"/>
    <w:rsid w:val="00CD619D"/>
    <w:rsid w:val="00CD6ED1"/>
    <w:rsid w:val="00CE0C6E"/>
    <w:rsid w:val="00CE1491"/>
    <w:rsid w:val="00CE1EB2"/>
    <w:rsid w:val="00CE1F4D"/>
    <w:rsid w:val="00CE2DB0"/>
    <w:rsid w:val="00CE3750"/>
    <w:rsid w:val="00CE6839"/>
    <w:rsid w:val="00CE6842"/>
    <w:rsid w:val="00CF0012"/>
    <w:rsid w:val="00CF375F"/>
    <w:rsid w:val="00CF3DD7"/>
    <w:rsid w:val="00CF4800"/>
    <w:rsid w:val="00CF4A80"/>
    <w:rsid w:val="00CF4B92"/>
    <w:rsid w:val="00CF5B3E"/>
    <w:rsid w:val="00D00A53"/>
    <w:rsid w:val="00D00A98"/>
    <w:rsid w:val="00D027B5"/>
    <w:rsid w:val="00D03088"/>
    <w:rsid w:val="00D04A54"/>
    <w:rsid w:val="00D04AE6"/>
    <w:rsid w:val="00D07BA3"/>
    <w:rsid w:val="00D15C71"/>
    <w:rsid w:val="00D15C89"/>
    <w:rsid w:val="00D160F4"/>
    <w:rsid w:val="00D1622A"/>
    <w:rsid w:val="00D2076F"/>
    <w:rsid w:val="00D23867"/>
    <w:rsid w:val="00D239BA"/>
    <w:rsid w:val="00D24A3C"/>
    <w:rsid w:val="00D27228"/>
    <w:rsid w:val="00D30321"/>
    <w:rsid w:val="00D30D7B"/>
    <w:rsid w:val="00D4088A"/>
    <w:rsid w:val="00D41825"/>
    <w:rsid w:val="00D42DB3"/>
    <w:rsid w:val="00D447A3"/>
    <w:rsid w:val="00D45115"/>
    <w:rsid w:val="00D46FF4"/>
    <w:rsid w:val="00D52638"/>
    <w:rsid w:val="00D52B97"/>
    <w:rsid w:val="00D52E10"/>
    <w:rsid w:val="00D54DB4"/>
    <w:rsid w:val="00D6235A"/>
    <w:rsid w:val="00D64DD7"/>
    <w:rsid w:val="00D651F6"/>
    <w:rsid w:val="00D65D32"/>
    <w:rsid w:val="00D66FFC"/>
    <w:rsid w:val="00D67FC4"/>
    <w:rsid w:val="00D7094C"/>
    <w:rsid w:val="00D7363E"/>
    <w:rsid w:val="00D73C02"/>
    <w:rsid w:val="00D74A71"/>
    <w:rsid w:val="00D74E5D"/>
    <w:rsid w:val="00D75652"/>
    <w:rsid w:val="00D75D20"/>
    <w:rsid w:val="00D772AF"/>
    <w:rsid w:val="00D839A2"/>
    <w:rsid w:val="00D839CF"/>
    <w:rsid w:val="00D8421E"/>
    <w:rsid w:val="00D84707"/>
    <w:rsid w:val="00D8752F"/>
    <w:rsid w:val="00D87DFF"/>
    <w:rsid w:val="00D925DC"/>
    <w:rsid w:val="00D92D14"/>
    <w:rsid w:val="00D9320E"/>
    <w:rsid w:val="00D93785"/>
    <w:rsid w:val="00D95AB3"/>
    <w:rsid w:val="00D97AAF"/>
    <w:rsid w:val="00DA2C88"/>
    <w:rsid w:val="00DA493C"/>
    <w:rsid w:val="00DA6012"/>
    <w:rsid w:val="00DA727C"/>
    <w:rsid w:val="00DB0BC0"/>
    <w:rsid w:val="00DB14FD"/>
    <w:rsid w:val="00DB1DFA"/>
    <w:rsid w:val="00DB2079"/>
    <w:rsid w:val="00DB2364"/>
    <w:rsid w:val="00DB256C"/>
    <w:rsid w:val="00DB47D3"/>
    <w:rsid w:val="00DB5136"/>
    <w:rsid w:val="00DB52EF"/>
    <w:rsid w:val="00DB5725"/>
    <w:rsid w:val="00DB6313"/>
    <w:rsid w:val="00DB6C65"/>
    <w:rsid w:val="00DC0649"/>
    <w:rsid w:val="00DC1ADC"/>
    <w:rsid w:val="00DC25EE"/>
    <w:rsid w:val="00DC2D50"/>
    <w:rsid w:val="00DC4CFE"/>
    <w:rsid w:val="00DC5639"/>
    <w:rsid w:val="00DC57F4"/>
    <w:rsid w:val="00DC59B9"/>
    <w:rsid w:val="00DC5A51"/>
    <w:rsid w:val="00DC6651"/>
    <w:rsid w:val="00DC7685"/>
    <w:rsid w:val="00DD0667"/>
    <w:rsid w:val="00DD1562"/>
    <w:rsid w:val="00DD169A"/>
    <w:rsid w:val="00DD53F2"/>
    <w:rsid w:val="00DD5617"/>
    <w:rsid w:val="00DD5C51"/>
    <w:rsid w:val="00DD5CED"/>
    <w:rsid w:val="00DD6137"/>
    <w:rsid w:val="00DD6571"/>
    <w:rsid w:val="00DD6879"/>
    <w:rsid w:val="00DE0ED9"/>
    <w:rsid w:val="00DE22F2"/>
    <w:rsid w:val="00DE5481"/>
    <w:rsid w:val="00DE6744"/>
    <w:rsid w:val="00DE6C97"/>
    <w:rsid w:val="00DE74DF"/>
    <w:rsid w:val="00DF0F7D"/>
    <w:rsid w:val="00DF201A"/>
    <w:rsid w:val="00DF2EBA"/>
    <w:rsid w:val="00DF3075"/>
    <w:rsid w:val="00DF3B75"/>
    <w:rsid w:val="00DF411A"/>
    <w:rsid w:val="00DF5B6E"/>
    <w:rsid w:val="00DF616E"/>
    <w:rsid w:val="00DF6243"/>
    <w:rsid w:val="00DF7479"/>
    <w:rsid w:val="00E03421"/>
    <w:rsid w:val="00E03E22"/>
    <w:rsid w:val="00E050EA"/>
    <w:rsid w:val="00E0531A"/>
    <w:rsid w:val="00E05E37"/>
    <w:rsid w:val="00E0600D"/>
    <w:rsid w:val="00E109C8"/>
    <w:rsid w:val="00E10A46"/>
    <w:rsid w:val="00E13023"/>
    <w:rsid w:val="00E15331"/>
    <w:rsid w:val="00E16EEF"/>
    <w:rsid w:val="00E16F1B"/>
    <w:rsid w:val="00E20BC9"/>
    <w:rsid w:val="00E21CE7"/>
    <w:rsid w:val="00E21D01"/>
    <w:rsid w:val="00E229E4"/>
    <w:rsid w:val="00E25451"/>
    <w:rsid w:val="00E254BE"/>
    <w:rsid w:val="00E25E77"/>
    <w:rsid w:val="00E26065"/>
    <w:rsid w:val="00E27494"/>
    <w:rsid w:val="00E33B3E"/>
    <w:rsid w:val="00E3488B"/>
    <w:rsid w:val="00E35A55"/>
    <w:rsid w:val="00E35A8F"/>
    <w:rsid w:val="00E369CB"/>
    <w:rsid w:val="00E36D93"/>
    <w:rsid w:val="00E376C3"/>
    <w:rsid w:val="00E4196C"/>
    <w:rsid w:val="00E4201D"/>
    <w:rsid w:val="00E4337C"/>
    <w:rsid w:val="00E452BB"/>
    <w:rsid w:val="00E46058"/>
    <w:rsid w:val="00E46EBB"/>
    <w:rsid w:val="00E553DB"/>
    <w:rsid w:val="00E55F07"/>
    <w:rsid w:val="00E62BD0"/>
    <w:rsid w:val="00E62DC9"/>
    <w:rsid w:val="00E65094"/>
    <w:rsid w:val="00E67190"/>
    <w:rsid w:val="00E67C77"/>
    <w:rsid w:val="00E7232E"/>
    <w:rsid w:val="00E72F85"/>
    <w:rsid w:val="00E73A5E"/>
    <w:rsid w:val="00E73F0F"/>
    <w:rsid w:val="00E7431D"/>
    <w:rsid w:val="00E74407"/>
    <w:rsid w:val="00E75170"/>
    <w:rsid w:val="00E76355"/>
    <w:rsid w:val="00E76769"/>
    <w:rsid w:val="00E801BD"/>
    <w:rsid w:val="00E80CA7"/>
    <w:rsid w:val="00E83E82"/>
    <w:rsid w:val="00E87EEB"/>
    <w:rsid w:val="00E9322E"/>
    <w:rsid w:val="00E95D5E"/>
    <w:rsid w:val="00E96AC3"/>
    <w:rsid w:val="00E96B29"/>
    <w:rsid w:val="00E97454"/>
    <w:rsid w:val="00EA0C38"/>
    <w:rsid w:val="00EA333C"/>
    <w:rsid w:val="00EA4C81"/>
    <w:rsid w:val="00EA5044"/>
    <w:rsid w:val="00EA60C4"/>
    <w:rsid w:val="00EA7AAE"/>
    <w:rsid w:val="00EB29CE"/>
    <w:rsid w:val="00EB3943"/>
    <w:rsid w:val="00EB3BEC"/>
    <w:rsid w:val="00EB5AB1"/>
    <w:rsid w:val="00EC03CA"/>
    <w:rsid w:val="00EC272C"/>
    <w:rsid w:val="00EC5496"/>
    <w:rsid w:val="00EC56D8"/>
    <w:rsid w:val="00EC5F64"/>
    <w:rsid w:val="00EC6B26"/>
    <w:rsid w:val="00EC769B"/>
    <w:rsid w:val="00ED0F46"/>
    <w:rsid w:val="00ED170A"/>
    <w:rsid w:val="00ED3061"/>
    <w:rsid w:val="00ED39FB"/>
    <w:rsid w:val="00ED68D4"/>
    <w:rsid w:val="00ED7D06"/>
    <w:rsid w:val="00EE0016"/>
    <w:rsid w:val="00EE03B7"/>
    <w:rsid w:val="00EE11FF"/>
    <w:rsid w:val="00EE13CF"/>
    <w:rsid w:val="00EE15D4"/>
    <w:rsid w:val="00EE1838"/>
    <w:rsid w:val="00EE1AE9"/>
    <w:rsid w:val="00EE2A88"/>
    <w:rsid w:val="00EE3888"/>
    <w:rsid w:val="00EE38B7"/>
    <w:rsid w:val="00EE3DAB"/>
    <w:rsid w:val="00EE3E46"/>
    <w:rsid w:val="00EE41BB"/>
    <w:rsid w:val="00EF09F2"/>
    <w:rsid w:val="00EF0B47"/>
    <w:rsid w:val="00EF1BD3"/>
    <w:rsid w:val="00EF24C9"/>
    <w:rsid w:val="00EF269E"/>
    <w:rsid w:val="00EF48B7"/>
    <w:rsid w:val="00EF7723"/>
    <w:rsid w:val="00F027EB"/>
    <w:rsid w:val="00F041AA"/>
    <w:rsid w:val="00F06594"/>
    <w:rsid w:val="00F10D9E"/>
    <w:rsid w:val="00F11F38"/>
    <w:rsid w:val="00F143B0"/>
    <w:rsid w:val="00F15F35"/>
    <w:rsid w:val="00F16BCB"/>
    <w:rsid w:val="00F17007"/>
    <w:rsid w:val="00F172A5"/>
    <w:rsid w:val="00F177F0"/>
    <w:rsid w:val="00F17A30"/>
    <w:rsid w:val="00F17ED6"/>
    <w:rsid w:val="00F2189D"/>
    <w:rsid w:val="00F22C46"/>
    <w:rsid w:val="00F230D7"/>
    <w:rsid w:val="00F23819"/>
    <w:rsid w:val="00F31120"/>
    <w:rsid w:val="00F31C30"/>
    <w:rsid w:val="00F32470"/>
    <w:rsid w:val="00F32DA9"/>
    <w:rsid w:val="00F34A40"/>
    <w:rsid w:val="00F34B98"/>
    <w:rsid w:val="00F36285"/>
    <w:rsid w:val="00F414F0"/>
    <w:rsid w:val="00F41ED7"/>
    <w:rsid w:val="00F429D6"/>
    <w:rsid w:val="00F43234"/>
    <w:rsid w:val="00F444E5"/>
    <w:rsid w:val="00F447E4"/>
    <w:rsid w:val="00F44B3B"/>
    <w:rsid w:val="00F44CED"/>
    <w:rsid w:val="00F459F2"/>
    <w:rsid w:val="00F500E3"/>
    <w:rsid w:val="00F521CA"/>
    <w:rsid w:val="00F52AE9"/>
    <w:rsid w:val="00F52D5B"/>
    <w:rsid w:val="00F534C5"/>
    <w:rsid w:val="00F5370C"/>
    <w:rsid w:val="00F53711"/>
    <w:rsid w:val="00F55603"/>
    <w:rsid w:val="00F564FF"/>
    <w:rsid w:val="00F56DC1"/>
    <w:rsid w:val="00F56E46"/>
    <w:rsid w:val="00F57BCC"/>
    <w:rsid w:val="00F601B6"/>
    <w:rsid w:val="00F605DA"/>
    <w:rsid w:val="00F60E3B"/>
    <w:rsid w:val="00F61E29"/>
    <w:rsid w:val="00F634EE"/>
    <w:rsid w:val="00F636BB"/>
    <w:rsid w:val="00F636BF"/>
    <w:rsid w:val="00F6459D"/>
    <w:rsid w:val="00F64E13"/>
    <w:rsid w:val="00F668A8"/>
    <w:rsid w:val="00F67021"/>
    <w:rsid w:val="00F67508"/>
    <w:rsid w:val="00F67CD5"/>
    <w:rsid w:val="00F7268F"/>
    <w:rsid w:val="00F750AE"/>
    <w:rsid w:val="00F76907"/>
    <w:rsid w:val="00F80434"/>
    <w:rsid w:val="00F81134"/>
    <w:rsid w:val="00F81E0C"/>
    <w:rsid w:val="00F8230B"/>
    <w:rsid w:val="00F83793"/>
    <w:rsid w:val="00F840D9"/>
    <w:rsid w:val="00F84374"/>
    <w:rsid w:val="00F844B4"/>
    <w:rsid w:val="00F85055"/>
    <w:rsid w:val="00F85525"/>
    <w:rsid w:val="00F855B8"/>
    <w:rsid w:val="00F87957"/>
    <w:rsid w:val="00F91263"/>
    <w:rsid w:val="00F93FDE"/>
    <w:rsid w:val="00F9506A"/>
    <w:rsid w:val="00F9612D"/>
    <w:rsid w:val="00FA10D6"/>
    <w:rsid w:val="00FA1D6A"/>
    <w:rsid w:val="00FA2D20"/>
    <w:rsid w:val="00FA3EDB"/>
    <w:rsid w:val="00FA4C06"/>
    <w:rsid w:val="00FA5F57"/>
    <w:rsid w:val="00FA6ED8"/>
    <w:rsid w:val="00FA7E25"/>
    <w:rsid w:val="00FB076A"/>
    <w:rsid w:val="00FB1D2B"/>
    <w:rsid w:val="00FB3CE6"/>
    <w:rsid w:val="00FB4808"/>
    <w:rsid w:val="00FB51DA"/>
    <w:rsid w:val="00FB649B"/>
    <w:rsid w:val="00FC1018"/>
    <w:rsid w:val="00FC2DF8"/>
    <w:rsid w:val="00FC4232"/>
    <w:rsid w:val="00FC5BC1"/>
    <w:rsid w:val="00FC5EA3"/>
    <w:rsid w:val="00FC6D7B"/>
    <w:rsid w:val="00FC6EE3"/>
    <w:rsid w:val="00FD0139"/>
    <w:rsid w:val="00FD05EC"/>
    <w:rsid w:val="00FD0EA4"/>
    <w:rsid w:val="00FD28D7"/>
    <w:rsid w:val="00FD3111"/>
    <w:rsid w:val="00FD319F"/>
    <w:rsid w:val="00FD34FF"/>
    <w:rsid w:val="00FD45E1"/>
    <w:rsid w:val="00FD626F"/>
    <w:rsid w:val="00FD6360"/>
    <w:rsid w:val="00FD64C0"/>
    <w:rsid w:val="00FD7032"/>
    <w:rsid w:val="00FD743F"/>
    <w:rsid w:val="00FE0245"/>
    <w:rsid w:val="00FE18E5"/>
    <w:rsid w:val="00FE1BF9"/>
    <w:rsid w:val="00FE1CE9"/>
    <w:rsid w:val="00FE64A2"/>
    <w:rsid w:val="00FE674E"/>
    <w:rsid w:val="00FE701F"/>
    <w:rsid w:val="00FF109D"/>
    <w:rsid w:val="00FF128F"/>
    <w:rsid w:val="00FF13BB"/>
    <w:rsid w:val="00FF71A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D61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6A3DC0"/>
    <w:pPr>
      <w:suppressAutoHyphens/>
    </w:pPr>
  </w:style>
  <w:style w:type="paragraph" w:styleId="Heading1">
    <w:name w:val="heading 1"/>
    <w:aliases w:val="Заг.1"/>
    <w:basedOn w:val="Normal"/>
    <w:next w:val="Normal"/>
    <w:link w:val="Heading1Char"/>
    <w:qFormat/>
    <w:rsid w:val="00981B2F"/>
    <w:pPr>
      <w:keepNext/>
      <w:keepLines/>
      <w:pageBreakBefore/>
      <w:numPr>
        <w:numId w:val="10"/>
      </w:numPr>
      <w:tabs>
        <w:tab w:val="clear" w:pos="1134"/>
        <w:tab w:val="left" w:pos="426"/>
      </w:tabs>
      <w:suppressAutoHyphens w:val="0"/>
      <w:spacing w:after="120"/>
      <w:ind w:left="425" w:hanging="425"/>
      <w:jc w:val="left"/>
      <w:outlineLvl w:val="0"/>
    </w:pPr>
    <w:rPr>
      <w:rFonts w:cs="Arial"/>
      <w:b/>
      <w:caps/>
      <w:kern w:val="32"/>
      <w:szCs w:val="32"/>
    </w:rPr>
  </w:style>
  <w:style w:type="paragraph" w:styleId="Heading2">
    <w:name w:val="heading 2"/>
    <w:aliases w:val="Заг.2"/>
    <w:basedOn w:val="Normal"/>
    <w:next w:val="Normal"/>
    <w:link w:val="Heading2Char"/>
    <w:qFormat/>
    <w:rsid w:val="00981B2F"/>
    <w:pPr>
      <w:keepNext/>
      <w:numPr>
        <w:ilvl w:val="1"/>
        <w:numId w:val="10"/>
      </w:numPr>
      <w:tabs>
        <w:tab w:val="clear" w:pos="1361"/>
      </w:tabs>
      <w:spacing w:before="240" w:after="120"/>
      <w:ind w:left="567" w:hanging="567"/>
      <w:outlineLvl w:val="1"/>
    </w:pPr>
    <w:rPr>
      <w:rFonts w:ascii="Times New Roman Полужирный" w:hAnsi="Times New Roman Полужирный"/>
      <w:b/>
      <w:bCs/>
      <w:iCs/>
      <w:smallCaps/>
      <w:color w:val="000000"/>
    </w:rPr>
  </w:style>
  <w:style w:type="paragraph" w:styleId="Heading3">
    <w:name w:val="heading 3"/>
    <w:aliases w:val="Заг.3"/>
    <w:basedOn w:val="Normal"/>
    <w:next w:val="Normal"/>
    <w:link w:val="Heading3Char"/>
    <w:qFormat/>
    <w:rsid w:val="00981B2F"/>
    <w:pPr>
      <w:keepNext/>
      <w:numPr>
        <w:ilvl w:val="2"/>
        <w:numId w:val="10"/>
      </w:numPr>
      <w:tabs>
        <w:tab w:val="left" w:pos="2340"/>
      </w:tabs>
      <w:suppressAutoHyphens w:val="0"/>
      <w:spacing w:before="240" w:after="120"/>
      <w:outlineLvl w:val="2"/>
    </w:pPr>
    <w:rPr>
      <w:rFonts w:asciiTheme="majorHAnsi" w:hAnsiTheme="majorHAnsi" w:cstheme="majorHAnsi"/>
      <w:b/>
      <w:bCs/>
      <w:color w:val="000000"/>
      <w:szCs w:val="26"/>
    </w:rPr>
  </w:style>
  <w:style w:type="paragraph" w:styleId="Heading4">
    <w:name w:val="heading 4"/>
    <w:basedOn w:val="Normal"/>
    <w:next w:val="Normal"/>
    <w:link w:val="Heading4Char"/>
    <w:qFormat/>
    <w:rsid w:val="00D65D32"/>
    <w:pPr>
      <w:keepNext/>
      <w:numPr>
        <w:ilvl w:val="3"/>
        <w:numId w:val="2"/>
      </w:numPr>
      <w:tabs>
        <w:tab w:val="left" w:pos="1701"/>
      </w:tabs>
      <w:spacing w:before="120" w:after="120"/>
      <w:ind w:left="0" w:firstLine="709"/>
      <w:outlineLvl w:val="3"/>
    </w:pPr>
    <w:rPr>
      <w:b/>
      <w:szCs w:val="20"/>
    </w:rPr>
  </w:style>
  <w:style w:type="paragraph" w:styleId="Heading5">
    <w:name w:val="heading 5"/>
    <w:basedOn w:val="Normal"/>
    <w:next w:val="Normal"/>
    <w:link w:val="Heading5Char"/>
    <w:qFormat/>
    <w:rsid w:val="00987E9E"/>
    <w:pPr>
      <w:keepNext/>
      <w:numPr>
        <w:ilvl w:val="4"/>
        <w:numId w:val="2"/>
      </w:numPr>
      <w:spacing w:before="120" w:after="120"/>
      <w:outlineLvl w:val="4"/>
    </w:pPr>
    <w:rPr>
      <w:szCs w:val="20"/>
      <w:lang w:val="en-US"/>
    </w:rPr>
  </w:style>
  <w:style w:type="paragraph" w:styleId="Heading6">
    <w:name w:val="heading 6"/>
    <w:basedOn w:val="Normal"/>
    <w:next w:val="Normal"/>
    <w:link w:val="Heading6Char"/>
    <w:rsid w:val="00987E9E"/>
    <w:pPr>
      <w:keepNext/>
      <w:numPr>
        <w:ilvl w:val="5"/>
        <w:numId w:val="2"/>
      </w:numPr>
      <w:spacing w:before="120" w:after="120"/>
      <w:outlineLvl w:val="5"/>
    </w:pPr>
    <w:rPr>
      <w:sz w:val="20"/>
      <w:szCs w:val="20"/>
    </w:rPr>
  </w:style>
  <w:style w:type="paragraph" w:styleId="Heading7">
    <w:name w:val="heading 7"/>
    <w:basedOn w:val="Normal"/>
    <w:next w:val="Normal"/>
    <w:link w:val="Heading7Char"/>
    <w:autoRedefine/>
    <w:rsid w:val="001D46B2"/>
    <w:pPr>
      <w:keepNext/>
      <w:numPr>
        <w:ilvl w:val="6"/>
        <w:numId w:val="2"/>
      </w:numPr>
      <w:outlineLvl w:val="6"/>
    </w:pPr>
    <w:rPr>
      <w:szCs w:val="20"/>
    </w:rPr>
  </w:style>
  <w:style w:type="paragraph" w:styleId="Heading8">
    <w:name w:val="heading 8"/>
    <w:basedOn w:val="Normal"/>
    <w:next w:val="Normal"/>
    <w:link w:val="Heading8Char"/>
    <w:rsid w:val="001D46B2"/>
    <w:pPr>
      <w:numPr>
        <w:ilvl w:val="7"/>
        <w:numId w:val="2"/>
      </w:numPr>
      <w:spacing w:before="240" w:after="60"/>
      <w:outlineLvl w:val="7"/>
    </w:pPr>
    <w:rPr>
      <w:i/>
      <w:iCs/>
    </w:rPr>
  </w:style>
  <w:style w:type="paragraph" w:styleId="Heading9">
    <w:name w:val="heading 9"/>
    <w:basedOn w:val="Normal"/>
    <w:next w:val="Normal"/>
    <w:link w:val="Heading9Char"/>
    <w:rsid w:val="001D46B2"/>
    <w:pPr>
      <w:keepNext/>
      <w:numPr>
        <w:ilvl w:val="8"/>
        <w:numId w:val="2"/>
      </w:numPr>
      <w:jc w:val="center"/>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1 Char"/>
    <w:link w:val="Heading1"/>
    <w:rsid w:val="00981B2F"/>
    <w:rPr>
      <w:rFonts w:cs="Arial"/>
      <w:b/>
      <w:caps/>
      <w:kern w:val="32"/>
      <w:szCs w:val="32"/>
    </w:rPr>
  </w:style>
  <w:style w:type="character" w:customStyle="1" w:styleId="Heading2Char">
    <w:name w:val="Heading 2 Char"/>
    <w:aliases w:val="Заг.2 Char"/>
    <w:link w:val="Heading2"/>
    <w:rsid w:val="00981B2F"/>
    <w:rPr>
      <w:rFonts w:ascii="Times New Roman Полужирный" w:hAnsi="Times New Roman Полужирный"/>
      <w:b/>
      <w:bCs/>
      <w:iCs/>
      <w:smallCaps/>
      <w:color w:val="000000"/>
    </w:rPr>
  </w:style>
  <w:style w:type="character" w:customStyle="1" w:styleId="Heading3Char">
    <w:name w:val="Heading 3 Char"/>
    <w:aliases w:val="Заг.3 Char"/>
    <w:basedOn w:val="DefaultParagraphFont"/>
    <w:link w:val="Heading3"/>
    <w:locked/>
    <w:rsid w:val="00981B2F"/>
    <w:rPr>
      <w:rFonts w:asciiTheme="majorHAnsi" w:hAnsiTheme="majorHAnsi" w:cstheme="majorHAnsi"/>
      <w:b/>
      <w:bCs/>
      <w:color w:val="000000"/>
      <w:szCs w:val="26"/>
    </w:rPr>
  </w:style>
  <w:style w:type="character" w:customStyle="1" w:styleId="Heading4Char">
    <w:name w:val="Heading 4 Char"/>
    <w:basedOn w:val="DefaultParagraphFont"/>
    <w:link w:val="Heading4"/>
    <w:rsid w:val="00D65D32"/>
    <w:rPr>
      <w:b/>
      <w:szCs w:val="20"/>
    </w:rPr>
  </w:style>
  <w:style w:type="character" w:customStyle="1" w:styleId="Heading5Char">
    <w:name w:val="Heading 5 Char"/>
    <w:link w:val="Heading5"/>
    <w:rsid w:val="001F7B9A"/>
    <w:rPr>
      <w:szCs w:val="20"/>
      <w:lang w:val="en-US"/>
    </w:rPr>
  </w:style>
  <w:style w:type="character" w:customStyle="1" w:styleId="Heading6Char">
    <w:name w:val="Heading 6 Char"/>
    <w:link w:val="Heading6"/>
    <w:rsid w:val="00882929"/>
    <w:rPr>
      <w:sz w:val="20"/>
      <w:szCs w:val="20"/>
    </w:rPr>
  </w:style>
  <w:style w:type="character" w:customStyle="1" w:styleId="Heading7Char">
    <w:name w:val="Heading 7 Char"/>
    <w:link w:val="Heading7"/>
    <w:rsid w:val="00882929"/>
    <w:rPr>
      <w:szCs w:val="20"/>
    </w:rPr>
  </w:style>
  <w:style w:type="character" w:customStyle="1" w:styleId="Heading8Char">
    <w:name w:val="Heading 8 Char"/>
    <w:link w:val="Heading8"/>
    <w:rsid w:val="00882929"/>
    <w:rPr>
      <w:i/>
      <w:iCs/>
    </w:rPr>
  </w:style>
  <w:style w:type="character" w:customStyle="1" w:styleId="Heading9Char">
    <w:name w:val="Heading 9 Char"/>
    <w:link w:val="Heading9"/>
    <w:rsid w:val="00882929"/>
    <w:rPr>
      <w:b/>
      <w:sz w:val="20"/>
      <w:szCs w:val="20"/>
    </w:rPr>
  </w:style>
  <w:style w:type="paragraph" w:styleId="BalloonText">
    <w:name w:val="Balloon Text"/>
    <w:basedOn w:val="Normal"/>
    <w:link w:val="BalloonTextChar"/>
    <w:rsid w:val="00EE41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E41BB"/>
    <w:rPr>
      <w:rFonts w:ascii="Tahoma" w:hAnsi="Tahoma" w:cs="Tahoma"/>
      <w:sz w:val="16"/>
      <w:szCs w:val="16"/>
    </w:rPr>
  </w:style>
  <w:style w:type="paragraph" w:styleId="Header">
    <w:name w:val="header"/>
    <w:aliases w:val="Linie,АС-Верхний колонтитул#"/>
    <w:basedOn w:val="Normal"/>
    <w:link w:val="HeaderChar"/>
    <w:rsid w:val="00EE41BB"/>
    <w:pPr>
      <w:tabs>
        <w:tab w:val="center" w:pos="4677"/>
        <w:tab w:val="right" w:pos="9355"/>
      </w:tabs>
      <w:spacing w:line="240" w:lineRule="auto"/>
    </w:pPr>
  </w:style>
  <w:style w:type="character" w:customStyle="1" w:styleId="HeaderChar">
    <w:name w:val="Header Char"/>
    <w:aliases w:val="Linie Char,АС-Верхний колонтитул# Char"/>
    <w:basedOn w:val="DefaultParagraphFont"/>
    <w:link w:val="Header"/>
    <w:rsid w:val="00EE41BB"/>
  </w:style>
  <w:style w:type="paragraph" w:styleId="TOC1">
    <w:name w:val="toc 1"/>
    <w:basedOn w:val="Normal"/>
    <w:next w:val="Normal"/>
    <w:autoRedefine/>
    <w:uiPriority w:val="39"/>
    <w:rsid w:val="00A81459"/>
    <w:pPr>
      <w:keepNext/>
      <w:tabs>
        <w:tab w:val="left" w:pos="426"/>
        <w:tab w:val="right" w:leader="dot" w:pos="9639"/>
      </w:tabs>
      <w:spacing w:before="120" w:after="80"/>
      <w:ind w:right="284" w:firstLine="0"/>
      <w:contextualSpacing/>
    </w:pPr>
    <w:rPr>
      <w:rFonts w:ascii="Times New Roman Полужирный" w:hAnsi="Times New Roman Полужирный"/>
      <w:b/>
      <w:caps/>
      <w:sz w:val="22"/>
    </w:rPr>
  </w:style>
  <w:style w:type="paragraph" w:styleId="TOC2">
    <w:name w:val="toc 2"/>
    <w:basedOn w:val="Normal"/>
    <w:next w:val="Normal"/>
    <w:autoRedefine/>
    <w:uiPriority w:val="39"/>
    <w:rsid w:val="00A81459"/>
    <w:pPr>
      <w:tabs>
        <w:tab w:val="left" w:pos="851"/>
        <w:tab w:val="right" w:leader="dot" w:pos="9639"/>
      </w:tabs>
      <w:ind w:left="284" w:right="284" w:firstLine="0"/>
    </w:pPr>
    <w:rPr>
      <w:smallCaps/>
      <w:sz w:val="22"/>
    </w:rPr>
  </w:style>
  <w:style w:type="paragraph" w:styleId="TOC3">
    <w:name w:val="toc 3"/>
    <w:basedOn w:val="Normal"/>
    <w:next w:val="Normal"/>
    <w:autoRedefine/>
    <w:uiPriority w:val="39"/>
    <w:rsid w:val="00A81459"/>
    <w:pPr>
      <w:tabs>
        <w:tab w:val="left" w:pos="1418"/>
        <w:tab w:val="right" w:leader="dot" w:pos="9639"/>
      </w:tabs>
      <w:ind w:left="567" w:right="310" w:firstLine="0"/>
    </w:pPr>
    <w:rPr>
      <w:i/>
      <w:sz w:val="22"/>
    </w:rPr>
  </w:style>
  <w:style w:type="character" w:styleId="Hyperlink">
    <w:name w:val="Hyperlink"/>
    <w:basedOn w:val="DefaultParagraphFont"/>
    <w:uiPriority w:val="99"/>
    <w:unhideWhenUsed/>
    <w:rsid w:val="00D65D32"/>
    <w:rPr>
      <w:color w:val="0000FF" w:themeColor="hyperlink"/>
      <w:u w:val="single"/>
    </w:rPr>
  </w:style>
  <w:style w:type="paragraph" w:customStyle="1" w:styleId="a0">
    <w:name w:val="Рисунок"/>
    <w:basedOn w:val="Normal"/>
    <w:next w:val="Normal"/>
    <w:link w:val="a1"/>
    <w:qFormat/>
    <w:rsid w:val="00D65D32"/>
    <w:pPr>
      <w:keepNext/>
      <w:ind w:firstLine="0"/>
      <w:jc w:val="center"/>
    </w:pPr>
    <w:rPr>
      <w:noProof/>
    </w:rPr>
  </w:style>
  <w:style w:type="character" w:customStyle="1" w:styleId="a1">
    <w:name w:val="Рисунок Знак"/>
    <w:basedOn w:val="DefaultParagraphFont"/>
    <w:link w:val="a0"/>
    <w:rsid w:val="00D65D32"/>
    <w:rPr>
      <w:noProof/>
    </w:rPr>
  </w:style>
  <w:style w:type="paragraph" w:styleId="Revision">
    <w:name w:val="Revision"/>
    <w:hidden/>
    <w:uiPriority w:val="99"/>
    <w:semiHidden/>
    <w:rsid w:val="00F500E3"/>
    <w:pPr>
      <w:spacing w:line="240" w:lineRule="auto"/>
      <w:ind w:firstLine="0"/>
      <w:jc w:val="left"/>
    </w:pPr>
  </w:style>
  <w:style w:type="paragraph" w:customStyle="1" w:styleId="a2">
    <w:name w:val="АННОТАЦИЯ"/>
    <w:basedOn w:val="Heading1"/>
    <w:link w:val="a3"/>
    <w:qFormat/>
    <w:rsid w:val="0035458C"/>
    <w:pPr>
      <w:jc w:val="center"/>
    </w:pPr>
  </w:style>
  <w:style w:type="character" w:customStyle="1" w:styleId="a3">
    <w:name w:val="АННОТАЦИЯ Знак"/>
    <w:basedOn w:val="Heading1Char"/>
    <w:link w:val="a2"/>
    <w:rsid w:val="0035458C"/>
    <w:rPr>
      <w:rFonts w:cs="Arial"/>
      <w:b/>
      <w:caps/>
      <w:kern w:val="32"/>
      <w:szCs w:val="32"/>
    </w:rPr>
  </w:style>
  <w:style w:type="paragraph" w:customStyle="1" w:styleId="1">
    <w:name w:val="Список 1"/>
    <w:basedOn w:val="Normal"/>
    <w:link w:val="10"/>
    <w:qFormat/>
    <w:rsid w:val="004E30B9"/>
    <w:pPr>
      <w:numPr>
        <w:numId w:val="1"/>
      </w:numPr>
      <w:contextualSpacing/>
    </w:pPr>
  </w:style>
  <w:style w:type="paragraph" w:styleId="ListParagraph">
    <w:name w:val="List Paragraph"/>
    <w:basedOn w:val="Normal"/>
    <w:link w:val="ListParagraphChar"/>
    <w:uiPriority w:val="99"/>
    <w:qFormat/>
    <w:rsid w:val="004E30B9"/>
    <w:pPr>
      <w:ind w:left="720"/>
      <w:contextualSpacing/>
    </w:pPr>
  </w:style>
  <w:style w:type="character" w:customStyle="1" w:styleId="10">
    <w:name w:val="Список 1 Знак"/>
    <w:basedOn w:val="DefaultParagraphFont"/>
    <w:link w:val="1"/>
    <w:rsid w:val="004E30B9"/>
  </w:style>
  <w:style w:type="paragraph" w:styleId="Caption">
    <w:name w:val="caption"/>
    <w:basedOn w:val="Normal"/>
    <w:next w:val="Normal"/>
    <w:qFormat/>
    <w:rsid w:val="00A65C9E"/>
    <w:pPr>
      <w:spacing w:after="200" w:line="240" w:lineRule="auto"/>
    </w:pPr>
    <w:rPr>
      <w:b/>
      <w:bCs/>
      <w:color w:val="4F81BD" w:themeColor="accent1"/>
      <w:sz w:val="18"/>
      <w:szCs w:val="18"/>
    </w:rPr>
  </w:style>
  <w:style w:type="table" w:styleId="TableGrid">
    <w:name w:val="Table Grid"/>
    <w:basedOn w:val="TableNormal"/>
    <w:rsid w:val="00A65C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D6ED1"/>
    <w:pPr>
      <w:tabs>
        <w:tab w:val="center" w:pos="4677"/>
        <w:tab w:val="right" w:pos="9355"/>
      </w:tabs>
      <w:spacing w:line="240" w:lineRule="auto"/>
    </w:pPr>
  </w:style>
  <w:style w:type="character" w:customStyle="1" w:styleId="FooterChar">
    <w:name w:val="Footer Char"/>
    <w:basedOn w:val="DefaultParagraphFont"/>
    <w:link w:val="Footer"/>
    <w:uiPriority w:val="99"/>
    <w:rsid w:val="000D6ED1"/>
  </w:style>
  <w:style w:type="paragraph" w:customStyle="1" w:styleId="a4">
    <w:name w:val="Абзац"/>
    <w:basedOn w:val="ListParagraph"/>
    <w:link w:val="a5"/>
    <w:qFormat/>
    <w:rsid w:val="00C66648"/>
    <w:pPr>
      <w:tabs>
        <w:tab w:val="num" w:pos="1361"/>
      </w:tabs>
      <w:ind w:left="0"/>
    </w:pPr>
  </w:style>
  <w:style w:type="character" w:customStyle="1" w:styleId="ListParagraphChar">
    <w:name w:val="List Paragraph Char"/>
    <w:basedOn w:val="DefaultParagraphFont"/>
    <w:link w:val="ListParagraph"/>
    <w:uiPriority w:val="34"/>
    <w:rsid w:val="00C66648"/>
  </w:style>
  <w:style w:type="character" w:customStyle="1" w:styleId="a5">
    <w:name w:val="Абзац Знак"/>
    <w:basedOn w:val="ListParagraphChar"/>
    <w:link w:val="a4"/>
    <w:rsid w:val="00C66648"/>
  </w:style>
  <w:style w:type="paragraph" w:customStyle="1" w:styleId="a">
    <w:name w:val="Перечисление –"/>
    <w:basedOn w:val="Normal"/>
    <w:rsid w:val="000615CD"/>
    <w:pPr>
      <w:numPr>
        <w:numId w:val="12"/>
      </w:numPr>
      <w:suppressAutoHyphens w:val="0"/>
      <w:spacing w:before="40" w:after="40" w:line="240" w:lineRule="auto"/>
    </w:pPr>
    <w:rPr>
      <w:rFonts w:eastAsia="Calibri"/>
      <w:szCs w:val="22"/>
      <w:lang w:eastAsia="en-US"/>
    </w:rPr>
  </w:style>
  <w:style w:type="table" w:customStyle="1" w:styleId="11">
    <w:name w:val="Сетка таблицы1"/>
    <w:basedOn w:val="TableNormal"/>
    <w:uiPriority w:val="59"/>
    <w:rsid w:val="000615CD"/>
    <w:pPr>
      <w:spacing w:line="240" w:lineRule="auto"/>
      <w:ind w:firstLine="0"/>
      <w:jc w:val="left"/>
    </w:pPr>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Текст БО"/>
    <w:basedOn w:val="Normal"/>
    <w:next w:val="Normal"/>
    <w:rsid w:val="00EE38B7"/>
    <w:pPr>
      <w:suppressAutoHyphens w:val="0"/>
      <w:spacing w:before="40" w:after="40" w:line="240" w:lineRule="auto"/>
      <w:ind w:firstLine="0"/>
    </w:pPr>
    <w:rPr>
      <w:rFonts w:eastAsia="Calibri"/>
      <w:szCs w:val="22"/>
      <w:lang w:eastAsia="en-US"/>
    </w:rPr>
  </w:style>
  <w:style w:type="character" w:styleId="CommentReference">
    <w:name w:val="annotation reference"/>
    <w:basedOn w:val="DefaultParagraphFont"/>
    <w:rsid w:val="009E7E6C"/>
    <w:rPr>
      <w:sz w:val="16"/>
      <w:szCs w:val="16"/>
    </w:rPr>
  </w:style>
  <w:style w:type="paragraph" w:styleId="CommentText">
    <w:name w:val="annotation text"/>
    <w:basedOn w:val="Normal"/>
    <w:link w:val="CommentTextChar"/>
    <w:rsid w:val="009E7E6C"/>
    <w:pPr>
      <w:spacing w:line="240" w:lineRule="auto"/>
    </w:pPr>
    <w:rPr>
      <w:sz w:val="20"/>
      <w:szCs w:val="20"/>
    </w:rPr>
  </w:style>
  <w:style w:type="character" w:customStyle="1" w:styleId="CommentTextChar">
    <w:name w:val="Comment Text Char"/>
    <w:basedOn w:val="DefaultParagraphFont"/>
    <w:link w:val="CommentText"/>
    <w:rsid w:val="009E7E6C"/>
    <w:rPr>
      <w:sz w:val="20"/>
      <w:szCs w:val="20"/>
    </w:rPr>
  </w:style>
  <w:style w:type="paragraph" w:styleId="CommentSubject">
    <w:name w:val="annotation subject"/>
    <w:basedOn w:val="CommentText"/>
    <w:next w:val="CommentText"/>
    <w:link w:val="CommentSubjectChar"/>
    <w:rsid w:val="009E7E6C"/>
    <w:rPr>
      <w:b/>
      <w:bCs/>
    </w:rPr>
  </w:style>
  <w:style w:type="character" w:customStyle="1" w:styleId="CommentSubjectChar">
    <w:name w:val="Comment Subject Char"/>
    <w:basedOn w:val="CommentTextChar"/>
    <w:link w:val="CommentSubject"/>
    <w:rsid w:val="009E7E6C"/>
    <w:rPr>
      <w:b/>
      <w:bCs/>
      <w:sz w:val="20"/>
      <w:szCs w:val="20"/>
    </w:rPr>
  </w:style>
  <w:style w:type="paragraph" w:styleId="BodyText">
    <w:name w:val="Body Text"/>
    <w:aliases w:val="body text, Знак Знак Знак, Знак Знак Знак Знак Знак Знак,Основной текст Знак1,body text Знак,Основной текст Знак Знак, Знак Знак Знак Знак,Body text,Знак Знак Знак,Знак Знак Знак Знак Знак Знак,Знак Знак Знак Знак,Знак"/>
    <w:basedOn w:val="Normal"/>
    <w:link w:val="BodyTextChar"/>
    <w:rsid w:val="006501F4"/>
    <w:pPr>
      <w:suppressAutoHyphens w:val="0"/>
      <w:spacing w:before="60" w:after="60"/>
    </w:pPr>
    <w:rPr>
      <w:sz w:val="26"/>
    </w:rPr>
  </w:style>
  <w:style w:type="character" w:customStyle="1" w:styleId="BodyTextChar">
    <w:name w:val="Body Text Char"/>
    <w:aliases w:val="body text Char, Знак Знак Знак Char, Знак Знак Знак Знак Знак Знак Char,Основной текст Знак1 Char,body text Знак Char,Основной текст Знак Знак Char, Знак Знак Знак Знак Char,Body text Char,Знак Знак Знак Char,Знак Знак Знак Знак Char"/>
    <w:basedOn w:val="DefaultParagraphFont"/>
    <w:link w:val="BodyText"/>
    <w:rsid w:val="006501F4"/>
    <w:rPr>
      <w:sz w:val="26"/>
    </w:rPr>
  </w:style>
  <w:style w:type="paragraph" w:styleId="FootnoteText">
    <w:name w:val="footnote text"/>
    <w:basedOn w:val="Normal"/>
    <w:link w:val="FootnoteTextChar"/>
    <w:rsid w:val="00014232"/>
    <w:pPr>
      <w:spacing w:line="240" w:lineRule="auto"/>
    </w:pPr>
    <w:rPr>
      <w:sz w:val="20"/>
      <w:szCs w:val="20"/>
    </w:rPr>
  </w:style>
  <w:style w:type="character" w:customStyle="1" w:styleId="FootnoteTextChar">
    <w:name w:val="Footnote Text Char"/>
    <w:basedOn w:val="DefaultParagraphFont"/>
    <w:link w:val="FootnoteText"/>
    <w:rsid w:val="00014232"/>
    <w:rPr>
      <w:sz w:val="20"/>
      <w:szCs w:val="20"/>
    </w:rPr>
  </w:style>
  <w:style w:type="character" w:styleId="FootnoteReference">
    <w:name w:val="footnote reference"/>
    <w:basedOn w:val="DefaultParagraphFont"/>
    <w:rsid w:val="00014232"/>
    <w:rPr>
      <w:vertAlign w:val="superscript"/>
    </w:rPr>
  </w:style>
  <w:style w:type="paragraph" w:customStyle="1" w:styleId="a7">
    <w:name w:val="Содержание"/>
    <w:basedOn w:val="Normal"/>
    <w:link w:val="a8"/>
    <w:qFormat/>
    <w:rsid w:val="00386ECB"/>
    <w:pPr>
      <w:keepNext/>
      <w:keepLines/>
      <w:pageBreakBefore/>
      <w:spacing w:after="120"/>
      <w:ind w:firstLine="0"/>
      <w:jc w:val="center"/>
    </w:pPr>
    <w:rPr>
      <w:rFonts w:ascii="Times New Roman Полужирный" w:eastAsia="Calibri" w:hAnsi="Times New Roman Полужирный"/>
      <w:b/>
      <w:caps/>
      <w:color w:val="000000"/>
      <w:spacing w:val="20"/>
    </w:rPr>
  </w:style>
  <w:style w:type="character" w:customStyle="1" w:styleId="a8">
    <w:name w:val="Содержание Знак"/>
    <w:basedOn w:val="DefaultParagraphFont"/>
    <w:link w:val="a7"/>
    <w:rsid w:val="00386ECB"/>
    <w:rPr>
      <w:rFonts w:ascii="Times New Roman Полужирный" w:eastAsia="Calibri" w:hAnsi="Times New Roman Полужирный"/>
      <w:b/>
      <w:caps/>
      <w:color w:val="000000"/>
      <w:spacing w:val="20"/>
    </w:rPr>
  </w:style>
  <w:style w:type="paragraph" w:customStyle="1" w:styleId="12">
    <w:name w:val="Заголовок 1 б/н"/>
    <w:basedOn w:val="Heading1"/>
    <w:next w:val="Normal"/>
    <w:link w:val="13"/>
    <w:qFormat/>
    <w:rsid w:val="00981B2F"/>
    <w:pPr>
      <w:numPr>
        <w:numId w:val="0"/>
      </w:numPr>
      <w:ind w:left="425" w:hanging="425"/>
    </w:pPr>
    <w:rPr>
      <w:rFonts w:eastAsia="Calibri"/>
      <w:color w:val="000000"/>
    </w:rPr>
  </w:style>
  <w:style w:type="character" w:customStyle="1" w:styleId="13">
    <w:name w:val="Заголовок 1 б/н Знак"/>
    <w:basedOn w:val="DefaultParagraphFont"/>
    <w:link w:val="12"/>
    <w:rsid w:val="00981B2F"/>
    <w:rPr>
      <w:rFonts w:eastAsia="Calibri" w:cs="Arial"/>
      <w:b/>
      <w:caps/>
      <w:color w:val="000000"/>
      <w:kern w:val="32"/>
      <w:szCs w:val="32"/>
    </w:rPr>
  </w:style>
  <w:style w:type="paragraph" w:customStyle="1" w:styleId="imported-Normal">
    <w:name w:val="imported-Normal"/>
    <w:rsid w:val="0090120A"/>
    <w:pPr>
      <w:suppressAutoHyphens/>
    </w:pPr>
    <w:rPr>
      <w:rFonts w:eastAsia="Arial Unicode MS"/>
      <w:color w:val="000000"/>
      <w:lang w:val="en-US"/>
    </w:rPr>
  </w:style>
  <w:style w:type="paragraph" w:customStyle="1" w:styleId="14">
    <w:name w:val="Маркир. список 1"/>
    <w:basedOn w:val="Normal"/>
    <w:link w:val="15"/>
    <w:rsid w:val="000B0E90"/>
    <w:pPr>
      <w:widowControl w:val="0"/>
      <w:tabs>
        <w:tab w:val="left" w:pos="1134"/>
      </w:tabs>
      <w:suppressAutoHyphens w:val="0"/>
      <w:ind w:firstLine="0"/>
    </w:pPr>
    <w:rPr>
      <w:rFonts w:eastAsia="Calibri"/>
      <w:color w:val="000000"/>
      <w:szCs w:val="28"/>
      <w:lang w:val="x-none" w:eastAsia="x-none"/>
    </w:rPr>
  </w:style>
  <w:style w:type="character" w:customStyle="1" w:styleId="15">
    <w:name w:val="Маркир. список 1 Знак"/>
    <w:link w:val="14"/>
    <w:rsid w:val="000B0E90"/>
    <w:rPr>
      <w:rFonts w:eastAsia="Calibri"/>
      <w:color w:val="000000"/>
      <w:szCs w:val="28"/>
      <w:lang w:val="x-none" w:eastAsia="x-none"/>
    </w:rPr>
  </w:style>
  <w:style w:type="paragraph" w:customStyle="1" w:styleId="a9">
    <w:name w:val="ГС_Название_Таблицы"/>
    <w:rsid w:val="005326D2"/>
    <w:pPr>
      <w:keepNext/>
      <w:spacing w:line="240" w:lineRule="auto"/>
      <w:ind w:firstLine="0"/>
      <w:jc w:val="left"/>
    </w:pPr>
    <w:rPr>
      <w:i/>
    </w:rPr>
  </w:style>
  <w:style w:type="paragraph" w:customStyle="1" w:styleId="aa">
    <w:name w:val="Подпись к рисунку"/>
    <w:basedOn w:val="Normal"/>
    <w:link w:val="ab"/>
    <w:qFormat/>
    <w:rsid w:val="00981B2F"/>
    <w:pPr>
      <w:spacing w:before="120" w:after="240"/>
      <w:ind w:firstLine="0"/>
      <w:jc w:val="center"/>
    </w:pPr>
    <w:rPr>
      <w:rFonts w:eastAsia="Calibri"/>
      <w:b/>
      <w:color w:val="000000"/>
    </w:rPr>
  </w:style>
  <w:style w:type="character" w:customStyle="1" w:styleId="ab">
    <w:name w:val="Подпись к рисунку Знак"/>
    <w:basedOn w:val="DefaultParagraphFont"/>
    <w:link w:val="aa"/>
    <w:rsid w:val="00981B2F"/>
    <w:rPr>
      <w:rFonts w:eastAsia="Calibri"/>
      <w:b/>
      <w:color w:val="000000"/>
    </w:rPr>
  </w:style>
  <w:style w:type="paragraph" w:customStyle="1" w:styleId="ac">
    <w:name w:val="Заголовок приложения"/>
    <w:basedOn w:val="Heading1"/>
    <w:link w:val="ad"/>
    <w:qFormat/>
    <w:rsid w:val="00981B2F"/>
    <w:pPr>
      <w:numPr>
        <w:numId w:val="0"/>
      </w:numPr>
      <w:ind w:left="426"/>
      <w:jc w:val="right"/>
    </w:pPr>
    <w:rPr>
      <w:rFonts w:eastAsia="Calibri"/>
    </w:rPr>
  </w:style>
  <w:style w:type="character" w:customStyle="1" w:styleId="ad">
    <w:name w:val="Заголовок приложения Знак"/>
    <w:basedOn w:val="DefaultParagraphFont"/>
    <w:link w:val="ac"/>
    <w:rsid w:val="00981B2F"/>
    <w:rPr>
      <w:rFonts w:eastAsia="Calibri" w:cs="Arial"/>
      <w:b/>
      <w:caps/>
      <w:kern w:val="32"/>
      <w:szCs w:val="32"/>
    </w:rPr>
  </w:style>
  <w:style w:type="paragraph" w:customStyle="1" w:styleId="ae">
    <w:name w:val="БЭС_ТИТУЛ_Имя"/>
    <w:uiPriority w:val="99"/>
    <w:rsid w:val="00125CBA"/>
    <w:pPr>
      <w:spacing w:after="60" w:line="240" w:lineRule="auto"/>
      <w:ind w:firstLine="0"/>
    </w:pPr>
    <w:rPr>
      <w:rFonts w:ascii="Arial" w:hAnsi="Arial"/>
      <w:color w:val="333333"/>
      <w:sz w:val="20"/>
    </w:rPr>
  </w:style>
  <w:style w:type="paragraph" w:customStyle="1" w:styleId="af">
    <w:name w:val="ВАС_ТИТУЛ_Название_системы"/>
    <w:uiPriority w:val="99"/>
    <w:rsid w:val="00AB4D20"/>
    <w:pPr>
      <w:spacing w:line="240" w:lineRule="auto"/>
      <w:ind w:firstLine="0"/>
      <w:jc w:val="center"/>
    </w:pPr>
    <w:rPr>
      <w:rFonts w:ascii="Verdana" w:hAnsi="Verdana"/>
      <w:b/>
      <w:caps/>
      <w:color w:val="333333"/>
      <w:sz w:val="28"/>
    </w:rPr>
  </w:style>
  <w:style w:type="paragraph" w:customStyle="1" w:styleId="---">
    <w:name w:val="ВАС_ТИТУЛ_ЗАО-Би-Эй-Си"/>
    <w:basedOn w:val="Normal"/>
    <w:uiPriority w:val="99"/>
    <w:rsid w:val="00AB4D20"/>
    <w:pPr>
      <w:suppressAutoHyphens w:val="0"/>
      <w:spacing w:line="240" w:lineRule="auto"/>
      <w:ind w:firstLine="0"/>
      <w:jc w:val="center"/>
    </w:pPr>
    <w:rPr>
      <w:rFonts w:ascii="Verdana" w:hAnsi="Verdana"/>
      <w:color w:val="333333"/>
      <w:sz w:val="20"/>
      <w:szCs w:val="26"/>
    </w:rPr>
  </w:style>
  <w:style w:type="paragraph" w:customStyle="1" w:styleId="af0">
    <w:name w:val="БЭС_ТИТУЛ_Надпись вертикальная"/>
    <w:uiPriority w:val="99"/>
    <w:rsid w:val="00AB4D20"/>
    <w:pPr>
      <w:spacing w:line="240" w:lineRule="auto"/>
      <w:ind w:firstLine="0"/>
      <w:jc w:val="left"/>
    </w:pPr>
    <w:rPr>
      <w:rFonts w:ascii="Arial" w:hAnsi="Arial"/>
      <w:i/>
      <w:sz w:val="16"/>
      <w:szCs w:val="20"/>
      <w:lang w:eastAsia="en-US"/>
    </w:rPr>
  </w:style>
  <w:style w:type="paragraph" w:customStyle="1" w:styleId="af1">
    <w:name w:val="БЭС_ТИТУЛ_Шифр"/>
    <w:uiPriority w:val="99"/>
    <w:rsid w:val="00AB4D20"/>
    <w:pPr>
      <w:spacing w:before="120" w:line="240" w:lineRule="auto"/>
      <w:ind w:firstLine="0"/>
      <w:jc w:val="center"/>
    </w:pPr>
    <w:rPr>
      <w:rFonts w:ascii="Arial" w:hAnsi="Arial"/>
      <w:color w:val="333333"/>
    </w:rPr>
  </w:style>
  <w:style w:type="paragraph" w:customStyle="1" w:styleId="af2">
    <w:name w:val="БЭС_ТИТУЛ_Руководство"/>
    <w:next w:val="af1"/>
    <w:uiPriority w:val="99"/>
    <w:rsid w:val="00AB4D20"/>
    <w:pPr>
      <w:spacing w:before="120" w:line="240" w:lineRule="auto"/>
      <w:ind w:firstLine="0"/>
      <w:jc w:val="center"/>
    </w:pPr>
    <w:rPr>
      <w:rFonts w:ascii="Verdana" w:hAnsi="Verdana"/>
      <w:b/>
      <w:caps/>
      <w:sz w:val="40"/>
    </w:rPr>
  </w:style>
  <w:style w:type="paragraph" w:customStyle="1" w:styleId="af3">
    <w:name w:val="БЭС_ТИТУЛ_Согласовано_Утверждаю"/>
    <w:basedOn w:val="ae"/>
    <w:next w:val="ae"/>
    <w:uiPriority w:val="99"/>
    <w:rsid w:val="00AB4D20"/>
    <w:pPr>
      <w:spacing w:after="240"/>
    </w:pPr>
    <w:rPr>
      <w:caps/>
    </w:rPr>
  </w:style>
  <w:style w:type="paragraph" w:customStyle="1" w:styleId="af4">
    <w:name w:val="ВАС_Верхний колонтитул"/>
    <w:basedOn w:val="Header"/>
    <w:next w:val="Normal"/>
    <w:link w:val="af5"/>
    <w:rsid w:val="00397FB3"/>
    <w:pPr>
      <w:pBdr>
        <w:bottom w:val="single" w:sz="8" w:space="1" w:color="808080"/>
      </w:pBdr>
      <w:suppressAutoHyphens w:val="0"/>
      <w:ind w:firstLine="0"/>
      <w:jc w:val="left"/>
    </w:pPr>
    <w:rPr>
      <w:rFonts w:ascii="Arial" w:hAnsi="Arial"/>
      <w:sz w:val="20"/>
    </w:rPr>
  </w:style>
  <w:style w:type="character" w:customStyle="1" w:styleId="af5">
    <w:name w:val="ВАС_Верхний колонтитул Знак"/>
    <w:basedOn w:val="DefaultParagraphFont"/>
    <w:link w:val="af4"/>
    <w:rsid w:val="00397FB3"/>
    <w:rPr>
      <w:rFonts w:ascii="Arial" w:hAnsi="Arial"/>
      <w:sz w:val="20"/>
    </w:rPr>
  </w:style>
  <w:style w:type="paragraph" w:customStyle="1" w:styleId="I">
    <w:name w:val="I_Обычный"/>
    <w:basedOn w:val="Normal"/>
    <w:qFormat/>
    <w:rsid w:val="00397FB3"/>
    <w:pPr>
      <w:suppressAutoHyphens w:val="0"/>
      <w:spacing w:before="120"/>
      <w:contextualSpacing/>
    </w:pPr>
    <w:rPr>
      <w:rFonts w:eastAsiaTheme="minorHAnsi" w:cstheme="minorBidi"/>
      <w:sz w:val="28"/>
      <w:szCs w:val="22"/>
      <w:lang w:eastAsia="en-US"/>
    </w:rPr>
  </w:style>
  <w:style w:type="paragraph" w:customStyle="1" w:styleId="TableHeading">
    <w:name w:val="Table Heading"/>
    <w:basedOn w:val="Normal"/>
    <w:rsid w:val="002E5049"/>
    <w:pPr>
      <w:keepLines/>
      <w:suppressAutoHyphens w:val="0"/>
      <w:spacing w:line="240" w:lineRule="auto"/>
      <w:ind w:firstLine="0"/>
      <w:jc w:val="center"/>
    </w:pPr>
    <w:rPr>
      <w:b/>
      <w:szCs w:val="20"/>
    </w:rPr>
  </w:style>
  <w:style w:type="paragraph" w:customStyle="1" w:styleId="TableCellC">
    <w:name w:val="Table Cell C"/>
    <w:basedOn w:val="Normal"/>
    <w:link w:val="TableCellC0"/>
    <w:rsid w:val="002E5049"/>
    <w:pPr>
      <w:suppressAutoHyphens w:val="0"/>
      <w:spacing w:line="240" w:lineRule="auto"/>
      <w:ind w:firstLine="0"/>
      <w:jc w:val="center"/>
    </w:pPr>
    <w:rPr>
      <w:szCs w:val="20"/>
    </w:rPr>
  </w:style>
  <w:style w:type="paragraph" w:customStyle="1" w:styleId="af6">
    <w:name w:val="текст примечания"/>
    <w:basedOn w:val="Normal"/>
    <w:link w:val="af7"/>
    <w:rsid w:val="002E5049"/>
    <w:pPr>
      <w:suppressAutoHyphens w:val="0"/>
      <w:spacing w:line="240" w:lineRule="auto"/>
    </w:pPr>
    <w:rPr>
      <w:sz w:val="20"/>
      <w:szCs w:val="20"/>
    </w:rPr>
  </w:style>
  <w:style w:type="paragraph" w:customStyle="1" w:styleId="TableCellL">
    <w:name w:val="Table Cell L"/>
    <w:basedOn w:val="Normal"/>
    <w:rsid w:val="002E5049"/>
    <w:pPr>
      <w:widowControl w:val="0"/>
      <w:spacing w:line="240" w:lineRule="auto"/>
      <w:ind w:firstLine="0"/>
      <w:jc w:val="left"/>
    </w:pPr>
    <w:rPr>
      <w:szCs w:val="20"/>
    </w:rPr>
  </w:style>
  <w:style w:type="paragraph" w:customStyle="1" w:styleId="af8">
    <w:name w:val="Название таблицы"/>
    <w:basedOn w:val="Normal"/>
    <w:rsid w:val="002E5049"/>
    <w:pPr>
      <w:suppressAutoHyphens w:val="0"/>
      <w:spacing w:before="120" w:after="120" w:line="240" w:lineRule="auto"/>
      <w:ind w:firstLine="0"/>
      <w:jc w:val="left"/>
    </w:pPr>
    <w:rPr>
      <w:b/>
      <w:sz w:val="26"/>
      <w:szCs w:val="20"/>
    </w:rPr>
  </w:style>
  <w:style w:type="character" w:customStyle="1" w:styleId="TableCellC0">
    <w:name w:val="Table Cell C Знак"/>
    <w:link w:val="TableCellC"/>
    <w:locked/>
    <w:rsid w:val="002E5049"/>
    <w:rPr>
      <w:szCs w:val="20"/>
    </w:rPr>
  </w:style>
  <w:style w:type="character" w:customStyle="1" w:styleId="af7">
    <w:name w:val="текст примечания Знак"/>
    <w:link w:val="af6"/>
    <w:rsid w:val="002E5049"/>
    <w:rPr>
      <w:sz w:val="20"/>
      <w:szCs w:val="20"/>
    </w:rPr>
  </w:style>
  <w:style w:type="paragraph" w:customStyle="1" w:styleId="af9">
    <w:name w:val="Стандартный"/>
    <w:basedOn w:val="Normal"/>
    <w:qFormat/>
    <w:rsid w:val="00127612"/>
    <w:pPr>
      <w:suppressAutoHyphens w:val="0"/>
      <w:ind w:firstLine="567"/>
    </w:pPr>
    <w:rPr>
      <w:spacing w:val="2"/>
      <w:kern w:val="24"/>
      <w:sz w:val="28"/>
    </w:rPr>
  </w:style>
  <w:style w:type="paragraph" w:customStyle="1" w:styleId="afa">
    <w:name w:val="текст"/>
    <w:basedOn w:val="Normal"/>
    <w:link w:val="afb"/>
    <w:rsid w:val="007A660B"/>
    <w:pPr>
      <w:suppressAutoHyphens w:val="0"/>
    </w:pPr>
    <w:rPr>
      <w:rFonts w:ascii="Arial" w:hAnsi="Arial"/>
      <w:sz w:val="20"/>
      <w:szCs w:val="20"/>
      <w:lang w:val="en-US" w:eastAsia="en-US"/>
    </w:rPr>
  </w:style>
  <w:style w:type="character" w:customStyle="1" w:styleId="afb">
    <w:name w:val="текст Знак"/>
    <w:link w:val="afa"/>
    <w:rsid w:val="007A660B"/>
    <w:rPr>
      <w:rFonts w:ascii="Arial" w:hAnsi="Arial"/>
      <w:sz w:val="20"/>
      <w:szCs w:val="20"/>
      <w:lang w:val="en-US" w:eastAsia="en-US"/>
    </w:rPr>
  </w:style>
  <w:style w:type="paragraph" w:styleId="ListBullet2">
    <w:name w:val="List Bullet 2"/>
    <w:basedOn w:val="Normal"/>
    <w:unhideWhenUsed/>
    <w:rsid w:val="00CF4B92"/>
    <w:pPr>
      <w:widowControl w:val="0"/>
      <w:numPr>
        <w:numId w:val="33"/>
      </w:numPr>
      <w:spacing w:before="60" w:after="60" w:line="240" w:lineRule="auto"/>
    </w:pPr>
    <w:rPr>
      <w:sz w:val="26"/>
      <w:szCs w:val="20"/>
    </w:rPr>
  </w:style>
  <w:style w:type="paragraph" w:customStyle="1" w:styleId="afc">
    <w:name w:val="Таблица_текст"/>
    <w:basedOn w:val="Normal"/>
    <w:rsid w:val="00A06706"/>
    <w:pPr>
      <w:suppressAutoHyphens w:val="0"/>
      <w:spacing w:before="40" w:after="40"/>
      <w:ind w:firstLine="0"/>
      <w:jc w:val="left"/>
    </w:pPr>
    <w:rPr>
      <w:rFonts w:ascii="Arial" w:hAnsi="Arial"/>
      <w:sz w:val="20"/>
      <w:szCs w:val="20"/>
      <w:lang w:val="en-US" w:eastAsia="en-US"/>
    </w:rPr>
  </w:style>
  <w:style w:type="paragraph" w:styleId="NormalWeb">
    <w:name w:val="Normal (Web)"/>
    <w:basedOn w:val="Normal"/>
    <w:uiPriority w:val="99"/>
    <w:unhideWhenUsed/>
    <w:rsid w:val="00A06706"/>
    <w:pPr>
      <w:suppressAutoHyphens w:val="0"/>
      <w:spacing w:before="100" w:beforeAutospacing="1" w:after="100" w:afterAutospacing="1" w:line="240" w:lineRule="auto"/>
      <w:ind w:firstLine="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6A3DC0"/>
    <w:pPr>
      <w:suppressAutoHyphens/>
    </w:pPr>
  </w:style>
  <w:style w:type="paragraph" w:styleId="Heading1">
    <w:name w:val="heading 1"/>
    <w:aliases w:val="Заг.1"/>
    <w:basedOn w:val="Normal"/>
    <w:next w:val="Normal"/>
    <w:link w:val="Heading1Char"/>
    <w:qFormat/>
    <w:rsid w:val="00981B2F"/>
    <w:pPr>
      <w:keepNext/>
      <w:keepLines/>
      <w:pageBreakBefore/>
      <w:numPr>
        <w:numId w:val="10"/>
      </w:numPr>
      <w:tabs>
        <w:tab w:val="clear" w:pos="1134"/>
        <w:tab w:val="left" w:pos="426"/>
      </w:tabs>
      <w:suppressAutoHyphens w:val="0"/>
      <w:spacing w:after="120"/>
      <w:ind w:left="425" w:hanging="425"/>
      <w:jc w:val="left"/>
      <w:outlineLvl w:val="0"/>
    </w:pPr>
    <w:rPr>
      <w:rFonts w:cs="Arial"/>
      <w:b/>
      <w:caps/>
      <w:kern w:val="32"/>
      <w:szCs w:val="32"/>
    </w:rPr>
  </w:style>
  <w:style w:type="paragraph" w:styleId="Heading2">
    <w:name w:val="heading 2"/>
    <w:aliases w:val="Заг.2"/>
    <w:basedOn w:val="Normal"/>
    <w:next w:val="Normal"/>
    <w:link w:val="Heading2Char"/>
    <w:qFormat/>
    <w:rsid w:val="00981B2F"/>
    <w:pPr>
      <w:keepNext/>
      <w:numPr>
        <w:ilvl w:val="1"/>
        <w:numId w:val="10"/>
      </w:numPr>
      <w:tabs>
        <w:tab w:val="clear" w:pos="1361"/>
      </w:tabs>
      <w:spacing w:before="240" w:after="120"/>
      <w:ind w:left="567" w:hanging="567"/>
      <w:outlineLvl w:val="1"/>
    </w:pPr>
    <w:rPr>
      <w:rFonts w:ascii="Times New Roman Полужирный" w:hAnsi="Times New Roman Полужирный"/>
      <w:b/>
      <w:bCs/>
      <w:iCs/>
      <w:smallCaps/>
      <w:color w:val="000000"/>
    </w:rPr>
  </w:style>
  <w:style w:type="paragraph" w:styleId="Heading3">
    <w:name w:val="heading 3"/>
    <w:aliases w:val="Заг.3"/>
    <w:basedOn w:val="Normal"/>
    <w:next w:val="Normal"/>
    <w:link w:val="Heading3Char"/>
    <w:qFormat/>
    <w:rsid w:val="00981B2F"/>
    <w:pPr>
      <w:keepNext/>
      <w:numPr>
        <w:ilvl w:val="2"/>
        <w:numId w:val="10"/>
      </w:numPr>
      <w:tabs>
        <w:tab w:val="left" w:pos="2340"/>
      </w:tabs>
      <w:suppressAutoHyphens w:val="0"/>
      <w:spacing w:before="240" w:after="120"/>
      <w:outlineLvl w:val="2"/>
    </w:pPr>
    <w:rPr>
      <w:rFonts w:asciiTheme="majorHAnsi" w:hAnsiTheme="majorHAnsi" w:cstheme="majorHAnsi"/>
      <w:b/>
      <w:bCs/>
      <w:color w:val="000000"/>
      <w:szCs w:val="26"/>
    </w:rPr>
  </w:style>
  <w:style w:type="paragraph" w:styleId="Heading4">
    <w:name w:val="heading 4"/>
    <w:basedOn w:val="Normal"/>
    <w:next w:val="Normal"/>
    <w:link w:val="Heading4Char"/>
    <w:qFormat/>
    <w:rsid w:val="00D65D32"/>
    <w:pPr>
      <w:keepNext/>
      <w:numPr>
        <w:ilvl w:val="3"/>
        <w:numId w:val="2"/>
      </w:numPr>
      <w:tabs>
        <w:tab w:val="left" w:pos="1701"/>
      </w:tabs>
      <w:spacing w:before="120" w:after="120"/>
      <w:ind w:left="0" w:firstLine="709"/>
      <w:outlineLvl w:val="3"/>
    </w:pPr>
    <w:rPr>
      <w:b/>
      <w:szCs w:val="20"/>
    </w:rPr>
  </w:style>
  <w:style w:type="paragraph" w:styleId="Heading5">
    <w:name w:val="heading 5"/>
    <w:basedOn w:val="Normal"/>
    <w:next w:val="Normal"/>
    <w:link w:val="Heading5Char"/>
    <w:qFormat/>
    <w:rsid w:val="00987E9E"/>
    <w:pPr>
      <w:keepNext/>
      <w:numPr>
        <w:ilvl w:val="4"/>
        <w:numId w:val="2"/>
      </w:numPr>
      <w:spacing w:before="120" w:after="120"/>
      <w:outlineLvl w:val="4"/>
    </w:pPr>
    <w:rPr>
      <w:szCs w:val="20"/>
      <w:lang w:val="en-US"/>
    </w:rPr>
  </w:style>
  <w:style w:type="paragraph" w:styleId="Heading6">
    <w:name w:val="heading 6"/>
    <w:basedOn w:val="Normal"/>
    <w:next w:val="Normal"/>
    <w:link w:val="Heading6Char"/>
    <w:rsid w:val="00987E9E"/>
    <w:pPr>
      <w:keepNext/>
      <w:numPr>
        <w:ilvl w:val="5"/>
        <w:numId w:val="2"/>
      </w:numPr>
      <w:spacing w:before="120" w:after="120"/>
      <w:outlineLvl w:val="5"/>
    </w:pPr>
    <w:rPr>
      <w:sz w:val="20"/>
      <w:szCs w:val="20"/>
    </w:rPr>
  </w:style>
  <w:style w:type="paragraph" w:styleId="Heading7">
    <w:name w:val="heading 7"/>
    <w:basedOn w:val="Normal"/>
    <w:next w:val="Normal"/>
    <w:link w:val="Heading7Char"/>
    <w:autoRedefine/>
    <w:rsid w:val="001D46B2"/>
    <w:pPr>
      <w:keepNext/>
      <w:numPr>
        <w:ilvl w:val="6"/>
        <w:numId w:val="2"/>
      </w:numPr>
      <w:outlineLvl w:val="6"/>
    </w:pPr>
    <w:rPr>
      <w:szCs w:val="20"/>
    </w:rPr>
  </w:style>
  <w:style w:type="paragraph" w:styleId="Heading8">
    <w:name w:val="heading 8"/>
    <w:basedOn w:val="Normal"/>
    <w:next w:val="Normal"/>
    <w:link w:val="Heading8Char"/>
    <w:rsid w:val="001D46B2"/>
    <w:pPr>
      <w:numPr>
        <w:ilvl w:val="7"/>
        <w:numId w:val="2"/>
      </w:numPr>
      <w:spacing w:before="240" w:after="60"/>
      <w:outlineLvl w:val="7"/>
    </w:pPr>
    <w:rPr>
      <w:i/>
      <w:iCs/>
    </w:rPr>
  </w:style>
  <w:style w:type="paragraph" w:styleId="Heading9">
    <w:name w:val="heading 9"/>
    <w:basedOn w:val="Normal"/>
    <w:next w:val="Normal"/>
    <w:link w:val="Heading9Char"/>
    <w:rsid w:val="001D46B2"/>
    <w:pPr>
      <w:keepNext/>
      <w:numPr>
        <w:ilvl w:val="8"/>
        <w:numId w:val="2"/>
      </w:numPr>
      <w:jc w:val="center"/>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1 Char"/>
    <w:link w:val="Heading1"/>
    <w:rsid w:val="00981B2F"/>
    <w:rPr>
      <w:rFonts w:cs="Arial"/>
      <w:b/>
      <w:caps/>
      <w:kern w:val="32"/>
      <w:szCs w:val="32"/>
    </w:rPr>
  </w:style>
  <w:style w:type="character" w:customStyle="1" w:styleId="Heading2Char">
    <w:name w:val="Heading 2 Char"/>
    <w:aliases w:val="Заг.2 Char"/>
    <w:link w:val="Heading2"/>
    <w:rsid w:val="00981B2F"/>
    <w:rPr>
      <w:rFonts w:ascii="Times New Roman Полужирный" w:hAnsi="Times New Roman Полужирный"/>
      <w:b/>
      <w:bCs/>
      <w:iCs/>
      <w:smallCaps/>
      <w:color w:val="000000"/>
    </w:rPr>
  </w:style>
  <w:style w:type="character" w:customStyle="1" w:styleId="Heading3Char">
    <w:name w:val="Heading 3 Char"/>
    <w:aliases w:val="Заг.3 Char"/>
    <w:basedOn w:val="DefaultParagraphFont"/>
    <w:link w:val="Heading3"/>
    <w:locked/>
    <w:rsid w:val="00981B2F"/>
    <w:rPr>
      <w:rFonts w:asciiTheme="majorHAnsi" w:hAnsiTheme="majorHAnsi" w:cstheme="majorHAnsi"/>
      <w:b/>
      <w:bCs/>
      <w:color w:val="000000"/>
      <w:szCs w:val="26"/>
    </w:rPr>
  </w:style>
  <w:style w:type="character" w:customStyle="1" w:styleId="Heading4Char">
    <w:name w:val="Heading 4 Char"/>
    <w:basedOn w:val="DefaultParagraphFont"/>
    <w:link w:val="Heading4"/>
    <w:rsid w:val="00D65D32"/>
    <w:rPr>
      <w:b/>
      <w:szCs w:val="20"/>
    </w:rPr>
  </w:style>
  <w:style w:type="character" w:customStyle="1" w:styleId="Heading5Char">
    <w:name w:val="Heading 5 Char"/>
    <w:link w:val="Heading5"/>
    <w:rsid w:val="001F7B9A"/>
    <w:rPr>
      <w:szCs w:val="20"/>
      <w:lang w:val="en-US"/>
    </w:rPr>
  </w:style>
  <w:style w:type="character" w:customStyle="1" w:styleId="Heading6Char">
    <w:name w:val="Heading 6 Char"/>
    <w:link w:val="Heading6"/>
    <w:rsid w:val="00882929"/>
    <w:rPr>
      <w:sz w:val="20"/>
      <w:szCs w:val="20"/>
    </w:rPr>
  </w:style>
  <w:style w:type="character" w:customStyle="1" w:styleId="Heading7Char">
    <w:name w:val="Heading 7 Char"/>
    <w:link w:val="Heading7"/>
    <w:rsid w:val="00882929"/>
    <w:rPr>
      <w:szCs w:val="20"/>
    </w:rPr>
  </w:style>
  <w:style w:type="character" w:customStyle="1" w:styleId="Heading8Char">
    <w:name w:val="Heading 8 Char"/>
    <w:link w:val="Heading8"/>
    <w:rsid w:val="00882929"/>
    <w:rPr>
      <w:i/>
      <w:iCs/>
    </w:rPr>
  </w:style>
  <w:style w:type="character" w:customStyle="1" w:styleId="Heading9Char">
    <w:name w:val="Heading 9 Char"/>
    <w:link w:val="Heading9"/>
    <w:rsid w:val="00882929"/>
    <w:rPr>
      <w:b/>
      <w:sz w:val="20"/>
      <w:szCs w:val="20"/>
    </w:rPr>
  </w:style>
  <w:style w:type="paragraph" w:styleId="BalloonText">
    <w:name w:val="Balloon Text"/>
    <w:basedOn w:val="Normal"/>
    <w:link w:val="BalloonTextChar"/>
    <w:rsid w:val="00EE41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E41BB"/>
    <w:rPr>
      <w:rFonts w:ascii="Tahoma" w:hAnsi="Tahoma" w:cs="Tahoma"/>
      <w:sz w:val="16"/>
      <w:szCs w:val="16"/>
    </w:rPr>
  </w:style>
  <w:style w:type="paragraph" w:styleId="Header">
    <w:name w:val="header"/>
    <w:aliases w:val="Linie,АС-Верхний колонтитул#"/>
    <w:basedOn w:val="Normal"/>
    <w:link w:val="HeaderChar"/>
    <w:rsid w:val="00EE41BB"/>
    <w:pPr>
      <w:tabs>
        <w:tab w:val="center" w:pos="4677"/>
        <w:tab w:val="right" w:pos="9355"/>
      </w:tabs>
      <w:spacing w:line="240" w:lineRule="auto"/>
    </w:pPr>
  </w:style>
  <w:style w:type="character" w:customStyle="1" w:styleId="HeaderChar">
    <w:name w:val="Header Char"/>
    <w:aliases w:val="Linie Char,АС-Верхний колонтитул# Char"/>
    <w:basedOn w:val="DefaultParagraphFont"/>
    <w:link w:val="Header"/>
    <w:rsid w:val="00EE41BB"/>
  </w:style>
  <w:style w:type="paragraph" w:styleId="TOC1">
    <w:name w:val="toc 1"/>
    <w:basedOn w:val="Normal"/>
    <w:next w:val="Normal"/>
    <w:autoRedefine/>
    <w:uiPriority w:val="39"/>
    <w:rsid w:val="00A81459"/>
    <w:pPr>
      <w:keepNext/>
      <w:tabs>
        <w:tab w:val="left" w:pos="426"/>
        <w:tab w:val="right" w:leader="dot" w:pos="9639"/>
      </w:tabs>
      <w:spacing w:before="120" w:after="80"/>
      <w:ind w:right="284" w:firstLine="0"/>
      <w:contextualSpacing/>
    </w:pPr>
    <w:rPr>
      <w:rFonts w:ascii="Times New Roman Полужирный" w:hAnsi="Times New Roman Полужирный"/>
      <w:b/>
      <w:caps/>
      <w:sz w:val="22"/>
    </w:rPr>
  </w:style>
  <w:style w:type="paragraph" w:styleId="TOC2">
    <w:name w:val="toc 2"/>
    <w:basedOn w:val="Normal"/>
    <w:next w:val="Normal"/>
    <w:autoRedefine/>
    <w:uiPriority w:val="39"/>
    <w:rsid w:val="00A81459"/>
    <w:pPr>
      <w:tabs>
        <w:tab w:val="left" w:pos="851"/>
        <w:tab w:val="right" w:leader="dot" w:pos="9639"/>
      </w:tabs>
      <w:ind w:left="284" w:right="284" w:firstLine="0"/>
    </w:pPr>
    <w:rPr>
      <w:smallCaps/>
      <w:sz w:val="22"/>
    </w:rPr>
  </w:style>
  <w:style w:type="paragraph" w:styleId="TOC3">
    <w:name w:val="toc 3"/>
    <w:basedOn w:val="Normal"/>
    <w:next w:val="Normal"/>
    <w:autoRedefine/>
    <w:uiPriority w:val="39"/>
    <w:rsid w:val="00A81459"/>
    <w:pPr>
      <w:tabs>
        <w:tab w:val="left" w:pos="1418"/>
        <w:tab w:val="right" w:leader="dot" w:pos="9639"/>
      </w:tabs>
      <w:ind w:left="567" w:right="310" w:firstLine="0"/>
    </w:pPr>
    <w:rPr>
      <w:i/>
      <w:sz w:val="22"/>
    </w:rPr>
  </w:style>
  <w:style w:type="character" w:styleId="Hyperlink">
    <w:name w:val="Hyperlink"/>
    <w:basedOn w:val="DefaultParagraphFont"/>
    <w:uiPriority w:val="99"/>
    <w:unhideWhenUsed/>
    <w:rsid w:val="00D65D32"/>
    <w:rPr>
      <w:color w:val="0000FF" w:themeColor="hyperlink"/>
      <w:u w:val="single"/>
    </w:rPr>
  </w:style>
  <w:style w:type="paragraph" w:customStyle="1" w:styleId="a0">
    <w:name w:val="Рисунок"/>
    <w:basedOn w:val="Normal"/>
    <w:next w:val="Normal"/>
    <w:link w:val="a1"/>
    <w:qFormat/>
    <w:rsid w:val="00D65D32"/>
    <w:pPr>
      <w:keepNext/>
      <w:ind w:firstLine="0"/>
      <w:jc w:val="center"/>
    </w:pPr>
    <w:rPr>
      <w:noProof/>
    </w:rPr>
  </w:style>
  <w:style w:type="character" w:customStyle="1" w:styleId="a1">
    <w:name w:val="Рисунок Знак"/>
    <w:basedOn w:val="DefaultParagraphFont"/>
    <w:link w:val="a0"/>
    <w:rsid w:val="00D65D32"/>
    <w:rPr>
      <w:noProof/>
    </w:rPr>
  </w:style>
  <w:style w:type="paragraph" w:styleId="Revision">
    <w:name w:val="Revision"/>
    <w:hidden/>
    <w:uiPriority w:val="99"/>
    <w:semiHidden/>
    <w:rsid w:val="00F500E3"/>
    <w:pPr>
      <w:spacing w:line="240" w:lineRule="auto"/>
      <w:ind w:firstLine="0"/>
      <w:jc w:val="left"/>
    </w:pPr>
  </w:style>
  <w:style w:type="paragraph" w:customStyle="1" w:styleId="a2">
    <w:name w:val="АННОТАЦИЯ"/>
    <w:basedOn w:val="Heading1"/>
    <w:link w:val="a3"/>
    <w:qFormat/>
    <w:rsid w:val="0035458C"/>
    <w:pPr>
      <w:jc w:val="center"/>
    </w:pPr>
  </w:style>
  <w:style w:type="character" w:customStyle="1" w:styleId="a3">
    <w:name w:val="АННОТАЦИЯ Знак"/>
    <w:basedOn w:val="Heading1Char"/>
    <w:link w:val="a2"/>
    <w:rsid w:val="0035458C"/>
    <w:rPr>
      <w:rFonts w:cs="Arial"/>
      <w:b/>
      <w:caps/>
      <w:kern w:val="32"/>
      <w:szCs w:val="32"/>
    </w:rPr>
  </w:style>
  <w:style w:type="paragraph" w:customStyle="1" w:styleId="1">
    <w:name w:val="Список 1"/>
    <w:basedOn w:val="Normal"/>
    <w:link w:val="10"/>
    <w:qFormat/>
    <w:rsid w:val="004E30B9"/>
    <w:pPr>
      <w:numPr>
        <w:numId w:val="1"/>
      </w:numPr>
      <w:contextualSpacing/>
    </w:pPr>
  </w:style>
  <w:style w:type="paragraph" w:styleId="ListParagraph">
    <w:name w:val="List Paragraph"/>
    <w:basedOn w:val="Normal"/>
    <w:link w:val="ListParagraphChar"/>
    <w:uiPriority w:val="99"/>
    <w:qFormat/>
    <w:rsid w:val="004E30B9"/>
    <w:pPr>
      <w:ind w:left="720"/>
      <w:contextualSpacing/>
    </w:pPr>
  </w:style>
  <w:style w:type="character" w:customStyle="1" w:styleId="10">
    <w:name w:val="Список 1 Знак"/>
    <w:basedOn w:val="DefaultParagraphFont"/>
    <w:link w:val="1"/>
    <w:rsid w:val="004E30B9"/>
  </w:style>
  <w:style w:type="paragraph" w:styleId="Caption">
    <w:name w:val="caption"/>
    <w:basedOn w:val="Normal"/>
    <w:next w:val="Normal"/>
    <w:qFormat/>
    <w:rsid w:val="00A65C9E"/>
    <w:pPr>
      <w:spacing w:after="200" w:line="240" w:lineRule="auto"/>
    </w:pPr>
    <w:rPr>
      <w:b/>
      <w:bCs/>
      <w:color w:val="4F81BD" w:themeColor="accent1"/>
      <w:sz w:val="18"/>
      <w:szCs w:val="18"/>
    </w:rPr>
  </w:style>
  <w:style w:type="table" w:styleId="TableGrid">
    <w:name w:val="Table Grid"/>
    <w:basedOn w:val="TableNormal"/>
    <w:rsid w:val="00A65C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D6ED1"/>
    <w:pPr>
      <w:tabs>
        <w:tab w:val="center" w:pos="4677"/>
        <w:tab w:val="right" w:pos="9355"/>
      </w:tabs>
      <w:spacing w:line="240" w:lineRule="auto"/>
    </w:pPr>
  </w:style>
  <w:style w:type="character" w:customStyle="1" w:styleId="FooterChar">
    <w:name w:val="Footer Char"/>
    <w:basedOn w:val="DefaultParagraphFont"/>
    <w:link w:val="Footer"/>
    <w:uiPriority w:val="99"/>
    <w:rsid w:val="000D6ED1"/>
  </w:style>
  <w:style w:type="paragraph" w:customStyle="1" w:styleId="a4">
    <w:name w:val="Абзац"/>
    <w:basedOn w:val="ListParagraph"/>
    <w:link w:val="a5"/>
    <w:qFormat/>
    <w:rsid w:val="00C66648"/>
    <w:pPr>
      <w:tabs>
        <w:tab w:val="num" w:pos="1361"/>
      </w:tabs>
      <w:ind w:left="0"/>
    </w:pPr>
  </w:style>
  <w:style w:type="character" w:customStyle="1" w:styleId="ListParagraphChar">
    <w:name w:val="List Paragraph Char"/>
    <w:basedOn w:val="DefaultParagraphFont"/>
    <w:link w:val="ListParagraph"/>
    <w:uiPriority w:val="34"/>
    <w:rsid w:val="00C66648"/>
  </w:style>
  <w:style w:type="character" w:customStyle="1" w:styleId="a5">
    <w:name w:val="Абзац Знак"/>
    <w:basedOn w:val="ListParagraphChar"/>
    <w:link w:val="a4"/>
    <w:rsid w:val="00C66648"/>
  </w:style>
  <w:style w:type="paragraph" w:customStyle="1" w:styleId="a">
    <w:name w:val="Перечисление –"/>
    <w:basedOn w:val="Normal"/>
    <w:rsid w:val="000615CD"/>
    <w:pPr>
      <w:numPr>
        <w:numId w:val="12"/>
      </w:numPr>
      <w:suppressAutoHyphens w:val="0"/>
      <w:spacing w:before="40" w:after="40" w:line="240" w:lineRule="auto"/>
    </w:pPr>
    <w:rPr>
      <w:rFonts w:eastAsia="Calibri"/>
      <w:szCs w:val="22"/>
      <w:lang w:eastAsia="en-US"/>
    </w:rPr>
  </w:style>
  <w:style w:type="table" w:customStyle="1" w:styleId="11">
    <w:name w:val="Сетка таблицы1"/>
    <w:basedOn w:val="TableNormal"/>
    <w:uiPriority w:val="59"/>
    <w:rsid w:val="000615CD"/>
    <w:pPr>
      <w:spacing w:line="240" w:lineRule="auto"/>
      <w:ind w:firstLine="0"/>
      <w:jc w:val="left"/>
    </w:pPr>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Текст БО"/>
    <w:basedOn w:val="Normal"/>
    <w:next w:val="Normal"/>
    <w:rsid w:val="00EE38B7"/>
    <w:pPr>
      <w:suppressAutoHyphens w:val="0"/>
      <w:spacing w:before="40" w:after="40" w:line="240" w:lineRule="auto"/>
      <w:ind w:firstLine="0"/>
    </w:pPr>
    <w:rPr>
      <w:rFonts w:eastAsia="Calibri"/>
      <w:szCs w:val="22"/>
      <w:lang w:eastAsia="en-US"/>
    </w:rPr>
  </w:style>
  <w:style w:type="character" w:styleId="CommentReference">
    <w:name w:val="annotation reference"/>
    <w:basedOn w:val="DefaultParagraphFont"/>
    <w:rsid w:val="009E7E6C"/>
    <w:rPr>
      <w:sz w:val="16"/>
      <w:szCs w:val="16"/>
    </w:rPr>
  </w:style>
  <w:style w:type="paragraph" w:styleId="CommentText">
    <w:name w:val="annotation text"/>
    <w:basedOn w:val="Normal"/>
    <w:link w:val="CommentTextChar"/>
    <w:rsid w:val="009E7E6C"/>
    <w:pPr>
      <w:spacing w:line="240" w:lineRule="auto"/>
    </w:pPr>
    <w:rPr>
      <w:sz w:val="20"/>
      <w:szCs w:val="20"/>
    </w:rPr>
  </w:style>
  <w:style w:type="character" w:customStyle="1" w:styleId="CommentTextChar">
    <w:name w:val="Comment Text Char"/>
    <w:basedOn w:val="DefaultParagraphFont"/>
    <w:link w:val="CommentText"/>
    <w:rsid w:val="009E7E6C"/>
    <w:rPr>
      <w:sz w:val="20"/>
      <w:szCs w:val="20"/>
    </w:rPr>
  </w:style>
  <w:style w:type="paragraph" w:styleId="CommentSubject">
    <w:name w:val="annotation subject"/>
    <w:basedOn w:val="CommentText"/>
    <w:next w:val="CommentText"/>
    <w:link w:val="CommentSubjectChar"/>
    <w:rsid w:val="009E7E6C"/>
    <w:rPr>
      <w:b/>
      <w:bCs/>
    </w:rPr>
  </w:style>
  <w:style w:type="character" w:customStyle="1" w:styleId="CommentSubjectChar">
    <w:name w:val="Comment Subject Char"/>
    <w:basedOn w:val="CommentTextChar"/>
    <w:link w:val="CommentSubject"/>
    <w:rsid w:val="009E7E6C"/>
    <w:rPr>
      <w:b/>
      <w:bCs/>
      <w:sz w:val="20"/>
      <w:szCs w:val="20"/>
    </w:rPr>
  </w:style>
  <w:style w:type="paragraph" w:styleId="BodyText">
    <w:name w:val="Body Text"/>
    <w:aliases w:val="body text, Знак Знак Знак, Знак Знак Знак Знак Знак Знак,Основной текст Знак1,body text Знак,Основной текст Знак Знак, Знак Знак Знак Знак,Body text,Знак Знак Знак,Знак Знак Знак Знак Знак Знак,Знак Знак Знак Знак,Знак"/>
    <w:basedOn w:val="Normal"/>
    <w:link w:val="BodyTextChar"/>
    <w:rsid w:val="006501F4"/>
    <w:pPr>
      <w:suppressAutoHyphens w:val="0"/>
      <w:spacing w:before="60" w:after="60"/>
    </w:pPr>
    <w:rPr>
      <w:sz w:val="26"/>
    </w:rPr>
  </w:style>
  <w:style w:type="character" w:customStyle="1" w:styleId="BodyTextChar">
    <w:name w:val="Body Text Char"/>
    <w:aliases w:val="body text Char, Знак Знак Знак Char, Знак Знак Знак Знак Знак Знак Char,Основной текст Знак1 Char,body text Знак Char,Основной текст Знак Знак Char, Знак Знак Знак Знак Char,Body text Char,Знак Знак Знак Char,Знак Знак Знак Знак Char"/>
    <w:basedOn w:val="DefaultParagraphFont"/>
    <w:link w:val="BodyText"/>
    <w:rsid w:val="006501F4"/>
    <w:rPr>
      <w:sz w:val="26"/>
    </w:rPr>
  </w:style>
  <w:style w:type="paragraph" w:styleId="FootnoteText">
    <w:name w:val="footnote text"/>
    <w:basedOn w:val="Normal"/>
    <w:link w:val="FootnoteTextChar"/>
    <w:rsid w:val="00014232"/>
    <w:pPr>
      <w:spacing w:line="240" w:lineRule="auto"/>
    </w:pPr>
    <w:rPr>
      <w:sz w:val="20"/>
      <w:szCs w:val="20"/>
    </w:rPr>
  </w:style>
  <w:style w:type="character" w:customStyle="1" w:styleId="FootnoteTextChar">
    <w:name w:val="Footnote Text Char"/>
    <w:basedOn w:val="DefaultParagraphFont"/>
    <w:link w:val="FootnoteText"/>
    <w:rsid w:val="00014232"/>
    <w:rPr>
      <w:sz w:val="20"/>
      <w:szCs w:val="20"/>
    </w:rPr>
  </w:style>
  <w:style w:type="character" w:styleId="FootnoteReference">
    <w:name w:val="footnote reference"/>
    <w:basedOn w:val="DefaultParagraphFont"/>
    <w:rsid w:val="00014232"/>
    <w:rPr>
      <w:vertAlign w:val="superscript"/>
    </w:rPr>
  </w:style>
  <w:style w:type="paragraph" w:customStyle="1" w:styleId="a7">
    <w:name w:val="Содержание"/>
    <w:basedOn w:val="Normal"/>
    <w:link w:val="a8"/>
    <w:qFormat/>
    <w:rsid w:val="00386ECB"/>
    <w:pPr>
      <w:keepNext/>
      <w:keepLines/>
      <w:pageBreakBefore/>
      <w:spacing w:after="120"/>
      <w:ind w:firstLine="0"/>
      <w:jc w:val="center"/>
    </w:pPr>
    <w:rPr>
      <w:rFonts w:ascii="Times New Roman Полужирный" w:eastAsia="Calibri" w:hAnsi="Times New Roman Полужирный"/>
      <w:b/>
      <w:caps/>
      <w:color w:val="000000"/>
      <w:spacing w:val="20"/>
    </w:rPr>
  </w:style>
  <w:style w:type="character" w:customStyle="1" w:styleId="a8">
    <w:name w:val="Содержание Знак"/>
    <w:basedOn w:val="DefaultParagraphFont"/>
    <w:link w:val="a7"/>
    <w:rsid w:val="00386ECB"/>
    <w:rPr>
      <w:rFonts w:ascii="Times New Roman Полужирный" w:eastAsia="Calibri" w:hAnsi="Times New Roman Полужирный"/>
      <w:b/>
      <w:caps/>
      <w:color w:val="000000"/>
      <w:spacing w:val="20"/>
    </w:rPr>
  </w:style>
  <w:style w:type="paragraph" w:customStyle="1" w:styleId="12">
    <w:name w:val="Заголовок 1 б/н"/>
    <w:basedOn w:val="Heading1"/>
    <w:next w:val="Normal"/>
    <w:link w:val="13"/>
    <w:qFormat/>
    <w:rsid w:val="00981B2F"/>
    <w:pPr>
      <w:numPr>
        <w:numId w:val="0"/>
      </w:numPr>
      <w:ind w:left="425" w:hanging="425"/>
    </w:pPr>
    <w:rPr>
      <w:rFonts w:eastAsia="Calibri"/>
      <w:color w:val="000000"/>
    </w:rPr>
  </w:style>
  <w:style w:type="character" w:customStyle="1" w:styleId="13">
    <w:name w:val="Заголовок 1 б/н Знак"/>
    <w:basedOn w:val="DefaultParagraphFont"/>
    <w:link w:val="12"/>
    <w:rsid w:val="00981B2F"/>
    <w:rPr>
      <w:rFonts w:eastAsia="Calibri" w:cs="Arial"/>
      <w:b/>
      <w:caps/>
      <w:color w:val="000000"/>
      <w:kern w:val="32"/>
      <w:szCs w:val="32"/>
    </w:rPr>
  </w:style>
  <w:style w:type="paragraph" w:customStyle="1" w:styleId="imported-Normal">
    <w:name w:val="imported-Normal"/>
    <w:rsid w:val="0090120A"/>
    <w:pPr>
      <w:suppressAutoHyphens/>
    </w:pPr>
    <w:rPr>
      <w:rFonts w:eastAsia="Arial Unicode MS"/>
      <w:color w:val="000000"/>
      <w:lang w:val="en-US"/>
    </w:rPr>
  </w:style>
  <w:style w:type="paragraph" w:customStyle="1" w:styleId="14">
    <w:name w:val="Маркир. список 1"/>
    <w:basedOn w:val="Normal"/>
    <w:link w:val="15"/>
    <w:rsid w:val="000B0E90"/>
    <w:pPr>
      <w:widowControl w:val="0"/>
      <w:tabs>
        <w:tab w:val="left" w:pos="1134"/>
      </w:tabs>
      <w:suppressAutoHyphens w:val="0"/>
      <w:ind w:firstLine="0"/>
    </w:pPr>
    <w:rPr>
      <w:rFonts w:eastAsia="Calibri"/>
      <w:color w:val="000000"/>
      <w:szCs w:val="28"/>
      <w:lang w:val="x-none" w:eastAsia="x-none"/>
    </w:rPr>
  </w:style>
  <w:style w:type="character" w:customStyle="1" w:styleId="15">
    <w:name w:val="Маркир. список 1 Знак"/>
    <w:link w:val="14"/>
    <w:rsid w:val="000B0E90"/>
    <w:rPr>
      <w:rFonts w:eastAsia="Calibri"/>
      <w:color w:val="000000"/>
      <w:szCs w:val="28"/>
      <w:lang w:val="x-none" w:eastAsia="x-none"/>
    </w:rPr>
  </w:style>
  <w:style w:type="paragraph" w:customStyle="1" w:styleId="a9">
    <w:name w:val="ГС_Название_Таблицы"/>
    <w:rsid w:val="005326D2"/>
    <w:pPr>
      <w:keepNext/>
      <w:spacing w:line="240" w:lineRule="auto"/>
      <w:ind w:firstLine="0"/>
      <w:jc w:val="left"/>
    </w:pPr>
    <w:rPr>
      <w:i/>
    </w:rPr>
  </w:style>
  <w:style w:type="paragraph" w:customStyle="1" w:styleId="aa">
    <w:name w:val="Подпись к рисунку"/>
    <w:basedOn w:val="Normal"/>
    <w:link w:val="ab"/>
    <w:qFormat/>
    <w:rsid w:val="00981B2F"/>
    <w:pPr>
      <w:spacing w:before="120" w:after="240"/>
      <w:ind w:firstLine="0"/>
      <w:jc w:val="center"/>
    </w:pPr>
    <w:rPr>
      <w:rFonts w:eastAsia="Calibri"/>
      <w:b/>
      <w:color w:val="000000"/>
    </w:rPr>
  </w:style>
  <w:style w:type="character" w:customStyle="1" w:styleId="ab">
    <w:name w:val="Подпись к рисунку Знак"/>
    <w:basedOn w:val="DefaultParagraphFont"/>
    <w:link w:val="aa"/>
    <w:rsid w:val="00981B2F"/>
    <w:rPr>
      <w:rFonts w:eastAsia="Calibri"/>
      <w:b/>
      <w:color w:val="000000"/>
    </w:rPr>
  </w:style>
  <w:style w:type="paragraph" w:customStyle="1" w:styleId="ac">
    <w:name w:val="Заголовок приложения"/>
    <w:basedOn w:val="Heading1"/>
    <w:link w:val="ad"/>
    <w:qFormat/>
    <w:rsid w:val="00981B2F"/>
    <w:pPr>
      <w:numPr>
        <w:numId w:val="0"/>
      </w:numPr>
      <w:ind w:left="426"/>
      <w:jc w:val="right"/>
    </w:pPr>
    <w:rPr>
      <w:rFonts w:eastAsia="Calibri"/>
    </w:rPr>
  </w:style>
  <w:style w:type="character" w:customStyle="1" w:styleId="ad">
    <w:name w:val="Заголовок приложения Знак"/>
    <w:basedOn w:val="DefaultParagraphFont"/>
    <w:link w:val="ac"/>
    <w:rsid w:val="00981B2F"/>
    <w:rPr>
      <w:rFonts w:eastAsia="Calibri" w:cs="Arial"/>
      <w:b/>
      <w:caps/>
      <w:kern w:val="32"/>
      <w:szCs w:val="32"/>
    </w:rPr>
  </w:style>
  <w:style w:type="paragraph" w:customStyle="1" w:styleId="ae">
    <w:name w:val="БЭС_ТИТУЛ_Имя"/>
    <w:uiPriority w:val="99"/>
    <w:rsid w:val="00125CBA"/>
    <w:pPr>
      <w:spacing w:after="60" w:line="240" w:lineRule="auto"/>
      <w:ind w:firstLine="0"/>
    </w:pPr>
    <w:rPr>
      <w:rFonts w:ascii="Arial" w:hAnsi="Arial"/>
      <w:color w:val="333333"/>
      <w:sz w:val="20"/>
    </w:rPr>
  </w:style>
  <w:style w:type="paragraph" w:customStyle="1" w:styleId="af">
    <w:name w:val="ВАС_ТИТУЛ_Название_системы"/>
    <w:uiPriority w:val="99"/>
    <w:rsid w:val="00AB4D20"/>
    <w:pPr>
      <w:spacing w:line="240" w:lineRule="auto"/>
      <w:ind w:firstLine="0"/>
      <w:jc w:val="center"/>
    </w:pPr>
    <w:rPr>
      <w:rFonts w:ascii="Verdana" w:hAnsi="Verdana"/>
      <w:b/>
      <w:caps/>
      <w:color w:val="333333"/>
      <w:sz w:val="28"/>
    </w:rPr>
  </w:style>
  <w:style w:type="paragraph" w:customStyle="1" w:styleId="---">
    <w:name w:val="ВАС_ТИТУЛ_ЗАО-Би-Эй-Си"/>
    <w:basedOn w:val="Normal"/>
    <w:uiPriority w:val="99"/>
    <w:rsid w:val="00AB4D20"/>
    <w:pPr>
      <w:suppressAutoHyphens w:val="0"/>
      <w:spacing w:line="240" w:lineRule="auto"/>
      <w:ind w:firstLine="0"/>
      <w:jc w:val="center"/>
    </w:pPr>
    <w:rPr>
      <w:rFonts w:ascii="Verdana" w:hAnsi="Verdana"/>
      <w:color w:val="333333"/>
      <w:sz w:val="20"/>
      <w:szCs w:val="26"/>
    </w:rPr>
  </w:style>
  <w:style w:type="paragraph" w:customStyle="1" w:styleId="af0">
    <w:name w:val="БЭС_ТИТУЛ_Надпись вертикальная"/>
    <w:uiPriority w:val="99"/>
    <w:rsid w:val="00AB4D20"/>
    <w:pPr>
      <w:spacing w:line="240" w:lineRule="auto"/>
      <w:ind w:firstLine="0"/>
      <w:jc w:val="left"/>
    </w:pPr>
    <w:rPr>
      <w:rFonts w:ascii="Arial" w:hAnsi="Arial"/>
      <w:i/>
      <w:sz w:val="16"/>
      <w:szCs w:val="20"/>
      <w:lang w:eastAsia="en-US"/>
    </w:rPr>
  </w:style>
  <w:style w:type="paragraph" w:customStyle="1" w:styleId="af1">
    <w:name w:val="БЭС_ТИТУЛ_Шифр"/>
    <w:uiPriority w:val="99"/>
    <w:rsid w:val="00AB4D20"/>
    <w:pPr>
      <w:spacing w:before="120" w:line="240" w:lineRule="auto"/>
      <w:ind w:firstLine="0"/>
      <w:jc w:val="center"/>
    </w:pPr>
    <w:rPr>
      <w:rFonts w:ascii="Arial" w:hAnsi="Arial"/>
      <w:color w:val="333333"/>
    </w:rPr>
  </w:style>
  <w:style w:type="paragraph" w:customStyle="1" w:styleId="af2">
    <w:name w:val="БЭС_ТИТУЛ_Руководство"/>
    <w:next w:val="af1"/>
    <w:uiPriority w:val="99"/>
    <w:rsid w:val="00AB4D20"/>
    <w:pPr>
      <w:spacing w:before="120" w:line="240" w:lineRule="auto"/>
      <w:ind w:firstLine="0"/>
      <w:jc w:val="center"/>
    </w:pPr>
    <w:rPr>
      <w:rFonts w:ascii="Verdana" w:hAnsi="Verdana"/>
      <w:b/>
      <w:caps/>
      <w:sz w:val="40"/>
    </w:rPr>
  </w:style>
  <w:style w:type="paragraph" w:customStyle="1" w:styleId="af3">
    <w:name w:val="БЭС_ТИТУЛ_Согласовано_Утверждаю"/>
    <w:basedOn w:val="ae"/>
    <w:next w:val="ae"/>
    <w:uiPriority w:val="99"/>
    <w:rsid w:val="00AB4D20"/>
    <w:pPr>
      <w:spacing w:after="240"/>
    </w:pPr>
    <w:rPr>
      <w:caps/>
    </w:rPr>
  </w:style>
  <w:style w:type="paragraph" w:customStyle="1" w:styleId="af4">
    <w:name w:val="ВАС_Верхний колонтитул"/>
    <w:basedOn w:val="Header"/>
    <w:next w:val="Normal"/>
    <w:link w:val="af5"/>
    <w:rsid w:val="00397FB3"/>
    <w:pPr>
      <w:pBdr>
        <w:bottom w:val="single" w:sz="8" w:space="1" w:color="808080"/>
      </w:pBdr>
      <w:suppressAutoHyphens w:val="0"/>
      <w:ind w:firstLine="0"/>
      <w:jc w:val="left"/>
    </w:pPr>
    <w:rPr>
      <w:rFonts w:ascii="Arial" w:hAnsi="Arial"/>
      <w:sz w:val="20"/>
    </w:rPr>
  </w:style>
  <w:style w:type="character" w:customStyle="1" w:styleId="af5">
    <w:name w:val="ВАС_Верхний колонтитул Знак"/>
    <w:basedOn w:val="DefaultParagraphFont"/>
    <w:link w:val="af4"/>
    <w:rsid w:val="00397FB3"/>
    <w:rPr>
      <w:rFonts w:ascii="Arial" w:hAnsi="Arial"/>
      <w:sz w:val="20"/>
    </w:rPr>
  </w:style>
  <w:style w:type="paragraph" w:customStyle="1" w:styleId="I">
    <w:name w:val="I_Обычный"/>
    <w:basedOn w:val="Normal"/>
    <w:qFormat/>
    <w:rsid w:val="00397FB3"/>
    <w:pPr>
      <w:suppressAutoHyphens w:val="0"/>
      <w:spacing w:before="120"/>
      <w:contextualSpacing/>
    </w:pPr>
    <w:rPr>
      <w:rFonts w:eastAsiaTheme="minorHAnsi" w:cstheme="minorBidi"/>
      <w:sz w:val="28"/>
      <w:szCs w:val="22"/>
      <w:lang w:eastAsia="en-US"/>
    </w:rPr>
  </w:style>
  <w:style w:type="paragraph" w:customStyle="1" w:styleId="TableHeading">
    <w:name w:val="Table Heading"/>
    <w:basedOn w:val="Normal"/>
    <w:rsid w:val="002E5049"/>
    <w:pPr>
      <w:keepLines/>
      <w:suppressAutoHyphens w:val="0"/>
      <w:spacing w:line="240" w:lineRule="auto"/>
      <w:ind w:firstLine="0"/>
      <w:jc w:val="center"/>
    </w:pPr>
    <w:rPr>
      <w:b/>
      <w:szCs w:val="20"/>
    </w:rPr>
  </w:style>
  <w:style w:type="paragraph" w:customStyle="1" w:styleId="TableCellC">
    <w:name w:val="Table Cell C"/>
    <w:basedOn w:val="Normal"/>
    <w:link w:val="TableCellC0"/>
    <w:rsid w:val="002E5049"/>
    <w:pPr>
      <w:suppressAutoHyphens w:val="0"/>
      <w:spacing w:line="240" w:lineRule="auto"/>
      <w:ind w:firstLine="0"/>
      <w:jc w:val="center"/>
    </w:pPr>
    <w:rPr>
      <w:szCs w:val="20"/>
    </w:rPr>
  </w:style>
  <w:style w:type="paragraph" w:customStyle="1" w:styleId="af6">
    <w:name w:val="текст примечания"/>
    <w:basedOn w:val="Normal"/>
    <w:link w:val="af7"/>
    <w:rsid w:val="002E5049"/>
    <w:pPr>
      <w:suppressAutoHyphens w:val="0"/>
      <w:spacing w:line="240" w:lineRule="auto"/>
    </w:pPr>
    <w:rPr>
      <w:sz w:val="20"/>
      <w:szCs w:val="20"/>
    </w:rPr>
  </w:style>
  <w:style w:type="paragraph" w:customStyle="1" w:styleId="TableCellL">
    <w:name w:val="Table Cell L"/>
    <w:basedOn w:val="Normal"/>
    <w:rsid w:val="002E5049"/>
    <w:pPr>
      <w:widowControl w:val="0"/>
      <w:spacing w:line="240" w:lineRule="auto"/>
      <w:ind w:firstLine="0"/>
      <w:jc w:val="left"/>
    </w:pPr>
    <w:rPr>
      <w:szCs w:val="20"/>
    </w:rPr>
  </w:style>
  <w:style w:type="paragraph" w:customStyle="1" w:styleId="af8">
    <w:name w:val="Название таблицы"/>
    <w:basedOn w:val="Normal"/>
    <w:rsid w:val="002E5049"/>
    <w:pPr>
      <w:suppressAutoHyphens w:val="0"/>
      <w:spacing w:before="120" w:after="120" w:line="240" w:lineRule="auto"/>
      <w:ind w:firstLine="0"/>
      <w:jc w:val="left"/>
    </w:pPr>
    <w:rPr>
      <w:b/>
      <w:sz w:val="26"/>
      <w:szCs w:val="20"/>
    </w:rPr>
  </w:style>
  <w:style w:type="character" w:customStyle="1" w:styleId="TableCellC0">
    <w:name w:val="Table Cell C Знак"/>
    <w:link w:val="TableCellC"/>
    <w:locked/>
    <w:rsid w:val="002E5049"/>
    <w:rPr>
      <w:szCs w:val="20"/>
    </w:rPr>
  </w:style>
  <w:style w:type="character" w:customStyle="1" w:styleId="af7">
    <w:name w:val="текст примечания Знак"/>
    <w:link w:val="af6"/>
    <w:rsid w:val="002E5049"/>
    <w:rPr>
      <w:sz w:val="20"/>
      <w:szCs w:val="20"/>
    </w:rPr>
  </w:style>
  <w:style w:type="paragraph" w:customStyle="1" w:styleId="af9">
    <w:name w:val="Стандартный"/>
    <w:basedOn w:val="Normal"/>
    <w:qFormat/>
    <w:rsid w:val="00127612"/>
    <w:pPr>
      <w:suppressAutoHyphens w:val="0"/>
      <w:ind w:firstLine="567"/>
    </w:pPr>
    <w:rPr>
      <w:spacing w:val="2"/>
      <w:kern w:val="24"/>
      <w:sz w:val="28"/>
    </w:rPr>
  </w:style>
  <w:style w:type="paragraph" w:customStyle="1" w:styleId="afa">
    <w:name w:val="текст"/>
    <w:basedOn w:val="Normal"/>
    <w:link w:val="afb"/>
    <w:rsid w:val="007A660B"/>
    <w:pPr>
      <w:suppressAutoHyphens w:val="0"/>
    </w:pPr>
    <w:rPr>
      <w:rFonts w:ascii="Arial" w:hAnsi="Arial"/>
      <w:sz w:val="20"/>
      <w:szCs w:val="20"/>
      <w:lang w:val="en-US" w:eastAsia="en-US"/>
    </w:rPr>
  </w:style>
  <w:style w:type="character" w:customStyle="1" w:styleId="afb">
    <w:name w:val="текст Знак"/>
    <w:link w:val="afa"/>
    <w:rsid w:val="007A660B"/>
    <w:rPr>
      <w:rFonts w:ascii="Arial" w:hAnsi="Arial"/>
      <w:sz w:val="20"/>
      <w:szCs w:val="20"/>
      <w:lang w:val="en-US" w:eastAsia="en-US"/>
    </w:rPr>
  </w:style>
  <w:style w:type="paragraph" w:styleId="ListBullet2">
    <w:name w:val="List Bullet 2"/>
    <w:basedOn w:val="Normal"/>
    <w:unhideWhenUsed/>
    <w:rsid w:val="00CF4B92"/>
    <w:pPr>
      <w:widowControl w:val="0"/>
      <w:numPr>
        <w:numId w:val="33"/>
      </w:numPr>
      <w:spacing w:before="60" w:after="60" w:line="240" w:lineRule="auto"/>
    </w:pPr>
    <w:rPr>
      <w:sz w:val="26"/>
      <w:szCs w:val="20"/>
    </w:rPr>
  </w:style>
  <w:style w:type="paragraph" w:customStyle="1" w:styleId="afc">
    <w:name w:val="Таблица_текст"/>
    <w:basedOn w:val="Normal"/>
    <w:rsid w:val="00A06706"/>
    <w:pPr>
      <w:suppressAutoHyphens w:val="0"/>
      <w:spacing w:before="40" w:after="40"/>
      <w:ind w:firstLine="0"/>
      <w:jc w:val="left"/>
    </w:pPr>
    <w:rPr>
      <w:rFonts w:ascii="Arial" w:hAnsi="Arial"/>
      <w:sz w:val="20"/>
      <w:szCs w:val="20"/>
      <w:lang w:val="en-US" w:eastAsia="en-US"/>
    </w:rPr>
  </w:style>
  <w:style w:type="paragraph" w:styleId="NormalWeb">
    <w:name w:val="Normal (Web)"/>
    <w:basedOn w:val="Normal"/>
    <w:uiPriority w:val="99"/>
    <w:unhideWhenUsed/>
    <w:rsid w:val="00A06706"/>
    <w:pPr>
      <w:suppressAutoHyphens w:val="0"/>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442">
      <w:bodyDiv w:val="1"/>
      <w:marLeft w:val="0"/>
      <w:marRight w:val="0"/>
      <w:marTop w:val="0"/>
      <w:marBottom w:val="0"/>
      <w:divBdr>
        <w:top w:val="none" w:sz="0" w:space="0" w:color="auto"/>
        <w:left w:val="none" w:sz="0" w:space="0" w:color="auto"/>
        <w:bottom w:val="none" w:sz="0" w:space="0" w:color="auto"/>
        <w:right w:val="none" w:sz="0" w:space="0" w:color="auto"/>
      </w:divBdr>
    </w:div>
    <w:div w:id="218446888">
      <w:bodyDiv w:val="1"/>
      <w:marLeft w:val="0"/>
      <w:marRight w:val="0"/>
      <w:marTop w:val="0"/>
      <w:marBottom w:val="0"/>
      <w:divBdr>
        <w:top w:val="none" w:sz="0" w:space="0" w:color="auto"/>
        <w:left w:val="none" w:sz="0" w:space="0" w:color="auto"/>
        <w:bottom w:val="none" w:sz="0" w:space="0" w:color="auto"/>
        <w:right w:val="none" w:sz="0" w:space="0" w:color="auto"/>
      </w:divBdr>
    </w:div>
    <w:div w:id="219174066">
      <w:bodyDiv w:val="1"/>
      <w:marLeft w:val="0"/>
      <w:marRight w:val="0"/>
      <w:marTop w:val="0"/>
      <w:marBottom w:val="0"/>
      <w:divBdr>
        <w:top w:val="none" w:sz="0" w:space="0" w:color="auto"/>
        <w:left w:val="none" w:sz="0" w:space="0" w:color="auto"/>
        <w:bottom w:val="none" w:sz="0" w:space="0" w:color="auto"/>
        <w:right w:val="none" w:sz="0" w:space="0" w:color="auto"/>
      </w:divBdr>
    </w:div>
    <w:div w:id="258606086">
      <w:bodyDiv w:val="1"/>
      <w:marLeft w:val="0"/>
      <w:marRight w:val="0"/>
      <w:marTop w:val="0"/>
      <w:marBottom w:val="0"/>
      <w:divBdr>
        <w:top w:val="none" w:sz="0" w:space="0" w:color="auto"/>
        <w:left w:val="none" w:sz="0" w:space="0" w:color="auto"/>
        <w:bottom w:val="none" w:sz="0" w:space="0" w:color="auto"/>
        <w:right w:val="none" w:sz="0" w:space="0" w:color="auto"/>
      </w:divBdr>
    </w:div>
    <w:div w:id="284772861">
      <w:bodyDiv w:val="1"/>
      <w:marLeft w:val="0"/>
      <w:marRight w:val="0"/>
      <w:marTop w:val="0"/>
      <w:marBottom w:val="0"/>
      <w:divBdr>
        <w:top w:val="none" w:sz="0" w:space="0" w:color="auto"/>
        <w:left w:val="none" w:sz="0" w:space="0" w:color="auto"/>
        <w:bottom w:val="none" w:sz="0" w:space="0" w:color="auto"/>
        <w:right w:val="none" w:sz="0" w:space="0" w:color="auto"/>
      </w:divBdr>
    </w:div>
    <w:div w:id="320424786">
      <w:bodyDiv w:val="1"/>
      <w:marLeft w:val="0"/>
      <w:marRight w:val="0"/>
      <w:marTop w:val="0"/>
      <w:marBottom w:val="0"/>
      <w:divBdr>
        <w:top w:val="none" w:sz="0" w:space="0" w:color="auto"/>
        <w:left w:val="none" w:sz="0" w:space="0" w:color="auto"/>
        <w:bottom w:val="none" w:sz="0" w:space="0" w:color="auto"/>
        <w:right w:val="none" w:sz="0" w:space="0" w:color="auto"/>
      </w:divBdr>
    </w:div>
    <w:div w:id="535967777">
      <w:bodyDiv w:val="1"/>
      <w:marLeft w:val="0"/>
      <w:marRight w:val="0"/>
      <w:marTop w:val="0"/>
      <w:marBottom w:val="0"/>
      <w:divBdr>
        <w:top w:val="none" w:sz="0" w:space="0" w:color="auto"/>
        <w:left w:val="none" w:sz="0" w:space="0" w:color="auto"/>
        <w:bottom w:val="none" w:sz="0" w:space="0" w:color="auto"/>
        <w:right w:val="none" w:sz="0" w:space="0" w:color="auto"/>
      </w:divBdr>
    </w:div>
    <w:div w:id="557979725">
      <w:bodyDiv w:val="1"/>
      <w:marLeft w:val="0"/>
      <w:marRight w:val="0"/>
      <w:marTop w:val="0"/>
      <w:marBottom w:val="0"/>
      <w:divBdr>
        <w:top w:val="none" w:sz="0" w:space="0" w:color="auto"/>
        <w:left w:val="none" w:sz="0" w:space="0" w:color="auto"/>
        <w:bottom w:val="none" w:sz="0" w:space="0" w:color="auto"/>
        <w:right w:val="none" w:sz="0" w:space="0" w:color="auto"/>
      </w:divBdr>
    </w:div>
    <w:div w:id="573663671">
      <w:bodyDiv w:val="1"/>
      <w:marLeft w:val="0"/>
      <w:marRight w:val="0"/>
      <w:marTop w:val="0"/>
      <w:marBottom w:val="0"/>
      <w:divBdr>
        <w:top w:val="none" w:sz="0" w:space="0" w:color="auto"/>
        <w:left w:val="none" w:sz="0" w:space="0" w:color="auto"/>
        <w:bottom w:val="none" w:sz="0" w:space="0" w:color="auto"/>
        <w:right w:val="none" w:sz="0" w:space="0" w:color="auto"/>
      </w:divBdr>
    </w:div>
    <w:div w:id="723797252">
      <w:bodyDiv w:val="1"/>
      <w:marLeft w:val="0"/>
      <w:marRight w:val="0"/>
      <w:marTop w:val="0"/>
      <w:marBottom w:val="0"/>
      <w:divBdr>
        <w:top w:val="none" w:sz="0" w:space="0" w:color="auto"/>
        <w:left w:val="none" w:sz="0" w:space="0" w:color="auto"/>
        <w:bottom w:val="none" w:sz="0" w:space="0" w:color="auto"/>
        <w:right w:val="none" w:sz="0" w:space="0" w:color="auto"/>
      </w:divBdr>
    </w:div>
    <w:div w:id="741878754">
      <w:bodyDiv w:val="1"/>
      <w:marLeft w:val="0"/>
      <w:marRight w:val="0"/>
      <w:marTop w:val="0"/>
      <w:marBottom w:val="0"/>
      <w:divBdr>
        <w:top w:val="none" w:sz="0" w:space="0" w:color="auto"/>
        <w:left w:val="none" w:sz="0" w:space="0" w:color="auto"/>
        <w:bottom w:val="none" w:sz="0" w:space="0" w:color="auto"/>
        <w:right w:val="none" w:sz="0" w:space="0" w:color="auto"/>
      </w:divBdr>
    </w:div>
    <w:div w:id="858278462">
      <w:bodyDiv w:val="1"/>
      <w:marLeft w:val="0"/>
      <w:marRight w:val="0"/>
      <w:marTop w:val="0"/>
      <w:marBottom w:val="0"/>
      <w:divBdr>
        <w:top w:val="none" w:sz="0" w:space="0" w:color="auto"/>
        <w:left w:val="none" w:sz="0" w:space="0" w:color="auto"/>
        <w:bottom w:val="none" w:sz="0" w:space="0" w:color="auto"/>
        <w:right w:val="none" w:sz="0" w:space="0" w:color="auto"/>
      </w:divBdr>
    </w:div>
    <w:div w:id="871117792">
      <w:bodyDiv w:val="1"/>
      <w:marLeft w:val="0"/>
      <w:marRight w:val="0"/>
      <w:marTop w:val="0"/>
      <w:marBottom w:val="0"/>
      <w:divBdr>
        <w:top w:val="none" w:sz="0" w:space="0" w:color="auto"/>
        <w:left w:val="none" w:sz="0" w:space="0" w:color="auto"/>
        <w:bottom w:val="none" w:sz="0" w:space="0" w:color="auto"/>
        <w:right w:val="none" w:sz="0" w:space="0" w:color="auto"/>
      </w:divBdr>
    </w:div>
    <w:div w:id="999163147">
      <w:bodyDiv w:val="1"/>
      <w:marLeft w:val="0"/>
      <w:marRight w:val="0"/>
      <w:marTop w:val="0"/>
      <w:marBottom w:val="0"/>
      <w:divBdr>
        <w:top w:val="none" w:sz="0" w:space="0" w:color="auto"/>
        <w:left w:val="none" w:sz="0" w:space="0" w:color="auto"/>
        <w:bottom w:val="none" w:sz="0" w:space="0" w:color="auto"/>
        <w:right w:val="none" w:sz="0" w:space="0" w:color="auto"/>
      </w:divBdr>
    </w:div>
    <w:div w:id="1101532019">
      <w:bodyDiv w:val="1"/>
      <w:marLeft w:val="0"/>
      <w:marRight w:val="0"/>
      <w:marTop w:val="0"/>
      <w:marBottom w:val="0"/>
      <w:divBdr>
        <w:top w:val="none" w:sz="0" w:space="0" w:color="auto"/>
        <w:left w:val="none" w:sz="0" w:space="0" w:color="auto"/>
        <w:bottom w:val="none" w:sz="0" w:space="0" w:color="auto"/>
        <w:right w:val="none" w:sz="0" w:space="0" w:color="auto"/>
      </w:divBdr>
    </w:div>
    <w:div w:id="1115052554">
      <w:bodyDiv w:val="1"/>
      <w:marLeft w:val="0"/>
      <w:marRight w:val="0"/>
      <w:marTop w:val="0"/>
      <w:marBottom w:val="0"/>
      <w:divBdr>
        <w:top w:val="none" w:sz="0" w:space="0" w:color="auto"/>
        <w:left w:val="none" w:sz="0" w:space="0" w:color="auto"/>
        <w:bottom w:val="none" w:sz="0" w:space="0" w:color="auto"/>
        <w:right w:val="none" w:sz="0" w:space="0" w:color="auto"/>
      </w:divBdr>
    </w:div>
    <w:div w:id="1154881211">
      <w:bodyDiv w:val="1"/>
      <w:marLeft w:val="0"/>
      <w:marRight w:val="0"/>
      <w:marTop w:val="0"/>
      <w:marBottom w:val="0"/>
      <w:divBdr>
        <w:top w:val="none" w:sz="0" w:space="0" w:color="auto"/>
        <w:left w:val="none" w:sz="0" w:space="0" w:color="auto"/>
        <w:bottom w:val="none" w:sz="0" w:space="0" w:color="auto"/>
        <w:right w:val="none" w:sz="0" w:space="0" w:color="auto"/>
      </w:divBdr>
    </w:div>
    <w:div w:id="1405371082">
      <w:bodyDiv w:val="1"/>
      <w:marLeft w:val="0"/>
      <w:marRight w:val="0"/>
      <w:marTop w:val="0"/>
      <w:marBottom w:val="0"/>
      <w:divBdr>
        <w:top w:val="none" w:sz="0" w:space="0" w:color="auto"/>
        <w:left w:val="none" w:sz="0" w:space="0" w:color="auto"/>
        <w:bottom w:val="none" w:sz="0" w:space="0" w:color="auto"/>
        <w:right w:val="none" w:sz="0" w:space="0" w:color="auto"/>
      </w:divBdr>
    </w:div>
    <w:div w:id="1520582410">
      <w:bodyDiv w:val="1"/>
      <w:marLeft w:val="0"/>
      <w:marRight w:val="0"/>
      <w:marTop w:val="0"/>
      <w:marBottom w:val="0"/>
      <w:divBdr>
        <w:top w:val="none" w:sz="0" w:space="0" w:color="auto"/>
        <w:left w:val="none" w:sz="0" w:space="0" w:color="auto"/>
        <w:bottom w:val="none" w:sz="0" w:space="0" w:color="auto"/>
        <w:right w:val="none" w:sz="0" w:space="0" w:color="auto"/>
      </w:divBdr>
    </w:div>
    <w:div w:id="1682976538">
      <w:bodyDiv w:val="1"/>
      <w:marLeft w:val="0"/>
      <w:marRight w:val="0"/>
      <w:marTop w:val="0"/>
      <w:marBottom w:val="0"/>
      <w:divBdr>
        <w:top w:val="none" w:sz="0" w:space="0" w:color="auto"/>
        <w:left w:val="none" w:sz="0" w:space="0" w:color="auto"/>
        <w:bottom w:val="none" w:sz="0" w:space="0" w:color="auto"/>
        <w:right w:val="none" w:sz="0" w:space="0" w:color="auto"/>
      </w:divBdr>
    </w:div>
    <w:div w:id="1690522967">
      <w:bodyDiv w:val="1"/>
      <w:marLeft w:val="0"/>
      <w:marRight w:val="0"/>
      <w:marTop w:val="0"/>
      <w:marBottom w:val="0"/>
      <w:divBdr>
        <w:top w:val="none" w:sz="0" w:space="0" w:color="auto"/>
        <w:left w:val="none" w:sz="0" w:space="0" w:color="auto"/>
        <w:bottom w:val="none" w:sz="0" w:space="0" w:color="auto"/>
        <w:right w:val="none" w:sz="0" w:space="0" w:color="auto"/>
      </w:divBdr>
    </w:div>
    <w:div w:id="1695887577">
      <w:bodyDiv w:val="1"/>
      <w:marLeft w:val="0"/>
      <w:marRight w:val="0"/>
      <w:marTop w:val="0"/>
      <w:marBottom w:val="0"/>
      <w:divBdr>
        <w:top w:val="none" w:sz="0" w:space="0" w:color="auto"/>
        <w:left w:val="none" w:sz="0" w:space="0" w:color="auto"/>
        <w:bottom w:val="none" w:sz="0" w:space="0" w:color="auto"/>
        <w:right w:val="none" w:sz="0" w:space="0" w:color="auto"/>
      </w:divBdr>
    </w:div>
    <w:div w:id="1730037722">
      <w:bodyDiv w:val="1"/>
      <w:marLeft w:val="0"/>
      <w:marRight w:val="0"/>
      <w:marTop w:val="0"/>
      <w:marBottom w:val="0"/>
      <w:divBdr>
        <w:top w:val="none" w:sz="0" w:space="0" w:color="auto"/>
        <w:left w:val="none" w:sz="0" w:space="0" w:color="auto"/>
        <w:bottom w:val="none" w:sz="0" w:space="0" w:color="auto"/>
        <w:right w:val="none" w:sz="0" w:space="0" w:color="auto"/>
      </w:divBdr>
    </w:div>
    <w:div w:id="1805393529">
      <w:bodyDiv w:val="1"/>
      <w:marLeft w:val="0"/>
      <w:marRight w:val="0"/>
      <w:marTop w:val="0"/>
      <w:marBottom w:val="0"/>
      <w:divBdr>
        <w:top w:val="none" w:sz="0" w:space="0" w:color="auto"/>
        <w:left w:val="none" w:sz="0" w:space="0" w:color="auto"/>
        <w:bottom w:val="none" w:sz="0" w:space="0" w:color="auto"/>
        <w:right w:val="none" w:sz="0" w:space="0" w:color="auto"/>
      </w:divBdr>
    </w:div>
    <w:div w:id="208996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21"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X:\&#1056;&#1072;&#1073;&#1086;&#1090;&#1072;\&#1064;&#1072;&#1073;&#1083;&#1086;&#1085;&#1099;\&#1044;&#1086;&#1082;&#1091;&#1084;&#1077;&#1085;&#1090;%20&#1040;&#1057;&#1059;%20&#1089;%20&#1088;&#1072;&#1084;&#1082;&#1086;&#108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714D95A-15DF-1640-B670-54E2C01D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\Работа\Шаблоны\Документ АСУ с рамкой.dotx</Template>
  <TotalTime>0</TotalTime>
  <Pages>25</Pages>
  <Words>4496</Words>
  <Characters>25633</Characters>
  <Application>Microsoft Macintosh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30069</CharactersWithSpaces>
  <SharedDoc>false</SharedDoc>
  <HLinks>
    <vt:vector size="552" baseType="variant">
      <vt:variant>
        <vt:i4>1376317</vt:i4>
      </vt:variant>
      <vt:variant>
        <vt:i4>2065</vt:i4>
      </vt:variant>
      <vt:variant>
        <vt:i4>0</vt:i4>
      </vt:variant>
      <vt:variant>
        <vt:i4>5</vt:i4>
      </vt:variant>
      <vt:variant>
        <vt:lpwstr/>
      </vt:variant>
      <vt:variant>
        <vt:lpwstr>_Toc158025626</vt:lpwstr>
      </vt:variant>
      <vt:variant>
        <vt:i4>1376317</vt:i4>
      </vt:variant>
      <vt:variant>
        <vt:i4>2054</vt:i4>
      </vt:variant>
      <vt:variant>
        <vt:i4>0</vt:i4>
      </vt:variant>
      <vt:variant>
        <vt:i4>5</vt:i4>
      </vt:variant>
      <vt:variant>
        <vt:lpwstr/>
      </vt:variant>
      <vt:variant>
        <vt:lpwstr>_Toc158025625</vt:lpwstr>
      </vt:variant>
      <vt:variant>
        <vt:i4>1376317</vt:i4>
      </vt:variant>
      <vt:variant>
        <vt:i4>2051</vt:i4>
      </vt:variant>
      <vt:variant>
        <vt:i4>0</vt:i4>
      </vt:variant>
      <vt:variant>
        <vt:i4>5</vt:i4>
      </vt:variant>
      <vt:variant>
        <vt:lpwstr/>
      </vt:variant>
      <vt:variant>
        <vt:lpwstr>_Toc158025624</vt:lpwstr>
      </vt:variant>
      <vt:variant>
        <vt:i4>1376317</vt:i4>
      </vt:variant>
      <vt:variant>
        <vt:i4>2048</vt:i4>
      </vt:variant>
      <vt:variant>
        <vt:i4>0</vt:i4>
      </vt:variant>
      <vt:variant>
        <vt:i4>5</vt:i4>
      </vt:variant>
      <vt:variant>
        <vt:lpwstr/>
      </vt:variant>
      <vt:variant>
        <vt:lpwstr>_Toc158025623</vt:lpwstr>
      </vt:variant>
      <vt:variant>
        <vt:i4>1376317</vt:i4>
      </vt:variant>
      <vt:variant>
        <vt:i4>2045</vt:i4>
      </vt:variant>
      <vt:variant>
        <vt:i4>0</vt:i4>
      </vt:variant>
      <vt:variant>
        <vt:i4>5</vt:i4>
      </vt:variant>
      <vt:variant>
        <vt:lpwstr/>
      </vt:variant>
      <vt:variant>
        <vt:lpwstr>_Toc158025622</vt:lpwstr>
      </vt:variant>
      <vt:variant>
        <vt:i4>1441853</vt:i4>
      </vt:variant>
      <vt:variant>
        <vt:i4>2036</vt:i4>
      </vt:variant>
      <vt:variant>
        <vt:i4>0</vt:i4>
      </vt:variant>
      <vt:variant>
        <vt:i4>5</vt:i4>
      </vt:variant>
      <vt:variant>
        <vt:lpwstr/>
      </vt:variant>
      <vt:variant>
        <vt:lpwstr>_Toc158025619</vt:lpwstr>
      </vt:variant>
      <vt:variant>
        <vt:i4>3211305</vt:i4>
      </vt:variant>
      <vt:variant>
        <vt:i4>2021</vt:i4>
      </vt:variant>
      <vt:variant>
        <vt:i4>0</vt:i4>
      </vt:variant>
      <vt:variant>
        <vt:i4>5</vt:i4>
      </vt:variant>
      <vt:variant>
        <vt:lpwstr>http://www.netcraft.com/Survey/</vt:lpwstr>
      </vt:variant>
      <vt:variant>
        <vt:lpwstr/>
      </vt:variant>
      <vt:variant>
        <vt:i4>4194318</vt:i4>
      </vt:variant>
      <vt:variant>
        <vt:i4>2012</vt:i4>
      </vt:variant>
      <vt:variant>
        <vt:i4>0</vt:i4>
      </vt:variant>
      <vt:variant>
        <vt:i4>5</vt:i4>
      </vt:variant>
      <vt:variant>
        <vt:lpwstr>http://www.php.net/usage.php3</vt:lpwstr>
      </vt:variant>
      <vt:variant>
        <vt:lpwstr/>
      </vt:variant>
      <vt:variant>
        <vt:i4>1310736</vt:i4>
      </vt:variant>
      <vt:variant>
        <vt:i4>1949</vt:i4>
      </vt:variant>
      <vt:variant>
        <vt:i4>0</vt:i4>
      </vt:variant>
      <vt:variant>
        <vt:i4>5</vt:i4>
      </vt:variant>
      <vt:variant>
        <vt:lpwstr>http://www.antivirus.ru/</vt:lpwstr>
      </vt:variant>
      <vt:variant>
        <vt:lpwstr/>
      </vt:variant>
      <vt:variant>
        <vt:i4>196625</vt:i4>
      </vt:variant>
      <vt:variant>
        <vt:i4>857</vt:i4>
      </vt:variant>
      <vt:variant>
        <vt:i4>0</vt:i4>
      </vt:variant>
      <vt:variant>
        <vt:i4>5</vt:i4>
      </vt:variant>
      <vt:variant>
        <vt:lpwstr>http://wiki.samaradom.ru/engine/Net/SvojjstvaSetevogoSoedinenija</vt:lpwstr>
      </vt:variant>
      <vt:variant>
        <vt:lpwstr>netxps05</vt:lpwstr>
      </vt:variant>
      <vt:variant>
        <vt:i4>131089</vt:i4>
      </vt:variant>
      <vt:variant>
        <vt:i4>854</vt:i4>
      </vt:variant>
      <vt:variant>
        <vt:i4>0</vt:i4>
      </vt:variant>
      <vt:variant>
        <vt:i4>5</vt:i4>
      </vt:variant>
      <vt:variant>
        <vt:lpwstr>http://wiki.samaradom.ru/engine/Net/SvojjstvaSetevogoSoedinenija</vt:lpwstr>
      </vt:variant>
      <vt:variant>
        <vt:lpwstr>netxps04</vt:lpwstr>
      </vt:variant>
      <vt:variant>
        <vt:i4>131089</vt:i4>
      </vt:variant>
      <vt:variant>
        <vt:i4>851</vt:i4>
      </vt:variant>
      <vt:variant>
        <vt:i4>0</vt:i4>
      </vt:variant>
      <vt:variant>
        <vt:i4>5</vt:i4>
      </vt:variant>
      <vt:variant>
        <vt:lpwstr>http://wiki.samaradom.ru/engine/Net/SvojjstvaSetevogoSoedinenija</vt:lpwstr>
      </vt:variant>
      <vt:variant>
        <vt:lpwstr>netxps04</vt:lpwstr>
      </vt:variant>
      <vt:variant>
        <vt:i4>196625</vt:i4>
      </vt:variant>
      <vt:variant>
        <vt:i4>848</vt:i4>
      </vt:variant>
      <vt:variant>
        <vt:i4>0</vt:i4>
      </vt:variant>
      <vt:variant>
        <vt:i4>5</vt:i4>
      </vt:variant>
      <vt:variant>
        <vt:lpwstr>http://wiki.samaradom.ru/engine/Net/SvojjstvaSetevogoSoedinenija</vt:lpwstr>
      </vt:variant>
      <vt:variant>
        <vt:lpwstr>netxps05</vt:lpwstr>
      </vt:variant>
      <vt:variant>
        <vt:i4>131089</vt:i4>
      </vt:variant>
      <vt:variant>
        <vt:i4>845</vt:i4>
      </vt:variant>
      <vt:variant>
        <vt:i4>0</vt:i4>
      </vt:variant>
      <vt:variant>
        <vt:i4>5</vt:i4>
      </vt:variant>
      <vt:variant>
        <vt:lpwstr>http://wiki.samaradom.ru/engine/Net/SvojjstvaSetevogoSoedinenija</vt:lpwstr>
      </vt:variant>
      <vt:variant>
        <vt:lpwstr>netxps04</vt:lpwstr>
      </vt:variant>
      <vt:variant>
        <vt:i4>1376311</vt:i4>
      </vt:variant>
      <vt:variant>
        <vt:i4>464</vt:i4>
      </vt:variant>
      <vt:variant>
        <vt:i4>0</vt:i4>
      </vt:variant>
      <vt:variant>
        <vt:i4>5</vt:i4>
      </vt:variant>
      <vt:variant>
        <vt:lpwstr/>
      </vt:variant>
      <vt:variant>
        <vt:lpwstr>_Toc273423426</vt:lpwstr>
      </vt:variant>
      <vt:variant>
        <vt:i4>1376311</vt:i4>
      </vt:variant>
      <vt:variant>
        <vt:i4>458</vt:i4>
      </vt:variant>
      <vt:variant>
        <vt:i4>0</vt:i4>
      </vt:variant>
      <vt:variant>
        <vt:i4>5</vt:i4>
      </vt:variant>
      <vt:variant>
        <vt:lpwstr/>
      </vt:variant>
      <vt:variant>
        <vt:lpwstr>_Toc273423425</vt:lpwstr>
      </vt:variant>
      <vt:variant>
        <vt:i4>1376311</vt:i4>
      </vt:variant>
      <vt:variant>
        <vt:i4>452</vt:i4>
      </vt:variant>
      <vt:variant>
        <vt:i4>0</vt:i4>
      </vt:variant>
      <vt:variant>
        <vt:i4>5</vt:i4>
      </vt:variant>
      <vt:variant>
        <vt:lpwstr/>
      </vt:variant>
      <vt:variant>
        <vt:lpwstr>_Toc273423424</vt:lpwstr>
      </vt:variant>
      <vt:variant>
        <vt:i4>1376311</vt:i4>
      </vt:variant>
      <vt:variant>
        <vt:i4>446</vt:i4>
      </vt:variant>
      <vt:variant>
        <vt:i4>0</vt:i4>
      </vt:variant>
      <vt:variant>
        <vt:i4>5</vt:i4>
      </vt:variant>
      <vt:variant>
        <vt:lpwstr/>
      </vt:variant>
      <vt:variant>
        <vt:lpwstr>_Toc273423423</vt:lpwstr>
      </vt:variant>
      <vt:variant>
        <vt:i4>1376311</vt:i4>
      </vt:variant>
      <vt:variant>
        <vt:i4>440</vt:i4>
      </vt:variant>
      <vt:variant>
        <vt:i4>0</vt:i4>
      </vt:variant>
      <vt:variant>
        <vt:i4>5</vt:i4>
      </vt:variant>
      <vt:variant>
        <vt:lpwstr/>
      </vt:variant>
      <vt:variant>
        <vt:lpwstr>_Toc273423422</vt:lpwstr>
      </vt:variant>
      <vt:variant>
        <vt:i4>1376311</vt:i4>
      </vt:variant>
      <vt:variant>
        <vt:i4>434</vt:i4>
      </vt:variant>
      <vt:variant>
        <vt:i4>0</vt:i4>
      </vt:variant>
      <vt:variant>
        <vt:i4>5</vt:i4>
      </vt:variant>
      <vt:variant>
        <vt:lpwstr/>
      </vt:variant>
      <vt:variant>
        <vt:lpwstr>_Toc273423421</vt:lpwstr>
      </vt:variant>
      <vt:variant>
        <vt:i4>1376311</vt:i4>
      </vt:variant>
      <vt:variant>
        <vt:i4>428</vt:i4>
      </vt:variant>
      <vt:variant>
        <vt:i4>0</vt:i4>
      </vt:variant>
      <vt:variant>
        <vt:i4>5</vt:i4>
      </vt:variant>
      <vt:variant>
        <vt:lpwstr/>
      </vt:variant>
      <vt:variant>
        <vt:lpwstr>_Toc273423420</vt:lpwstr>
      </vt:variant>
      <vt:variant>
        <vt:i4>1441847</vt:i4>
      </vt:variant>
      <vt:variant>
        <vt:i4>422</vt:i4>
      </vt:variant>
      <vt:variant>
        <vt:i4>0</vt:i4>
      </vt:variant>
      <vt:variant>
        <vt:i4>5</vt:i4>
      </vt:variant>
      <vt:variant>
        <vt:lpwstr/>
      </vt:variant>
      <vt:variant>
        <vt:lpwstr>_Toc273423419</vt:lpwstr>
      </vt:variant>
      <vt:variant>
        <vt:i4>1441847</vt:i4>
      </vt:variant>
      <vt:variant>
        <vt:i4>416</vt:i4>
      </vt:variant>
      <vt:variant>
        <vt:i4>0</vt:i4>
      </vt:variant>
      <vt:variant>
        <vt:i4>5</vt:i4>
      </vt:variant>
      <vt:variant>
        <vt:lpwstr/>
      </vt:variant>
      <vt:variant>
        <vt:lpwstr>_Toc273423418</vt:lpwstr>
      </vt:variant>
      <vt:variant>
        <vt:i4>1441847</vt:i4>
      </vt:variant>
      <vt:variant>
        <vt:i4>410</vt:i4>
      </vt:variant>
      <vt:variant>
        <vt:i4>0</vt:i4>
      </vt:variant>
      <vt:variant>
        <vt:i4>5</vt:i4>
      </vt:variant>
      <vt:variant>
        <vt:lpwstr/>
      </vt:variant>
      <vt:variant>
        <vt:lpwstr>_Toc273423417</vt:lpwstr>
      </vt:variant>
      <vt:variant>
        <vt:i4>1441847</vt:i4>
      </vt:variant>
      <vt:variant>
        <vt:i4>404</vt:i4>
      </vt:variant>
      <vt:variant>
        <vt:i4>0</vt:i4>
      </vt:variant>
      <vt:variant>
        <vt:i4>5</vt:i4>
      </vt:variant>
      <vt:variant>
        <vt:lpwstr/>
      </vt:variant>
      <vt:variant>
        <vt:lpwstr>_Toc273423416</vt:lpwstr>
      </vt:variant>
      <vt:variant>
        <vt:i4>1441847</vt:i4>
      </vt:variant>
      <vt:variant>
        <vt:i4>398</vt:i4>
      </vt:variant>
      <vt:variant>
        <vt:i4>0</vt:i4>
      </vt:variant>
      <vt:variant>
        <vt:i4>5</vt:i4>
      </vt:variant>
      <vt:variant>
        <vt:lpwstr/>
      </vt:variant>
      <vt:variant>
        <vt:lpwstr>_Toc273423415</vt:lpwstr>
      </vt:variant>
      <vt:variant>
        <vt:i4>1441847</vt:i4>
      </vt:variant>
      <vt:variant>
        <vt:i4>392</vt:i4>
      </vt:variant>
      <vt:variant>
        <vt:i4>0</vt:i4>
      </vt:variant>
      <vt:variant>
        <vt:i4>5</vt:i4>
      </vt:variant>
      <vt:variant>
        <vt:lpwstr/>
      </vt:variant>
      <vt:variant>
        <vt:lpwstr>_Toc273423414</vt:lpwstr>
      </vt:variant>
      <vt:variant>
        <vt:i4>1441847</vt:i4>
      </vt:variant>
      <vt:variant>
        <vt:i4>386</vt:i4>
      </vt:variant>
      <vt:variant>
        <vt:i4>0</vt:i4>
      </vt:variant>
      <vt:variant>
        <vt:i4>5</vt:i4>
      </vt:variant>
      <vt:variant>
        <vt:lpwstr/>
      </vt:variant>
      <vt:variant>
        <vt:lpwstr>_Toc273423413</vt:lpwstr>
      </vt:variant>
      <vt:variant>
        <vt:i4>1441847</vt:i4>
      </vt:variant>
      <vt:variant>
        <vt:i4>380</vt:i4>
      </vt:variant>
      <vt:variant>
        <vt:i4>0</vt:i4>
      </vt:variant>
      <vt:variant>
        <vt:i4>5</vt:i4>
      </vt:variant>
      <vt:variant>
        <vt:lpwstr/>
      </vt:variant>
      <vt:variant>
        <vt:lpwstr>_Toc273423412</vt:lpwstr>
      </vt:variant>
      <vt:variant>
        <vt:i4>1441847</vt:i4>
      </vt:variant>
      <vt:variant>
        <vt:i4>374</vt:i4>
      </vt:variant>
      <vt:variant>
        <vt:i4>0</vt:i4>
      </vt:variant>
      <vt:variant>
        <vt:i4>5</vt:i4>
      </vt:variant>
      <vt:variant>
        <vt:lpwstr/>
      </vt:variant>
      <vt:variant>
        <vt:lpwstr>_Toc273423411</vt:lpwstr>
      </vt:variant>
      <vt:variant>
        <vt:i4>1441847</vt:i4>
      </vt:variant>
      <vt:variant>
        <vt:i4>368</vt:i4>
      </vt:variant>
      <vt:variant>
        <vt:i4>0</vt:i4>
      </vt:variant>
      <vt:variant>
        <vt:i4>5</vt:i4>
      </vt:variant>
      <vt:variant>
        <vt:lpwstr/>
      </vt:variant>
      <vt:variant>
        <vt:lpwstr>_Toc273423410</vt:lpwstr>
      </vt:variant>
      <vt:variant>
        <vt:i4>1507383</vt:i4>
      </vt:variant>
      <vt:variant>
        <vt:i4>362</vt:i4>
      </vt:variant>
      <vt:variant>
        <vt:i4>0</vt:i4>
      </vt:variant>
      <vt:variant>
        <vt:i4>5</vt:i4>
      </vt:variant>
      <vt:variant>
        <vt:lpwstr/>
      </vt:variant>
      <vt:variant>
        <vt:lpwstr>_Toc273423409</vt:lpwstr>
      </vt:variant>
      <vt:variant>
        <vt:i4>1507383</vt:i4>
      </vt:variant>
      <vt:variant>
        <vt:i4>356</vt:i4>
      </vt:variant>
      <vt:variant>
        <vt:i4>0</vt:i4>
      </vt:variant>
      <vt:variant>
        <vt:i4>5</vt:i4>
      </vt:variant>
      <vt:variant>
        <vt:lpwstr/>
      </vt:variant>
      <vt:variant>
        <vt:lpwstr>_Toc273423408</vt:lpwstr>
      </vt:variant>
      <vt:variant>
        <vt:i4>1507383</vt:i4>
      </vt:variant>
      <vt:variant>
        <vt:i4>350</vt:i4>
      </vt:variant>
      <vt:variant>
        <vt:i4>0</vt:i4>
      </vt:variant>
      <vt:variant>
        <vt:i4>5</vt:i4>
      </vt:variant>
      <vt:variant>
        <vt:lpwstr/>
      </vt:variant>
      <vt:variant>
        <vt:lpwstr>_Toc273423407</vt:lpwstr>
      </vt:variant>
      <vt:variant>
        <vt:i4>1507383</vt:i4>
      </vt:variant>
      <vt:variant>
        <vt:i4>344</vt:i4>
      </vt:variant>
      <vt:variant>
        <vt:i4>0</vt:i4>
      </vt:variant>
      <vt:variant>
        <vt:i4>5</vt:i4>
      </vt:variant>
      <vt:variant>
        <vt:lpwstr/>
      </vt:variant>
      <vt:variant>
        <vt:lpwstr>_Toc273423406</vt:lpwstr>
      </vt:variant>
      <vt:variant>
        <vt:i4>1507383</vt:i4>
      </vt:variant>
      <vt:variant>
        <vt:i4>338</vt:i4>
      </vt:variant>
      <vt:variant>
        <vt:i4>0</vt:i4>
      </vt:variant>
      <vt:variant>
        <vt:i4>5</vt:i4>
      </vt:variant>
      <vt:variant>
        <vt:lpwstr/>
      </vt:variant>
      <vt:variant>
        <vt:lpwstr>_Toc273423405</vt:lpwstr>
      </vt:variant>
      <vt:variant>
        <vt:i4>1507383</vt:i4>
      </vt:variant>
      <vt:variant>
        <vt:i4>332</vt:i4>
      </vt:variant>
      <vt:variant>
        <vt:i4>0</vt:i4>
      </vt:variant>
      <vt:variant>
        <vt:i4>5</vt:i4>
      </vt:variant>
      <vt:variant>
        <vt:lpwstr/>
      </vt:variant>
      <vt:variant>
        <vt:lpwstr>_Toc273423404</vt:lpwstr>
      </vt:variant>
      <vt:variant>
        <vt:i4>1507383</vt:i4>
      </vt:variant>
      <vt:variant>
        <vt:i4>326</vt:i4>
      </vt:variant>
      <vt:variant>
        <vt:i4>0</vt:i4>
      </vt:variant>
      <vt:variant>
        <vt:i4>5</vt:i4>
      </vt:variant>
      <vt:variant>
        <vt:lpwstr/>
      </vt:variant>
      <vt:variant>
        <vt:lpwstr>_Toc273423403</vt:lpwstr>
      </vt:variant>
      <vt:variant>
        <vt:i4>1507383</vt:i4>
      </vt:variant>
      <vt:variant>
        <vt:i4>320</vt:i4>
      </vt:variant>
      <vt:variant>
        <vt:i4>0</vt:i4>
      </vt:variant>
      <vt:variant>
        <vt:i4>5</vt:i4>
      </vt:variant>
      <vt:variant>
        <vt:lpwstr/>
      </vt:variant>
      <vt:variant>
        <vt:lpwstr>_Toc273423402</vt:lpwstr>
      </vt:variant>
      <vt:variant>
        <vt:i4>1507383</vt:i4>
      </vt:variant>
      <vt:variant>
        <vt:i4>314</vt:i4>
      </vt:variant>
      <vt:variant>
        <vt:i4>0</vt:i4>
      </vt:variant>
      <vt:variant>
        <vt:i4>5</vt:i4>
      </vt:variant>
      <vt:variant>
        <vt:lpwstr/>
      </vt:variant>
      <vt:variant>
        <vt:lpwstr>_Toc273423401</vt:lpwstr>
      </vt:variant>
      <vt:variant>
        <vt:i4>1507383</vt:i4>
      </vt:variant>
      <vt:variant>
        <vt:i4>308</vt:i4>
      </vt:variant>
      <vt:variant>
        <vt:i4>0</vt:i4>
      </vt:variant>
      <vt:variant>
        <vt:i4>5</vt:i4>
      </vt:variant>
      <vt:variant>
        <vt:lpwstr/>
      </vt:variant>
      <vt:variant>
        <vt:lpwstr>_Toc273423400</vt:lpwstr>
      </vt:variant>
      <vt:variant>
        <vt:i4>1966128</vt:i4>
      </vt:variant>
      <vt:variant>
        <vt:i4>302</vt:i4>
      </vt:variant>
      <vt:variant>
        <vt:i4>0</vt:i4>
      </vt:variant>
      <vt:variant>
        <vt:i4>5</vt:i4>
      </vt:variant>
      <vt:variant>
        <vt:lpwstr/>
      </vt:variant>
      <vt:variant>
        <vt:lpwstr>_Toc273423399</vt:lpwstr>
      </vt:variant>
      <vt:variant>
        <vt:i4>1966128</vt:i4>
      </vt:variant>
      <vt:variant>
        <vt:i4>296</vt:i4>
      </vt:variant>
      <vt:variant>
        <vt:i4>0</vt:i4>
      </vt:variant>
      <vt:variant>
        <vt:i4>5</vt:i4>
      </vt:variant>
      <vt:variant>
        <vt:lpwstr/>
      </vt:variant>
      <vt:variant>
        <vt:lpwstr>_Toc273423398</vt:lpwstr>
      </vt:variant>
      <vt:variant>
        <vt:i4>1966128</vt:i4>
      </vt:variant>
      <vt:variant>
        <vt:i4>290</vt:i4>
      </vt:variant>
      <vt:variant>
        <vt:i4>0</vt:i4>
      </vt:variant>
      <vt:variant>
        <vt:i4>5</vt:i4>
      </vt:variant>
      <vt:variant>
        <vt:lpwstr/>
      </vt:variant>
      <vt:variant>
        <vt:lpwstr>_Toc273423397</vt:lpwstr>
      </vt:variant>
      <vt:variant>
        <vt:i4>1966128</vt:i4>
      </vt:variant>
      <vt:variant>
        <vt:i4>284</vt:i4>
      </vt:variant>
      <vt:variant>
        <vt:i4>0</vt:i4>
      </vt:variant>
      <vt:variant>
        <vt:i4>5</vt:i4>
      </vt:variant>
      <vt:variant>
        <vt:lpwstr/>
      </vt:variant>
      <vt:variant>
        <vt:lpwstr>_Toc273423396</vt:lpwstr>
      </vt:variant>
      <vt:variant>
        <vt:i4>1966128</vt:i4>
      </vt:variant>
      <vt:variant>
        <vt:i4>278</vt:i4>
      </vt:variant>
      <vt:variant>
        <vt:i4>0</vt:i4>
      </vt:variant>
      <vt:variant>
        <vt:i4>5</vt:i4>
      </vt:variant>
      <vt:variant>
        <vt:lpwstr/>
      </vt:variant>
      <vt:variant>
        <vt:lpwstr>_Toc273423395</vt:lpwstr>
      </vt:variant>
      <vt:variant>
        <vt:i4>1966128</vt:i4>
      </vt:variant>
      <vt:variant>
        <vt:i4>272</vt:i4>
      </vt:variant>
      <vt:variant>
        <vt:i4>0</vt:i4>
      </vt:variant>
      <vt:variant>
        <vt:i4>5</vt:i4>
      </vt:variant>
      <vt:variant>
        <vt:lpwstr/>
      </vt:variant>
      <vt:variant>
        <vt:lpwstr>_Toc273423394</vt:lpwstr>
      </vt:variant>
      <vt:variant>
        <vt:i4>1966128</vt:i4>
      </vt:variant>
      <vt:variant>
        <vt:i4>266</vt:i4>
      </vt:variant>
      <vt:variant>
        <vt:i4>0</vt:i4>
      </vt:variant>
      <vt:variant>
        <vt:i4>5</vt:i4>
      </vt:variant>
      <vt:variant>
        <vt:lpwstr/>
      </vt:variant>
      <vt:variant>
        <vt:lpwstr>_Toc273423393</vt:lpwstr>
      </vt:variant>
      <vt:variant>
        <vt:i4>1966128</vt:i4>
      </vt:variant>
      <vt:variant>
        <vt:i4>260</vt:i4>
      </vt:variant>
      <vt:variant>
        <vt:i4>0</vt:i4>
      </vt:variant>
      <vt:variant>
        <vt:i4>5</vt:i4>
      </vt:variant>
      <vt:variant>
        <vt:lpwstr/>
      </vt:variant>
      <vt:variant>
        <vt:lpwstr>_Toc273423392</vt:lpwstr>
      </vt:variant>
      <vt:variant>
        <vt:i4>1966128</vt:i4>
      </vt:variant>
      <vt:variant>
        <vt:i4>254</vt:i4>
      </vt:variant>
      <vt:variant>
        <vt:i4>0</vt:i4>
      </vt:variant>
      <vt:variant>
        <vt:i4>5</vt:i4>
      </vt:variant>
      <vt:variant>
        <vt:lpwstr/>
      </vt:variant>
      <vt:variant>
        <vt:lpwstr>_Toc273423391</vt:lpwstr>
      </vt:variant>
      <vt:variant>
        <vt:i4>1966128</vt:i4>
      </vt:variant>
      <vt:variant>
        <vt:i4>248</vt:i4>
      </vt:variant>
      <vt:variant>
        <vt:i4>0</vt:i4>
      </vt:variant>
      <vt:variant>
        <vt:i4>5</vt:i4>
      </vt:variant>
      <vt:variant>
        <vt:lpwstr/>
      </vt:variant>
      <vt:variant>
        <vt:lpwstr>_Toc273423390</vt:lpwstr>
      </vt:variant>
      <vt:variant>
        <vt:i4>2031664</vt:i4>
      </vt:variant>
      <vt:variant>
        <vt:i4>242</vt:i4>
      </vt:variant>
      <vt:variant>
        <vt:i4>0</vt:i4>
      </vt:variant>
      <vt:variant>
        <vt:i4>5</vt:i4>
      </vt:variant>
      <vt:variant>
        <vt:lpwstr/>
      </vt:variant>
      <vt:variant>
        <vt:lpwstr>_Toc273423389</vt:lpwstr>
      </vt:variant>
      <vt:variant>
        <vt:i4>2031664</vt:i4>
      </vt:variant>
      <vt:variant>
        <vt:i4>236</vt:i4>
      </vt:variant>
      <vt:variant>
        <vt:i4>0</vt:i4>
      </vt:variant>
      <vt:variant>
        <vt:i4>5</vt:i4>
      </vt:variant>
      <vt:variant>
        <vt:lpwstr/>
      </vt:variant>
      <vt:variant>
        <vt:lpwstr>_Toc273423388</vt:lpwstr>
      </vt:variant>
      <vt:variant>
        <vt:i4>2031664</vt:i4>
      </vt:variant>
      <vt:variant>
        <vt:i4>230</vt:i4>
      </vt:variant>
      <vt:variant>
        <vt:i4>0</vt:i4>
      </vt:variant>
      <vt:variant>
        <vt:i4>5</vt:i4>
      </vt:variant>
      <vt:variant>
        <vt:lpwstr/>
      </vt:variant>
      <vt:variant>
        <vt:lpwstr>_Toc273423387</vt:lpwstr>
      </vt:variant>
      <vt:variant>
        <vt:i4>2031664</vt:i4>
      </vt:variant>
      <vt:variant>
        <vt:i4>224</vt:i4>
      </vt:variant>
      <vt:variant>
        <vt:i4>0</vt:i4>
      </vt:variant>
      <vt:variant>
        <vt:i4>5</vt:i4>
      </vt:variant>
      <vt:variant>
        <vt:lpwstr/>
      </vt:variant>
      <vt:variant>
        <vt:lpwstr>_Toc273423386</vt:lpwstr>
      </vt:variant>
      <vt:variant>
        <vt:i4>2031664</vt:i4>
      </vt:variant>
      <vt:variant>
        <vt:i4>218</vt:i4>
      </vt:variant>
      <vt:variant>
        <vt:i4>0</vt:i4>
      </vt:variant>
      <vt:variant>
        <vt:i4>5</vt:i4>
      </vt:variant>
      <vt:variant>
        <vt:lpwstr/>
      </vt:variant>
      <vt:variant>
        <vt:lpwstr>_Toc273423385</vt:lpwstr>
      </vt:variant>
      <vt:variant>
        <vt:i4>2031664</vt:i4>
      </vt:variant>
      <vt:variant>
        <vt:i4>212</vt:i4>
      </vt:variant>
      <vt:variant>
        <vt:i4>0</vt:i4>
      </vt:variant>
      <vt:variant>
        <vt:i4>5</vt:i4>
      </vt:variant>
      <vt:variant>
        <vt:lpwstr/>
      </vt:variant>
      <vt:variant>
        <vt:lpwstr>_Toc273423384</vt:lpwstr>
      </vt:variant>
      <vt:variant>
        <vt:i4>2031664</vt:i4>
      </vt:variant>
      <vt:variant>
        <vt:i4>206</vt:i4>
      </vt:variant>
      <vt:variant>
        <vt:i4>0</vt:i4>
      </vt:variant>
      <vt:variant>
        <vt:i4>5</vt:i4>
      </vt:variant>
      <vt:variant>
        <vt:lpwstr/>
      </vt:variant>
      <vt:variant>
        <vt:lpwstr>_Toc273423383</vt:lpwstr>
      </vt:variant>
      <vt:variant>
        <vt:i4>2031664</vt:i4>
      </vt:variant>
      <vt:variant>
        <vt:i4>200</vt:i4>
      </vt:variant>
      <vt:variant>
        <vt:i4>0</vt:i4>
      </vt:variant>
      <vt:variant>
        <vt:i4>5</vt:i4>
      </vt:variant>
      <vt:variant>
        <vt:lpwstr/>
      </vt:variant>
      <vt:variant>
        <vt:lpwstr>_Toc273423382</vt:lpwstr>
      </vt:variant>
      <vt:variant>
        <vt:i4>2031664</vt:i4>
      </vt:variant>
      <vt:variant>
        <vt:i4>194</vt:i4>
      </vt:variant>
      <vt:variant>
        <vt:i4>0</vt:i4>
      </vt:variant>
      <vt:variant>
        <vt:i4>5</vt:i4>
      </vt:variant>
      <vt:variant>
        <vt:lpwstr/>
      </vt:variant>
      <vt:variant>
        <vt:lpwstr>_Toc273423381</vt:lpwstr>
      </vt:variant>
      <vt:variant>
        <vt:i4>2031664</vt:i4>
      </vt:variant>
      <vt:variant>
        <vt:i4>188</vt:i4>
      </vt:variant>
      <vt:variant>
        <vt:i4>0</vt:i4>
      </vt:variant>
      <vt:variant>
        <vt:i4>5</vt:i4>
      </vt:variant>
      <vt:variant>
        <vt:lpwstr/>
      </vt:variant>
      <vt:variant>
        <vt:lpwstr>_Toc273423380</vt:lpwstr>
      </vt:variant>
      <vt:variant>
        <vt:i4>1048624</vt:i4>
      </vt:variant>
      <vt:variant>
        <vt:i4>182</vt:i4>
      </vt:variant>
      <vt:variant>
        <vt:i4>0</vt:i4>
      </vt:variant>
      <vt:variant>
        <vt:i4>5</vt:i4>
      </vt:variant>
      <vt:variant>
        <vt:lpwstr/>
      </vt:variant>
      <vt:variant>
        <vt:lpwstr>_Toc273423379</vt:lpwstr>
      </vt:variant>
      <vt:variant>
        <vt:i4>1048624</vt:i4>
      </vt:variant>
      <vt:variant>
        <vt:i4>176</vt:i4>
      </vt:variant>
      <vt:variant>
        <vt:i4>0</vt:i4>
      </vt:variant>
      <vt:variant>
        <vt:i4>5</vt:i4>
      </vt:variant>
      <vt:variant>
        <vt:lpwstr/>
      </vt:variant>
      <vt:variant>
        <vt:lpwstr>_Toc273423378</vt:lpwstr>
      </vt:variant>
      <vt:variant>
        <vt:i4>1048624</vt:i4>
      </vt:variant>
      <vt:variant>
        <vt:i4>170</vt:i4>
      </vt:variant>
      <vt:variant>
        <vt:i4>0</vt:i4>
      </vt:variant>
      <vt:variant>
        <vt:i4>5</vt:i4>
      </vt:variant>
      <vt:variant>
        <vt:lpwstr/>
      </vt:variant>
      <vt:variant>
        <vt:lpwstr>_Toc273423377</vt:lpwstr>
      </vt:variant>
      <vt:variant>
        <vt:i4>1048624</vt:i4>
      </vt:variant>
      <vt:variant>
        <vt:i4>164</vt:i4>
      </vt:variant>
      <vt:variant>
        <vt:i4>0</vt:i4>
      </vt:variant>
      <vt:variant>
        <vt:i4>5</vt:i4>
      </vt:variant>
      <vt:variant>
        <vt:lpwstr/>
      </vt:variant>
      <vt:variant>
        <vt:lpwstr>_Toc273423376</vt:lpwstr>
      </vt:variant>
      <vt:variant>
        <vt:i4>1048624</vt:i4>
      </vt:variant>
      <vt:variant>
        <vt:i4>158</vt:i4>
      </vt:variant>
      <vt:variant>
        <vt:i4>0</vt:i4>
      </vt:variant>
      <vt:variant>
        <vt:i4>5</vt:i4>
      </vt:variant>
      <vt:variant>
        <vt:lpwstr/>
      </vt:variant>
      <vt:variant>
        <vt:lpwstr>_Toc273423375</vt:lpwstr>
      </vt:variant>
      <vt:variant>
        <vt:i4>1048624</vt:i4>
      </vt:variant>
      <vt:variant>
        <vt:i4>152</vt:i4>
      </vt:variant>
      <vt:variant>
        <vt:i4>0</vt:i4>
      </vt:variant>
      <vt:variant>
        <vt:i4>5</vt:i4>
      </vt:variant>
      <vt:variant>
        <vt:lpwstr/>
      </vt:variant>
      <vt:variant>
        <vt:lpwstr>_Toc273423372</vt:lpwstr>
      </vt:variant>
      <vt:variant>
        <vt:i4>1048624</vt:i4>
      </vt:variant>
      <vt:variant>
        <vt:i4>146</vt:i4>
      </vt:variant>
      <vt:variant>
        <vt:i4>0</vt:i4>
      </vt:variant>
      <vt:variant>
        <vt:i4>5</vt:i4>
      </vt:variant>
      <vt:variant>
        <vt:lpwstr/>
      </vt:variant>
      <vt:variant>
        <vt:lpwstr>_Toc273423371</vt:lpwstr>
      </vt:variant>
      <vt:variant>
        <vt:i4>1048624</vt:i4>
      </vt:variant>
      <vt:variant>
        <vt:i4>140</vt:i4>
      </vt:variant>
      <vt:variant>
        <vt:i4>0</vt:i4>
      </vt:variant>
      <vt:variant>
        <vt:i4>5</vt:i4>
      </vt:variant>
      <vt:variant>
        <vt:lpwstr/>
      </vt:variant>
      <vt:variant>
        <vt:lpwstr>_Toc273423370</vt:lpwstr>
      </vt:variant>
      <vt:variant>
        <vt:i4>1114160</vt:i4>
      </vt:variant>
      <vt:variant>
        <vt:i4>134</vt:i4>
      </vt:variant>
      <vt:variant>
        <vt:i4>0</vt:i4>
      </vt:variant>
      <vt:variant>
        <vt:i4>5</vt:i4>
      </vt:variant>
      <vt:variant>
        <vt:lpwstr/>
      </vt:variant>
      <vt:variant>
        <vt:lpwstr>_Toc273423369</vt:lpwstr>
      </vt:variant>
      <vt:variant>
        <vt:i4>1114160</vt:i4>
      </vt:variant>
      <vt:variant>
        <vt:i4>128</vt:i4>
      </vt:variant>
      <vt:variant>
        <vt:i4>0</vt:i4>
      </vt:variant>
      <vt:variant>
        <vt:i4>5</vt:i4>
      </vt:variant>
      <vt:variant>
        <vt:lpwstr/>
      </vt:variant>
      <vt:variant>
        <vt:lpwstr>_Toc273423368</vt:lpwstr>
      </vt:variant>
      <vt:variant>
        <vt:i4>1114160</vt:i4>
      </vt:variant>
      <vt:variant>
        <vt:i4>122</vt:i4>
      </vt:variant>
      <vt:variant>
        <vt:i4>0</vt:i4>
      </vt:variant>
      <vt:variant>
        <vt:i4>5</vt:i4>
      </vt:variant>
      <vt:variant>
        <vt:lpwstr/>
      </vt:variant>
      <vt:variant>
        <vt:lpwstr>_Toc273423367</vt:lpwstr>
      </vt:variant>
      <vt:variant>
        <vt:i4>1114160</vt:i4>
      </vt:variant>
      <vt:variant>
        <vt:i4>116</vt:i4>
      </vt:variant>
      <vt:variant>
        <vt:i4>0</vt:i4>
      </vt:variant>
      <vt:variant>
        <vt:i4>5</vt:i4>
      </vt:variant>
      <vt:variant>
        <vt:lpwstr/>
      </vt:variant>
      <vt:variant>
        <vt:lpwstr>_Toc273423366</vt:lpwstr>
      </vt:variant>
      <vt:variant>
        <vt:i4>1114160</vt:i4>
      </vt:variant>
      <vt:variant>
        <vt:i4>110</vt:i4>
      </vt:variant>
      <vt:variant>
        <vt:i4>0</vt:i4>
      </vt:variant>
      <vt:variant>
        <vt:i4>5</vt:i4>
      </vt:variant>
      <vt:variant>
        <vt:lpwstr/>
      </vt:variant>
      <vt:variant>
        <vt:lpwstr>_Toc273423365</vt:lpwstr>
      </vt:variant>
      <vt:variant>
        <vt:i4>1114160</vt:i4>
      </vt:variant>
      <vt:variant>
        <vt:i4>104</vt:i4>
      </vt:variant>
      <vt:variant>
        <vt:i4>0</vt:i4>
      </vt:variant>
      <vt:variant>
        <vt:i4>5</vt:i4>
      </vt:variant>
      <vt:variant>
        <vt:lpwstr/>
      </vt:variant>
      <vt:variant>
        <vt:lpwstr>_Toc273423364</vt:lpwstr>
      </vt:variant>
      <vt:variant>
        <vt:i4>1114160</vt:i4>
      </vt:variant>
      <vt:variant>
        <vt:i4>98</vt:i4>
      </vt:variant>
      <vt:variant>
        <vt:i4>0</vt:i4>
      </vt:variant>
      <vt:variant>
        <vt:i4>5</vt:i4>
      </vt:variant>
      <vt:variant>
        <vt:lpwstr/>
      </vt:variant>
      <vt:variant>
        <vt:lpwstr>_Toc273423363</vt:lpwstr>
      </vt:variant>
      <vt:variant>
        <vt:i4>1114160</vt:i4>
      </vt:variant>
      <vt:variant>
        <vt:i4>92</vt:i4>
      </vt:variant>
      <vt:variant>
        <vt:i4>0</vt:i4>
      </vt:variant>
      <vt:variant>
        <vt:i4>5</vt:i4>
      </vt:variant>
      <vt:variant>
        <vt:lpwstr/>
      </vt:variant>
      <vt:variant>
        <vt:lpwstr>_Toc273423362</vt:lpwstr>
      </vt:variant>
      <vt:variant>
        <vt:i4>1114160</vt:i4>
      </vt:variant>
      <vt:variant>
        <vt:i4>86</vt:i4>
      </vt:variant>
      <vt:variant>
        <vt:i4>0</vt:i4>
      </vt:variant>
      <vt:variant>
        <vt:i4>5</vt:i4>
      </vt:variant>
      <vt:variant>
        <vt:lpwstr/>
      </vt:variant>
      <vt:variant>
        <vt:lpwstr>_Toc273423361</vt:lpwstr>
      </vt:variant>
      <vt:variant>
        <vt:i4>1114160</vt:i4>
      </vt:variant>
      <vt:variant>
        <vt:i4>80</vt:i4>
      </vt:variant>
      <vt:variant>
        <vt:i4>0</vt:i4>
      </vt:variant>
      <vt:variant>
        <vt:i4>5</vt:i4>
      </vt:variant>
      <vt:variant>
        <vt:lpwstr/>
      </vt:variant>
      <vt:variant>
        <vt:lpwstr>_Toc273423360</vt:lpwstr>
      </vt:variant>
      <vt:variant>
        <vt:i4>1179696</vt:i4>
      </vt:variant>
      <vt:variant>
        <vt:i4>74</vt:i4>
      </vt:variant>
      <vt:variant>
        <vt:i4>0</vt:i4>
      </vt:variant>
      <vt:variant>
        <vt:i4>5</vt:i4>
      </vt:variant>
      <vt:variant>
        <vt:lpwstr/>
      </vt:variant>
      <vt:variant>
        <vt:lpwstr>_Toc273423359</vt:lpwstr>
      </vt:variant>
      <vt:variant>
        <vt:i4>1179696</vt:i4>
      </vt:variant>
      <vt:variant>
        <vt:i4>68</vt:i4>
      </vt:variant>
      <vt:variant>
        <vt:i4>0</vt:i4>
      </vt:variant>
      <vt:variant>
        <vt:i4>5</vt:i4>
      </vt:variant>
      <vt:variant>
        <vt:lpwstr/>
      </vt:variant>
      <vt:variant>
        <vt:lpwstr>_Toc273423358</vt:lpwstr>
      </vt:variant>
      <vt:variant>
        <vt:i4>1179696</vt:i4>
      </vt:variant>
      <vt:variant>
        <vt:i4>62</vt:i4>
      </vt:variant>
      <vt:variant>
        <vt:i4>0</vt:i4>
      </vt:variant>
      <vt:variant>
        <vt:i4>5</vt:i4>
      </vt:variant>
      <vt:variant>
        <vt:lpwstr/>
      </vt:variant>
      <vt:variant>
        <vt:lpwstr>_Toc273423357</vt:lpwstr>
      </vt:variant>
      <vt:variant>
        <vt:i4>1179696</vt:i4>
      </vt:variant>
      <vt:variant>
        <vt:i4>56</vt:i4>
      </vt:variant>
      <vt:variant>
        <vt:i4>0</vt:i4>
      </vt:variant>
      <vt:variant>
        <vt:i4>5</vt:i4>
      </vt:variant>
      <vt:variant>
        <vt:lpwstr/>
      </vt:variant>
      <vt:variant>
        <vt:lpwstr>_Toc273423356</vt:lpwstr>
      </vt:variant>
      <vt:variant>
        <vt:i4>1179696</vt:i4>
      </vt:variant>
      <vt:variant>
        <vt:i4>50</vt:i4>
      </vt:variant>
      <vt:variant>
        <vt:i4>0</vt:i4>
      </vt:variant>
      <vt:variant>
        <vt:i4>5</vt:i4>
      </vt:variant>
      <vt:variant>
        <vt:lpwstr/>
      </vt:variant>
      <vt:variant>
        <vt:lpwstr>_Toc273423355</vt:lpwstr>
      </vt:variant>
      <vt:variant>
        <vt:i4>1179696</vt:i4>
      </vt:variant>
      <vt:variant>
        <vt:i4>44</vt:i4>
      </vt:variant>
      <vt:variant>
        <vt:i4>0</vt:i4>
      </vt:variant>
      <vt:variant>
        <vt:i4>5</vt:i4>
      </vt:variant>
      <vt:variant>
        <vt:lpwstr/>
      </vt:variant>
      <vt:variant>
        <vt:lpwstr>_Toc273423354</vt:lpwstr>
      </vt:variant>
      <vt:variant>
        <vt:i4>1179696</vt:i4>
      </vt:variant>
      <vt:variant>
        <vt:i4>38</vt:i4>
      </vt:variant>
      <vt:variant>
        <vt:i4>0</vt:i4>
      </vt:variant>
      <vt:variant>
        <vt:i4>5</vt:i4>
      </vt:variant>
      <vt:variant>
        <vt:lpwstr/>
      </vt:variant>
      <vt:variant>
        <vt:lpwstr>_Toc273423353</vt:lpwstr>
      </vt:variant>
      <vt:variant>
        <vt:i4>1179696</vt:i4>
      </vt:variant>
      <vt:variant>
        <vt:i4>32</vt:i4>
      </vt:variant>
      <vt:variant>
        <vt:i4>0</vt:i4>
      </vt:variant>
      <vt:variant>
        <vt:i4>5</vt:i4>
      </vt:variant>
      <vt:variant>
        <vt:lpwstr/>
      </vt:variant>
      <vt:variant>
        <vt:lpwstr>_Toc273423352</vt:lpwstr>
      </vt:variant>
      <vt:variant>
        <vt:i4>1179696</vt:i4>
      </vt:variant>
      <vt:variant>
        <vt:i4>26</vt:i4>
      </vt:variant>
      <vt:variant>
        <vt:i4>0</vt:i4>
      </vt:variant>
      <vt:variant>
        <vt:i4>5</vt:i4>
      </vt:variant>
      <vt:variant>
        <vt:lpwstr/>
      </vt:variant>
      <vt:variant>
        <vt:lpwstr>_Toc273423351</vt:lpwstr>
      </vt:variant>
      <vt:variant>
        <vt:i4>1179696</vt:i4>
      </vt:variant>
      <vt:variant>
        <vt:i4>20</vt:i4>
      </vt:variant>
      <vt:variant>
        <vt:i4>0</vt:i4>
      </vt:variant>
      <vt:variant>
        <vt:i4>5</vt:i4>
      </vt:variant>
      <vt:variant>
        <vt:lpwstr/>
      </vt:variant>
      <vt:variant>
        <vt:lpwstr>_Toc273423350</vt:lpwstr>
      </vt:variant>
      <vt:variant>
        <vt:i4>1245232</vt:i4>
      </vt:variant>
      <vt:variant>
        <vt:i4>14</vt:i4>
      </vt:variant>
      <vt:variant>
        <vt:i4>0</vt:i4>
      </vt:variant>
      <vt:variant>
        <vt:i4>5</vt:i4>
      </vt:variant>
      <vt:variant>
        <vt:lpwstr/>
      </vt:variant>
      <vt:variant>
        <vt:lpwstr>_Toc273423349</vt:lpwstr>
      </vt:variant>
      <vt:variant>
        <vt:i4>1245232</vt:i4>
      </vt:variant>
      <vt:variant>
        <vt:i4>8</vt:i4>
      </vt:variant>
      <vt:variant>
        <vt:i4>0</vt:i4>
      </vt:variant>
      <vt:variant>
        <vt:i4>5</vt:i4>
      </vt:variant>
      <vt:variant>
        <vt:lpwstr/>
      </vt:variant>
      <vt:variant>
        <vt:lpwstr>_Toc273423348</vt:lpwstr>
      </vt:variant>
      <vt:variant>
        <vt:i4>1245232</vt:i4>
      </vt:variant>
      <vt:variant>
        <vt:i4>2</vt:i4>
      </vt:variant>
      <vt:variant>
        <vt:i4>0</vt:i4>
      </vt:variant>
      <vt:variant>
        <vt:i4>5</vt:i4>
      </vt:variant>
      <vt:variant>
        <vt:lpwstr/>
      </vt:variant>
      <vt:variant>
        <vt:lpwstr>_Toc273423347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2015-06-03T09:44:00Z</dcterms:created>
  <dcterms:modified xsi:type="dcterms:W3CDTF">2015-06-22T17:46:00Z</dcterms:modified>
</cp:coreProperties>
</file>