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32910bc40fe4283" /><Relationship Type="http://schemas.openxmlformats.org/package/2006/relationships/metadata/core-properties" Target="/package/services/metadata/core-properties/de7f5d9b1f554061ba76189090bb46f7.psmdcp" Id="R8facd4fec5ba495a"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7103a8a1c195456b"/>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f3eaf21a04b94509" /><Relationship Type="http://schemas.openxmlformats.org/officeDocument/2006/relationships/settings" Target="/word/settings.xml" Id="R0e4ea3b6756b415d" /><Relationship Type="http://schemas.openxmlformats.org/officeDocument/2006/relationships/footer" Target="/word/footer1.xml" Id="R7103a8a1c195456b" /></Relationships>
</file>