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9d2b2775ec94085" /><Relationship Type="http://schemas.openxmlformats.org/package/2006/relationships/metadata/core-properties" Target="/package/services/metadata/core-properties/0bc1739c1b0e4b9f8316ddd5e09ed167.psmdcp" Id="Rdbc3962adad24cb9" /></Relationships>
</file>

<file path=word/document.xml><?xml version="1.0" encoding="utf-8"?>
<w:document xmlns:w="http://schemas.openxmlformats.org/wordprocessingml/2006/main">
  <w:body>
    <w:p/>
    <w:p/>
    <w:p/>
    <w:p/>
    <w:p/>
    <w:p/>
    <w:p>
      <w:pPr>
        <w:pStyle w:val="Title"/>
      </w:pPr>
      <w:r>
        <w:t xml:space="preserve">Software Design Specification (SDS)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docs/05-doc-sources/sds/ch1-1-purpose.md.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docs/05-doc-sources/sds/ch1-2-scope.md.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docs/05-doc-sources/sds/ch1-3-definitions.md.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docs/05-doc-sources/sds/ch1-4-intended-audience.md.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docs/05-doc-sources/sds/ch1-5-references.md.</w:t>
      </w:r>
    </w:p>
    <w:p>
      <w:pPr>
        <w:pStyle w:val="Heading2"/>
      </w:pPr>
      <w:r>
        <w:t xml:space="preserve">1.6 Overview</w:t>
      </w:r>
    </w:p>
    <w:p>
      <w:pPr/>
      <w:r>
        <w:rPr>
          <w:i/>
        </w:rPr>
        <w:t xml:space="preserve">[Pending] This section will be generated from docs/05-doc-sources/sds/ch1-6-overview.md.</w:t>
      </w:r>
    </w:p>
    <w:p>
      <w:pPr>
        <w:pStyle w:val="Heading1"/>
      </w:pPr>
      <w:r>
        <w:t xml:space="preserve">2 Design Consideration</w:t>
      </w:r>
    </w:p>
    <w:p>
      <w:pPr>
        <w:pStyle w:val="Heading2"/>
      </w:pPr>
      <w:r>
        <w:t xml:space="preserve">2.1 Goals and Guidelines</w:t>
      </w:r>
    </w:p>
    <w:p>
      <w:pPr/>
      <w:r>
        <w:rPr>
          <w:i/>
        </w:rPr>
        <w:t xml:space="preserve">[Pending] This section will be generated from docs/05-doc-sources/sds/ch2-1-goals.md.</w:t>
      </w:r>
    </w:p>
    <w:p>
      <w:pPr>
        <w:pStyle w:val="Heading2"/>
      </w:pPr>
      <w:r>
        <w:t xml:space="preserve">2.2 Development Methods &amp; Contingencies</w:t>
      </w:r>
    </w:p>
    <w:p>
      <w:pPr/>
      <w:r>
        <w:rPr>
          <w:i/>
        </w:rPr>
        <w:t xml:space="preserve">[Pending] This section will be generated from docs/05-doc-sources/sds/ch2-2-development-methods.md.</w:t>
      </w:r>
    </w:p>
    <w:p>
      <w:pPr>
        <w:pStyle w:val="Heading2"/>
      </w:pPr>
      <w:r>
        <w:t xml:space="preserve">2.3 Architecture Strategies</w:t>
      </w:r>
    </w:p>
    <w:p>
      <w:pPr/>
      <w:r>
        <w:rPr>
          <w:i/>
        </w:rPr>
        <w:t xml:space="preserve">[Pending] This section will be generated from docs/05-doc-sources/sds/ch2-3-architecture-strategies.md.</w:t>
      </w:r>
    </w:p>
    <w:p>
      <w:pPr>
        <w:pStyle w:val="Heading1"/>
      </w:pPr>
      <w:r>
        <w:t xml:space="preserve">3 System Architecture and Architecture Design</w:t>
      </w:r>
    </w:p>
    <w:p>
      <w:pPr>
        <w:pStyle w:val="Heading2"/>
      </w:pPr>
      <w:r>
        <w:t xml:space="preserve">3.1 System Architecture</w:t>
      </w:r>
    </w:p>
    <w:p>
      <w:pPr/>
      <w:r>
        <w:rPr>
          <w:i/>
        </w:rPr>
        <w:t xml:space="preserve">[Pending] This section will be generated from docs/05-doc-sources/sds/ch3-1-system-architecture.md.</w:t>
      </w:r>
    </w:p>
    <w:p>
      <w:pPr>
        <w:pStyle w:val="Heading2"/>
      </w:pPr>
      <w:r>
        <w:t xml:space="preserve">3.2 Security Architecture</w:t>
      </w:r>
    </w:p>
    <w:p>
      <w:pPr/>
      <w:r>
        <w:rPr>
          <w:i/>
        </w:rPr>
        <w:t xml:space="preserve">[Pending] This section will be generated from docs/05-doc-sources/sds/ch3-2-security-architecture.md.</w:t>
      </w:r>
    </w:p>
    <w:p>
      <w:pPr>
        <w:pStyle w:val="Heading2"/>
      </w:pPr>
      <w:r>
        <w:t xml:space="preserve">3.3 Software Architecture</w:t>
      </w:r>
    </w:p>
    <w:p>
      <w:pPr/>
      <w:r>
        <w:rPr>
          <w:i/>
        </w:rPr>
        <w:t xml:space="preserve">[Pending] This section will be generated from docs/05-doc-sources/sds/ch3-3-software-architecture.md.</w:t>
      </w:r>
    </w:p>
    <w:p>
      <w:pPr>
        <w:pStyle w:val="Heading1"/>
      </w:pPr>
      <w:r>
        <w:t xml:space="preserve">4 System Design</w:t>
      </w:r>
    </w:p>
    <w:p>
      <w:pPr>
        <w:pStyle w:val="Heading2"/>
      </w:pPr>
      <w:r>
        <w:t xml:space="preserve">4.1 Database Design</w:t>
      </w:r>
    </w:p>
    <w:p>
      <w:pPr>
        <w:jc w:val="center"/>
      </w:pPr>
      <w:r>
        <w:rPr>
          <w:i/>
        </w:rPr>
        <w:t xml:space="preserve">[Pending] Entity relationship diagram.</w:t>
      </w:r>
    </w:p>
    <w:p>
      <w:pPr>
        <w:pStyle w:val="Caption"/>
      </w:pPr>
      <w:r>
        <w:t xml:space="preserve">Figure 4.1.1 Entity Relationship Diagram (Part 1)</w:t>
      </w:r>
    </w:p>
    <w:p>
      <w:pPr/>
      <w:r>
        <w:t xml:space="preserve">Table Name: sys_approval_delegation</w:t>
      </w:r>
    </w:p>
    <w:p>
      <w:pPr/>
      <w:r>
        <w:t xml:space="preserve">Primary Key: id</w:t>
      </w:r>
    </w:p>
    <w:p>
      <w:pPr/>
      <w:r>
        <w:t xml:space="preserve">Approval delegation from one user to another within a date range.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delegator_user_id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delegate_user_id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start_date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end_date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remark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</w:t>
      </w:r>
    </w:p>
    <w:p>
      <w:pPr/>
      <w:r>
        <w:t xml:space="preserve">Primary Key: id</w:t>
      </w:r>
    </w:p>
    <w:p>
      <w:pPr/>
      <w:r>
        <w:t xml:space="preserve">Approval flow per company and document type, with the self-approval setting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sys_approval_flow_step</w:t>
      </w:r>
    </w:p>
    <w:p>
      <w:pPr/>
      <w:r>
        <w:t xml:space="preserve">Primary Key: id</w:t>
      </w:r>
    </w:p>
    <w:p>
      <w:pPr/>
      <w:r>
        <w:t xml:space="preserve">Ordered steps of an approval flow: approver role or user and the optional minimum amount that makes the step apply.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</w:t>
      </w:r>
    </w:p>
    <w:p>
      <w:pPr/>
      <w:r>
        <w:t xml:space="preserve">Primary Key: id</w:t>
      </w:r>
    </w:p>
    <w:p>
      <w:pPr/>
      <w:r>
        <w:t xml:space="preserve">One submission of a document for approval: document reference, amount, status, current step, submitter and completion time.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flow_id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document_no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summary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allow_self_approval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submitted_at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completed_at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sys_approval_instance_step</w:t>
      </w:r>
    </w:p>
    <w:p>
      <w:pPr/>
      <w:r>
        <w:t xml:space="preserve">Primary Key: id</w:t>
      </w:r>
    </w:p>
    <w:p>
      <w:pPr/>
      <w:r>
        <w:t xml:space="preserve">Snapshot of the applicable flow steps of an approval instance with each step's decision, actor, delegator, time and comment.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instance_id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step_no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approver_type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min_amount</w:t>
            </w:r>
          </w:p>
        </w:tc>
        <w:tc>
          <w:tcPr>
            <w:tcW w:w="2000" w:type="dxa"/>
          </w:tcPr>
          <w:p>
            <w:pPr/>
            <w:r>
              <w:t xml:space="preserve">decimal</w:t>
            </w:r>
          </w:p>
        </w:tc>
        <w:tc>
          <w:tcPr>
            <w:tcW w:w="2000" w:type="dxa"/>
          </w:tcPr>
          <w:p>
            <w:pPr/>
            <w:r>
              <w:t xml:space="preserve">(19,4)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status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on_behalf_of_user_id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comment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sys_audit_log</w:t>
      </w:r>
    </w:p>
    <w:p>
      <w:pPr/>
      <w:r>
        <w:t xml:space="preserve">Primary Key: id</w:t>
      </w:r>
    </w:p>
    <w:p>
      <w:pPr/>
      <w:r>
        <w:t xml:space="preserve">Append-only audit trail of data changes (field old/new values) and security events, with company, user, IP and trace id.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occurred_at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20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action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table_name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128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record_id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changes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remote_ip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45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trace_id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64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sys_branch</w:t>
      </w:r>
    </w:p>
    <w:p>
      <w:pPr/>
      <w:r>
        <w:t xml:space="preserve">Primary Key: id</w:t>
      </w:r>
    </w:p>
    <w:p>
      <w:pPr/>
      <w:r>
        <w:t xml:space="preserve">Branch master scoped to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</w:t>
      </w:r>
    </w:p>
    <w:p>
      <w:pPr/>
      <w:r>
        <w:t xml:space="preserve">Primary Key: id</w:t>
      </w:r>
    </w:p>
    <w:p>
      <w:pPr/>
      <w:r>
        <w:t xml:space="preserve">Company isolation root; globally unique code,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sys_company_image</w:t>
      </w:r>
    </w:p>
    <w:p>
      <w:pPr/>
      <w:r>
        <w:t xml:space="preserve">Primary Key: id</w:t>
      </w:r>
    </w:p>
    <w:p>
      <w:pPr/>
      <w:r>
        <w:t xml:space="preserve">Company logo and stamp images (one per kind per company) stored as binary with content-detected type, original file name, size, dimensions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image_kind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file_name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size_bytes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width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height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content</w:t>
            </w:r>
          </w:p>
        </w:tc>
        <w:tc>
          <w:tcPr>
            <w:tcW w:w="2000" w:type="dxa"/>
          </w:tcPr>
          <w:p>
            <w:pPr/>
            <w:r>
              <w:t xml:space="preserve">varbinary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sys_department</w:t>
      </w:r>
    </w:p>
    <w:p>
      <w:pPr/>
      <w:r>
        <w:t xml:space="preserve">Primary Key: id</w:t>
      </w:r>
    </w:p>
    <w:p>
      <w:pPr/>
      <w:r>
        <w:t xml:space="preserve">Department master scoped to a company, optionally linked to a branch and parent department.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parent_department_id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custom_fields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MAX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sys_ip_whitelist</w:t>
      </w:r>
    </w:p>
    <w:p>
      <w:pPr/>
      <w:r>
        <w:t xml:space="preserve">Primary Key: id</w:t>
      </w:r>
    </w:p>
    <w:p>
      <w:pPr/>
      <w:r>
        <w:t xml:space="preserve">System-wide IP ranges scoped to the system, a role, or a user, with inclusive effective dates and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ip_range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43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valid_from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valid_to</w:t>
            </w:r>
          </w:p>
        </w:tc>
        <w:tc>
          <w:tcPr>
            <w:tcW w:w="2000" w:type="dxa"/>
          </w:tcPr>
          <w:p>
            <w:pPr/>
            <w:r>
              <w:t xml:space="preserve">date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sys_notification</w:t>
      </w:r>
    </w:p>
    <w:p>
      <w:pPr/>
      <w:r>
        <w:t xml:space="preserve">Primary Key: id</w:t>
      </w:r>
    </w:p>
    <w:p>
      <w:pPr/>
      <w:r>
        <w:t xml:space="preserve">One recipient's company-scoped notification, source identity, read time and expiry.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recipient_user_id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category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40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title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body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target_path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source_key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160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read_at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expires_at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sys_number_rule</w:t>
      </w:r>
    </w:p>
    <w:p>
      <w:pPr/>
      <w:r>
        <w:t xml:space="preserve">Primary Key: id</w:t>
      </w:r>
    </w:p>
    <w:p>
      <w:pPr/>
      <w:r>
        <w:t xml:space="preserve">Document number rule per company and document type: prefix, date format, sequence length, reset period and active flag.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document_type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prefix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date_format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sequence_length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reset_period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sys_number_sequence</w:t>
      </w:r>
    </w:p>
    <w:p>
      <w:pPr/>
      <w:r>
        <w:t xml:space="preserve">Primary Key: id</w:t>
      </w:r>
    </w:p>
    <w:p>
      <w:pPr/>
      <w:r>
        <w:t xml:space="preserve">Running sequence counter per number rule and reset period, updated atomically when a number is issued.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rule_id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period_key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current_value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sys_parameter</w:t>
      </w:r>
    </w:p>
    <w:p>
      <w:pPr/>
      <w:r>
        <w:t xml:space="preserve">Primary Key: id</w:t>
      </w:r>
    </w:p>
    <w:p>
      <w:pPr/>
      <w:r>
        <w:t xml:space="preserve">Company-level values of module-declared system parameters; only changed values are stored, normalized as text, with audit/version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param_key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80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param_value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</w:t>
      </w:r>
    </w:p>
    <w:p>
      <w:pPr/>
      <w:r>
        <w:t xml:space="preserve">Primary Key: id</w:t>
      </w:r>
    </w:p>
    <w:p>
      <w:pPr/>
      <w:r>
        <w:t xml:space="preserve">System-wide role definitions with data scope, full-access flag, audit, version and soft deletion.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50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name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200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description</w:t>
            </w:r>
          </w:p>
        </w:tc>
        <w:tc>
          <w:tcPr>
            <w:tcW w:w="2000" w:type="dxa"/>
          </w:tcPr>
          <w:p>
            <w:pPr/>
            <w:r>
              <w:t xml:space="preserve">nvarchar</w:t>
            </w:r>
          </w:p>
        </w:tc>
        <w:tc>
          <w:tcPr>
            <w:tcW w:w="2000" w:type="dxa"/>
          </w:tcPr>
          <w:p>
            <w:pPr/>
            <w:r>
              <w:t xml:space="preserve">500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data_scope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30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is_full_access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sys_role_permission</w:t>
      </w:r>
    </w:p>
    <w:p>
      <w:pPr/>
      <w:r>
        <w:t xml:space="preserve">Primary Key: id</w:t>
      </w:r>
    </w:p>
    <w:p>
      <w:pPr/>
      <w:r>
        <w:t xml:space="preserve">Permission codes granted by each role.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permission_code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/>
      <w:r>
        <w:t xml:space="preserve">Table Name: sys_user</w:t>
      </w:r>
    </w:p>
    <w:p>
      <w:pPr/>
      <w:r>
        <w:t xml:space="preserve">Primary Key: id</w:t>
      </w:r>
    </w:p>
    <w:p>
      <w:pPr/>
      <w:r>
        <w:t xml:space="preserve">Global login identities with password hash, failure count, lockout and audit fields.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normalized_username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100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password_hash</w:t>
            </w:r>
          </w:p>
        </w:tc>
        <w:tc>
          <w:tcPr>
            <w:tcW w:w="2000" w:type="dxa"/>
          </w:tcPr>
          <w:p>
            <w:pPr/>
            <w:r>
              <w:t xml:space="preserve">varchar</w:t>
            </w:r>
          </w:p>
        </w:tc>
        <w:tc>
          <w:tcPr>
            <w:tcW w:w="2000" w:type="dxa"/>
          </w:tcPr>
          <w:p>
            <w:pPr/>
            <w:r>
              <w:t xml:space="preserve">1024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password_changed_at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failed_login_count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lockout_end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is_deleted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sys_user_company</w:t>
      </w:r>
    </w:p>
    <w:p>
      <w:pPr/>
      <w:r>
        <w:t xml:space="preserve">Primary Key: id</w:t>
      </w:r>
    </w:p>
    <w:p>
      <w:pPr/>
      <w:r>
        <w:t xml:space="preserve">Companies a user may access, with branch and department placement and the default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branch_id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department_id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is_default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is_active</w:t>
            </w:r>
          </w:p>
        </w:tc>
        <w:tc>
          <w:tcPr>
            <w:tcW w:w="2000" w:type="dxa"/>
          </w:tcPr>
          <w:p>
            <w:pPr/>
            <w:r>
              <w:t xml:space="preserve">bit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version</w:t>
            </w:r>
          </w:p>
        </w:tc>
        <w:tc>
          <w:tcPr>
            <w:tcW w:w="2000" w:type="dxa"/>
          </w:tcPr>
          <w:p>
            <w:pPr/>
            <w:r>
              <w:t xml:space="preserve">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</w:tbl>
    <w:p/>
    <w:p>
      <w:pPr/>
      <w:r>
        <w:t xml:space="preserve">Table Name: sys_user_role</w:t>
      </w:r>
    </w:p>
    <w:p>
      <w:pPr/>
      <w:r>
        <w:t xml:space="preserve">Primary Key: id</w:t>
      </w:r>
    </w:p>
    <w:p>
      <w:pPr/>
      <w:r>
        <w:t xml:space="preserve">Roles assigned to a user within a company.</w:t>
      </w:r>
    </w:p>
    <w:tbl>
      <w:tblPr>
        <w:tblStyle w:val="TableGrid"/>
        <w:tblW w:w="8000" w:type="dxa"/>
        <w:jc w:val="left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00"/>
        <w:gridCol w:w="2000"/>
        <w:gridCol w:w="2000"/>
        <w:gridCol w:w="2000"/>
      </w:tblGrid>
      <w:tr>
        <w:trPr>
          <w:trHeight w:val="530" w:hRule="atLeast"/>
        </w:trPr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Name of Attribute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Data Type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Size</w:t>
            </w:r>
          </w:p>
        </w:tc>
        <w:tc>
          <w:tcPr>
            <w:tcW w:w="2000" w:type="dxa"/>
          </w:tcPr>
          <w:p>
            <w:pPr>
              <w:jc w:val="center"/>
            </w:pPr>
            <w:r>
              <w:rPr>
                <w:b/>
              </w:rPr>
              <w:t xml:space="preserve">PK/FK/IS NULL/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PK,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user_id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company_id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role_id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FK, 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created_by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NOT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updated_at</w:t>
            </w:r>
          </w:p>
        </w:tc>
        <w:tc>
          <w:tcPr>
            <w:tcW w:w="2000" w:type="dxa"/>
          </w:tcPr>
          <w:p>
            <w:pPr/>
            <w:r>
              <w:t xml:space="preserve">datetime2</w:t>
            </w:r>
          </w:p>
        </w:tc>
        <w:tc>
          <w:tcPr>
            <w:tcW w:w="2000" w:type="dxa"/>
          </w:tcPr>
          <w:p>
            <w:pPr/>
            <w:r>
              <w:t xml:space="preserve">(6)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  <w:tr>
        <w:trPr>
          <w:trHeight w:val="530" w:hRule="atLeast"/>
        </w:trPr>
        <w:tc>
          <w:tcPr>
            <w:tcW w:w="2000" w:type="dxa"/>
          </w:tcPr>
          <w:p>
            <w:pPr/>
            <w:r>
              <w:t xml:space="preserve">updated_by</w:t>
            </w:r>
          </w:p>
        </w:tc>
        <w:tc>
          <w:tcPr>
            <w:tcW w:w="2000" w:type="dxa"/>
          </w:tcPr>
          <w:p>
            <w:pPr/>
            <w:r>
              <w:t xml:space="preserve">bigint</w:t>
            </w:r>
          </w:p>
        </w:tc>
        <w:tc>
          <w:tcPr>
            <w:tcW w:w="2000" w:type="dxa"/>
          </w:tcPr>
          <w:p>
            <w:pPr/>
            <w:r>
              <w:t xml:space="preserve">-</w:t>
            </w:r>
          </w:p>
        </w:tc>
        <w:tc>
          <w:tcPr>
            <w:tcW w:w="2000" w:type="dxa"/>
          </w:tcPr>
          <w:p>
            <w:pPr/>
            <w:r>
              <w:t xml:space="preserve">IS NULL</w:t>
            </w:r>
          </w:p>
        </w:tc>
      </w:tr>
    </w:tbl>
    <w:p/>
    <w:p>
      <w:pPr>
        <w:pStyle w:val="Heading2"/>
      </w:pPr>
      <w:r>
        <w:t xml:space="preserve">4.2 User Interface Design</w:t>
      </w:r>
    </w:p>
    <w:p>
      <w:pPr>
        <w:pStyle w:val="Heading3"/>
      </w:pPr>
      <w:r>
        <w:t xml:space="preserve">4.2.1 User Portal</w:t>
      </w:r>
    </w:p>
    <w:p>
      <w:pPr>
        <w:pStyle w:val="Heading4"/>
      </w:pPr>
      <w:r>
        <w:t xml:space="preserve">4.2.1.1 User Module</w:t>
      </w:r>
    </w:p>
    <w:p>
      <w:pPr>
        <w:pStyle w:val="Heading5"/>
      </w:pPr>
      <w:r>
        <w:t xml:space="preserve">4.2.1.1.2 Homepage Interface</w:t>
      </w:r>
    </w:p>
    <w:p>
      <w:pPr>
        <w:jc w:val="center"/>
      </w:pPr>
      <w:r>
        <w:rPr>
          <w:i/>
        </w:rPr>
        <w:t xml:space="preserve">[Pending] System screenshot of Homepage Interface.</w:t>
      </w:r>
    </w:p>
    <w:p>
      <w:pPr>
        <w:pStyle w:val="Heading5"/>
      </w:pPr>
      <w:r>
        <w:t xml:space="preserve">4.2.1.1.3 Change Password Interface</w:t>
      </w:r>
    </w:p>
    <w:p>
      <w:pPr>
        <w:jc w:val="center"/>
      </w:pPr>
      <w:r>
        <w:rPr>
          <w:i/>
        </w:rPr>
        <w:t xml:space="preserve">[Pending] System screenshot of Change Password Interface.</w:t>
      </w:r>
    </w:p>
    <w:p>
      <w:pPr>
        <w:pStyle w:val="Heading5"/>
      </w:pPr>
      <w:r>
        <w:t xml:space="preserve">4.2.1.1.4 Personal Settings Interface</w:t>
      </w:r>
    </w:p>
    <w:p>
      <w:pPr>
        <w:jc w:val="center"/>
      </w:pPr>
      <w:r>
        <w:rPr>
          <w:i/>
        </w:rPr>
        <w:t xml:space="preserve">[Pending] System screenshot of Personal Settings Interface.</w:t>
      </w:r>
    </w:p>
    <w:p>
      <w:pPr>
        <w:pStyle w:val="Heading4"/>
      </w:pPr>
      <w:r>
        <w:t xml:space="preserve">4.2.1.8 Settings Module</w:t>
      </w:r>
    </w:p>
    <w:p>
      <w:pPr>
        <w:pStyle w:val="Heading5"/>
      </w:pPr>
      <w:r>
        <w:t xml:space="preserve">4.2.1.8.55 Parameter Edit Interface</w:t>
      </w:r>
    </w:p>
    <w:p>
      <w:pPr>
        <w:jc w:val="center"/>
      </w:pPr>
      <w:r>
        <w:rPr>
          <w:i/>
        </w:rPr>
        <w:t xml:space="preserve">[Pending] System screenshot of Parameter Edit Interface.</w:t>
      </w:r>
    </w:p>
    <w:p>
      <w:pPr>
        <w:pStyle w:val="Heading5"/>
      </w:pPr>
      <w:r>
        <w:t xml:space="preserve">4.2.1.8.56 Print Settings Edit Interface</w:t>
      </w:r>
    </w:p>
    <w:p>
      <w:pPr>
        <w:jc w:val="center"/>
      </w:pPr>
      <w:r>
        <w:rPr>
          <w:i/>
        </w:rPr>
        <w:t xml:space="preserve">[Pending] System screenshot of Print Settings Edit Interface.</w:t>
      </w:r>
    </w:p>
    <w:p>
      <w:pPr>
        <w:pStyle w:val="Heading5"/>
      </w:pPr>
      <w:r>
        <w:t xml:space="preserve">4.2.1.8.57 Logo &amp; Stamp Edit Interface</w:t>
      </w:r>
    </w:p>
    <w:p>
      <w:pPr>
        <w:jc w:val="center"/>
      </w:pPr>
      <w:r>
        <w:rPr>
          <w:i/>
        </w:rPr>
        <w:t xml:space="preserve">[Pending] System screenshot of Logo &amp; Stamp Edit Interface.</w:t>
      </w:r>
    </w:p>
    <w:p>
      <w:pPr>
        <w:pStyle w:val="Heading5"/>
      </w:pPr>
      <w:r>
        <w:t xml:space="preserve">4.2.1.8.58 Company View Interface</w:t>
      </w:r>
    </w:p>
    <w:p>
      <w:pPr>
        <w:jc w:val="center"/>
      </w:pPr>
      <w:r>
        <w:rPr>
          <w:i/>
        </w:rPr>
        <w:t xml:space="preserve">[Pending] System screenshot of Company View Interface.</w:t>
      </w:r>
    </w:p>
    <w:p>
      <w:pPr>
        <w:pStyle w:val="Heading5"/>
      </w:pPr>
      <w:r>
        <w:t xml:space="preserve">4.2.1.8.59 Branch View Interface</w:t>
      </w:r>
    </w:p>
    <w:p>
      <w:pPr>
        <w:jc w:val="center"/>
      </w:pPr>
      <w:r>
        <w:rPr>
          <w:i/>
        </w:rPr>
        <w:t xml:space="preserve">[Pending] System screenshot of Branch View Interface.</w:t>
      </w:r>
    </w:p>
    <w:p>
      <w:pPr>
        <w:pStyle w:val="Heading5"/>
      </w:pPr>
      <w:r>
        <w:t xml:space="preserve">4.2.1.8.60 Department View Interface</w:t>
      </w:r>
    </w:p>
    <w:p>
      <w:pPr>
        <w:jc w:val="center"/>
      </w:pPr>
      <w:r>
        <w:rPr>
          <w:i/>
        </w:rPr>
        <w:t xml:space="preserve">[Pending] System screenshot of Department View Interface.</w:t>
      </w:r>
    </w:p>
    <w:p>
      <w:pPr>
        <w:pStyle w:val="Heading5"/>
      </w:pPr>
      <w:r>
        <w:t xml:space="preserve">4.2.1.8.61 User Identity Create Interface</w:t>
      </w:r>
    </w:p>
    <w:p>
      <w:pPr>
        <w:jc w:val="center"/>
      </w:pPr>
      <w:r>
        <w:rPr>
          <w:i/>
        </w:rPr>
        <w:t xml:space="preserve">[Pending] System screenshot of User Identity Create Interface.</w:t>
      </w:r>
    </w:p>
    <w:p>
      <w:pPr>
        <w:pStyle w:val="Heading5"/>
      </w:pPr>
      <w:r>
        <w:t xml:space="preserve">4.2.1.8.62 Login Interface</w:t>
      </w:r>
    </w:p>
    <w:p>
      <w:pPr>
        <w:jc w:val="center"/>
      </w:pPr>
      <w:r>
        <w:rPr>
          <w:i/>
        </w:rPr>
        <w:t xml:space="preserve">[Pending] System screenshot of Login Interface.</w:t>
      </w:r>
    </w:p>
    <w:p>
      <w:pPr>
        <w:pStyle w:val="Heading5"/>
      </w:pPr>
      <w:r>
        <w:t xml:space="preserve">4.2.1.8.63 User Maintenance Interface</w:t>
      </w:r>
    </w:p>
    <w:p>
      <w:pPr>
        <w:jc w:val="center"/>
      </w:pPr>
      <w:r>
        <w:rPr>
          <w:i/>
        </w:rPr>
        <w:t xml:space="preserve">[Pending] System screenshot of User Maintenance Interface.</w:t>
      </w:r>
    </w:p>
    <w:p>
      <w:pPr>
        <w:pStyle w:val="Heading5"/>
      </w:pPr>
      <w:r>
        <w:t xml:space="preserve">4.2.1.8.64 Role Maintenance Interface</w:t>
      </w:r>
    </w:p>
    <w:p>
      <w:pPr>
        <w:jc w:val="center"/>
      </w:pPr>
      <w:r>
        <w:rPr>
          <w:i/>
        </w:rPr>
        <w:t xml:space="preserve">[Pending] System screenshot of Role Maintenance Interface.</w:t>
      </w:r>
    </w:p>
    <w:p>
      <w:pPr>
        <w:pStyle w:val="Heading5"/>
      </w:pPr>
      <w:r>
        <w:t xml:space="preserve">4.2.1.8.65 User Permission Edit Interface（BlueWhale 4.4.1.8.26）</w:t>
      </w:r>
    </w:p>
    <w:p>
      <w:pPr>
        <w:jc w:val="center"/>
      </w:pPr>
      <w:r>
        <w:rPr>
          <w:i/>
        </w:rPr>
        <w:t xml:space="preserve">[Pending] System screenshot of User Permission Edit Interface（BlueWhale 4.4.1.8.26）.</w:t>
      </w:r>
    </w:p>
    <w:p>
      <w:pPr>
        <w:pStyle w:val="Heading5"/>
      </w:pPr>
      <w:r>
        <w:t xml:space="preserve">4.2.1.8.66 Audit Log Query Interface</w:t>
      </w:r>
    </w:p>
    <w:p>
      <w:pPr>
        <w:jc w:val="center"/>
      </w:pPr>
      <w:r>
        <w:rPr>
          <w:i/>
        </w:rPr>
        <w:t xml:space="preserve">[Pending] System screenshot of Audit Log Query Interface.</w:t>
      </w:r>
    </w:p>
    <w:p>
      <w:pPr>
        <w:pStyle w:val="Heading5"/>
      </w:pPr>
      <w:r>
        <w:t xml:space="preserve">4.2.1.8.67 Document Number Rule Interface</w:t>
      </w:r>
    </w:p>
    <w:p>
      <w:pPr>
        <w:jc w:val="center"/>
      </w:pPr>
      <w:r>
        <w:rPr>
          <w:i/>
        </w:rPr>
        <w:t xml:space="preserve">[Pending] System screenshot of Document Number Rule Interface.</w:t>
      </w:r>
    </w:p>
    <w:p>
      <w:pPr>
        <w:pStyle w:val="Heading5"/>
      </w:pPr>
      <w:r>
        <w:t xml:space="preserve">4.2.1.8.68 Approval Flow Maintenance Interface</w:t>
      </w:r>
    </w:p>
    <w:p>
      <w:pPr>
        <w:jc w:val="center"/>
      </w:pPr>
      <w:r>
        <w:rPr>
          <w:i/>
        </w:rPr>
        <w:t xml:space="preserve">[Pending] System screenshot of Approval Flow Maintenance Interface.</w:t>
      </w:r>
    </w:p>
    <w:p>
      <w:pPr>
        <w:pStyle w:val="Heading5"/>
      </w:pPr>
      <w:r>
        <w:t xml:space="preserve">4.2.1.8.69 Approval Delegation Interface</w:t>
      </w:r>
    </w:p>
    <w:p>
      <w:pPr>
        <w:jc w:val="center"/>
      </w:pPr>
      <w:r>
        <w:rPr>
          <w:i/>
        </w:rPr>
        <w:t xml:space="preserve">[Pending] System screenshot of Approval Delegation Interface.</w:t>
      </w:r>
    </w:p>
    <w:p>
      <w:pPr>
        <w:pStyle w:val="Heading5"/>
      </w:pPr>
      <w:r>
        <w:t xml:space="preserve">4.2.1.8.70 Approval Inbox Interface</w:t>
      </w:r>
    </w:p>
    <w:p>
      <w:pPr>
        <w:jc w:val="center"/>
      </w:pPr>
      <w:r>
        <w:rPr>
          <w:i/>
        </w:rPr>
        <w:t xml:space="preserve">[Pending] System screenshot of Approval Inbox Interface.</w:t>
      </w:r>
    </w:p>
    <w:p>
      <w:pPr>
        <w:pStyle w:val="Heading5"/>
      </w:pPr>
      <w:r>
        <w:t xml:space="preserve">4.2.1.8.71 Confirmation / Prompt Box Interface（BlueWhale 4.4.1.9）</w:t>
      </w:r>
    </w:p>
    <w:p>
      <w:pPr>
        <w:jc w:val="center"/>
      </w:pPr>
      <w:r>
        <w:rPr>
          <w:i/>
        </w:rPr>
        <w:t xml:space="preserve">[Pending] System screenshot of Confirmation / Prompt Box Interface（BlueWhale 4.4.1.9）.</w:t>
      </w:r>
    </w:p>
    <w:p>
      <w:pPr>
        <w:pStyle w:val="Heading5"/>
      </w:pPr>
      <w:r>
        <w:t xml:space="preserve">4.2.1.8.72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System screenshot of Select Dialog Interface（BlueWhale 4.4.1.9 Select Client / Supplier / Item）.</w:t>
      </w:r>
    </w:p>
    <w:p>
      <w:pPr>
        <w:pStyle w:val="Heading5"/>
      </w:pPr>
      <w:r>
        <w:t xml:space="preserve">4.2.1.8.73 Standard List Page Template</w:t>
      </w:r>
    </w:p>
    <w:p>
      <w:pPr>
        <w:jc w:val="center"/>
      </w:pPr>
      <w:r>
        <w:rPr>
          <w:i/>
        </w:rPr>
        <w:t xml:space="preserve">[Pending] System screenshot of Standard List Page Template.</w:t>
      </w:r>
    </w:p>
    <w:p>
      <w:pPr>
        <w:pStyle w:val="Heading5"/>
      </w:pPr>
      <w:r>
        <w:t xml:space="preserve">4.2.1.8.74 Standard Document Page Template</w:t>
      </w:r>
    </w:p>
    <w:p>
      <w:pPr>
        <w:jc w:val="center"/>
      </w:pPr>
      <w:r>
        <w:rPr>
          <w:i/>
        </w:rPr>
        <w:t xml:space="preserve">[Pending] System screenshot of Standard Document Page Template.</w:t>
      </w:r>
    </w:p>
    <w:p>
      <w:pPr>
        <w:pStyle w:val="Heading5"/>
      </w:pPr>
      <w:r>
        <w:t xml:space="preserve">4.2.1.8.75 IP Whitelist Interface</w:t>
      </w:r>
    </w:p>
    <w:p>
      <w:pPr>
        <w:jc w:val="center"/>
      </w:pPr>
      <w:r>
        <w:rPr>
          <w:i/>
        </w:rPr>
        <w:t xml:space="preserve">[Pending] System screenshot of IP Whitelist Interface.</w:t>
      </w:r>
    </w:p>
    <w:p>
      <w:pPr>
        <w:pStyle w:val="Heading5"/>
      </w:pPr>
      <w:r>
        <w:t xml:space="preserve">4.2.1.8.76 Notification View Interface</w:t>
      </w:r>
    </w:p>
    <w:p>
      <w:pPr>
        <w:jc w:val="center"/>
      </w:pPr>
      <w:r>
        <w:rPr>
          <w:i/>
        </w:rPr>
        <w:t xml:space="preserve">[Pending] System screenshot of Notification View Interface.</w:t>
      </w:r>
    </w:p>
    <w:sectPr>
      <w:footerReference xmlns:r="http://schemas.openxmlformats.org/officeDocument/2006/relationships" w:type="default" r:id="R62a5dccb302046e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58b6d9b60b6b4f20" /><Relationship Type="http://schemas.openxmlformats.org/officeDocument/2006/relationships/settings" Target="/word/settings.xml" Id="R22fea298c873413e" /><Relationship Type="http://schemas.openxmlformats.org/officeDocument/2006/relationships/footer" Target="/word/footer1.xml" Id="R62a5dccb302046ee" /></Relationships>
</file>