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782261d4514a8b" /><Relationship Type="http://schemas.openxmlformats.org/package/2006/relationships/metadata/core-properties" Target="/package/services/metadata/core-properties/5b7053e533984a30abfe358fa76333ce.psmdcp" Id="Rb9f0203d481f4256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d27b82152061488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cd6b807fda4488a" /><Relationship Type="http://schemas.openxmlformats.org/officeDocument/2006/relationships/settings" Target="/word/settings.xml" Id="R2ba8189bbe99403e" /><Relationship Type="http://schemas.openxmlformats.org/officeDocument/2006/relationships/footer" Target="/word/footer1.xml" Id="Rd27b821520614884" /></Relationships>
</file>