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320ada234f748b4" /><Relationship Type="http://schemas.openxmlformats.org/package/2006/relationships/metadata/core-properties" Target="/package/services/metadata/core-properties/75c543decb004964b8a5c64867656b2b.psmdcp" Id="R56fac0848e29438c"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16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1fd10582c81a4794"/>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8337bce5174f4476" /><Relationship Type="http://schemas.openxmlformats.org/officeDocument/2006/relationships/settings" Target="/word/settings.xml" Id="R6c58df89bb4e4965" /><Relationship Type="http://schemas.openxmlformats.org/officeDocument/2006/relationships/footer" Target="/word/footer1.xml" Id="R1fd10582c81a4794" /></Relationships>
</file>