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d53c6d9a2834609" /><Relationship Type="http://schemas.openxmlformats.org/package/2006/relationships/metadata/core-properties" Target="/package/services/metadata/core-properties/608ee46b6f1b4d41b1be9e5fecadcece.psmdcp" Id="Rf164777ec06f422e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18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inv_assembly</w:t>
      </w:r>
    </w:p>
    <w:p>
      <w:pPr/>
      <w:r>
        <w:t xml:space="preserve">Primary Key: id</w:t>
      </w:r>
    </w:p>
    <w:p>
      <w:pPr/>
      <w:r>
        <w:t xml:space="preserve">This table stores company-scoped assembly headers, draft state, approval state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</w:t>
      </w:r>
    </w:p>
    <w:p>
      <w:pPr/>
      <w:r>
        <w:t xml:space="preserve">Primary Key: id</w:t>
      </w:r>
    </w:p>
    <w:p>
      <w:pPr/>
      <w:r>
        <w:t xml:space="preserve">This table stores one finished item or component per assembly line and its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inv_assembly_line_tracking</w:t>
      </w:r>
    </w:p>
    <w:p>
      <w:pPr/>
      <w:r>
        <w:t xml:space="preserve">Primary Key: id</w:t>
      </w:r>
    </w:p>
    <w:p>
      <w:pPr/>
      <w:r>
        <w:t xml:space="preserve">This table stores the lot or serial quantities selected for each 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</w:t>
      </w:r>
    </w:p>
    <w:p>
      <w:pPr/>
      <w:r>
        <w:t xml:space="preserve">Primary Key: id</w:t>
      </w:r>
    </w:p>
    <w:p>
      <w:pPr/>
      <w:r>
        <w:t xml:space="preserve">This table stores company-scoped disassembly headers, document status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</w:t>
      </w:r>
    </w:p>
    <w:p>
      <w:pPr/>
      <w:r>
        <w:t xml:space="preserve">Primary Key: id</w:t>
      </w:r>
    </w:p>
    <w:p>
      <w:pPr/>
      <w:r>
        <w:t xml:space="preserve">This table stores the finished source and component destinations with allocation weight and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disassembly_id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allocation_weight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inv_disassembly_line_tracking</w:t>
      </w:r>
    </w:p>
    <w:p>
      <w:pPr/>
      <w:r>
        <w:t xml:space="preserve">Primary Key: id</w:t>
      </w:r>
    </w:p>
    <w:p>
      <w:pPr/>
      <w:r>
        <w:t xml:space="preserve">This table stores selected lot or serial quantities for each disassembly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inv_safety_stock_threshold</w:t>
      </w:r>
    </w:p>
    <w:p>
      <w:pPr/>
      <w:r>
        <w:t xml:space="preserve">Primary Key: id</w:t>
      </w:r>
    </w:p>
    <w:p>
      <w:pPr/>
      <w:r>
        <w:t xml:space="preserve">This table stores one company item and warehouse minimum stock quantity and its audit history.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minimum_quantity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4.2.1.5.9 Product Assembly View Interface</w:t>
      </w:r>
    </w:p>
    <w:p>
      <w:pPr>
        <w:jc w:val="center"/>
      </w:pPr>
      <w:r>
        <w:rPr>
          <w:i/>
        </w:rPr>
        <w:t xml:space="preserve">[Pending] System screenshot of Product Assembly View Interface.</w:t>
      </w:r>
    </w:p>
    <w:p>
      <w:pPr>
        <w:pStyle w:val="Heading5"/>
      </w:pPr>
      <w:r>
        <w:t xml:space="preserve">4.2.1.5.10 Product Assembly Create Interface</w:t>
      </w:r>
    </w:p>
    <w:p>
      <w:pPr>
        <w:jc w:val="center"/>
      </w:pPr>
      <w:r>
        <w:rPr>
          <w:i/>
        </w:rPr>
        <w:t xml:space="preserve">[Pending] System screenshot of Product Assembly Create Interface.</w:t>
      </w:r>
    </w:p>
    <w:p>
      <w:pPr>
        <w:pStyle w:val="Heading5"/>
      </w:pPr>
      <w:r>
        <w:t xml:space="preserve">4.2.1.5.11 Product Assembly Edit Interface</w:t>
      </w:r>
    </w:p>
    <w:p>
      <w:pPr>
        <w:jc w:val="center"/>
      </w:pPr>
      <w:r>
        <w:rPr>
          <w:i/>
        </w:rPr>
        <w:t xml:space="preserve">[Pending] System screenshot of Product Assembly Edit Interface.</w:t>
      </w:r>
    </w:p>
    <w:p>
      <w:pPr>
        <w:pStyle w:val="Heading5"/>
      </w:pPr>
      <w:r>
        <w:t xml:space="preserve">4.2.1.5.12 Product Disassembly View Interface</w:t>
      </w:r>
    </w:p>
    <w:p>
      <w:pPr>
        <w:jc w:val="center"/>
      </w:pPr>
      <w:r>
        <w:rPr>
          <w:i/>
        </w:rPr>
        <w:t xml:space="preserve">[Pending] System screenshot of Product Disassembly View Interface.</w:t>
      </w:r>
    </w:p>
    <w:p>
      <w:pPr>
        <w:pStyle w:val="Heading5"/>
      </w:pPr>
      <w:r>
        <w:t xml:space="preserve">4.2.1.5.13 Product Disassembly Create Interface</w:t>
      </w:r>
    </w:p>
    <w:p>
      <w:pPr>
        <w:jc w:val="center"/>
      </w:pPr>
      <w:r>
        <w:rPr>
          <w:i/>
        </w:rPr>
        <w:t xml:space="preserve">[Pending] System screenshot of Product Disassembly Create Interface.</w:t>
      </w:r>
    </w:p>
    <w:p>
      <w:pPr>
        <w:pStyle w:val="Heading5"/>
      </w:pPr>
      <w:r>
        <w:t xml:space="preserve">4.2.1.5.14 Product Disassembly Edit Interface</w:t>
      </w:r>
    </w:p>
    <w:p>
      <w:pPr>
        <w:jc w:val="center"/>
      </w:pPr>
      <w:r>
        <w:rPr>
          <w:i/>
        </w:rPr>
        <w:t xml:space="preserve">[Pending] System screenshot of Product Disassembly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4.2.1.5.20 Select Data Interface</w:t>
      </w:r>
    </w:p>
    <w:p>
      <w:pPr>
        <w:jc w:val="center"/>
      </w:pPr>
      <w:r>
        <w:rPr>
          <w:i/>
        </w:rPr>
        <w:t xml:space="preserve">[Pending] System screenshot of Select Data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5"/>
      </w:pPr>
      <w:r>
        <w:t xml:space="preserve">4.2.1.5.26 Safety Stock View Interface</w:t>
      </w:r>
    </w:p>
    <w:p>
      <w:pPr>
        <w:jc w:val="center"/>
      </w:pPr>
      <w:r>
        <w:rPr>
          <w:i/>
        </w:rPr>
        <w:t xml:space="preserve">[Pending] System screenshot of Safety Stock View Interface.</w:t>
      </w:r>
    </w:p>
    <w:p>
      <w:pPr>
        <w:pStyle w:val="Heading5"/>
      </w:pPr>
      <w:r>
        <w:t xml:space="preserve">4.2.1.5.27 Inventory Movement Report View Interface</w:t>
      </w:r>
    </w:p>
    <w:p>
      <w:pPr>
        <w:jc w:val="center"/>
      </w:pPr>
      <w:r>
        <w:rPr>
          <w:i/>
        </w:rPr>
        <w:t xml:space="preserve">[Pending] System screenshot of Inventory Movement Report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01dc3d094e414e11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ef697b7eeaa45ca" /><Relationship Type="http://schemas.openxmlformats.org/officeDocument/2006/relationships/settings" Target="/word/settings.xml" Id="R117aa071bd534ae6" /><Relationship Type="http://schemas.openxmlformats.org/officeDocument/2006/relationships/footer" Target="/word/footer1.xml" Id="R01dc3d094e414e11" /></Relationships>
</file>