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ae8ed187534939" /><Relationship Type="http://schemas.openxmlformats.org/package/2006/relationships/metadata/core-properties" Target="/package/services/metadata/core-properties/8292bc14608846418d5451dd3d654541.psmdcp" Id="R9b5cb079fd094c6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950abb22c7c42a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cc2dd0316534e87" /><Relationship Type="http://schemas.openxmlformats.org/officeDocument/2006/relationships/settings" Target="/word/settings.xml" Id="R992f049870504309" /><Relationship Type="http://schemas.openxmlformats.org/officeDocument/2006/relationships/footer" Target="/word/footer1.xml" Id="R7950abb22c7c42a7" /></Relationships>
</file>