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a70c07c36334c90" /><Relationship Type="http://schemas.openxmlformats.org/package/2006/relationships/metadata/core-properties" Target="/package/services/metadata/core-properties/8f0a31b64263413193271905b0f15b39.psmdcp" Id="R362c1069d49f42c8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5fe2ea670fa4472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5960990f28d4fba" /><Relationship Type="http://schemas.openxmlformats.org/officeDocument/2006/relationships/settings" Target="/word/settings.xml" Id="R858cf45915864f34" /><Relationship Type="http://schemas.openxmlformats.org/officeDocument/2006/relationships/footer" Target="/word/footer1.xml" Id="R5fe2ea670fa44724" /></Relationships>
</file>