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8f72dcc78f5c4f83" /><Relationship Type="http://schemas.openxmlformats.org/package/2006/relationships/metadata/core-properties" Target="/package/services/metadata/core-properties/9e72f126006a4fbfb0ec368f0d766fe2.psmdcp" Id="Rebd26762d4e34cea"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18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f2a3b2d0a05485f"/>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2392834df4bd4ec3" /><Relationship Type="http://schemas.openxmlformats.org/officeDocument/2006/relationships/settings" Target="/word/settings.xml" Id="Rba14156cfc454d99" /><Relationship Type="http://schemas.openxmlformats.org/officeDocument/2006/relationships/footer" Target="/word/footer1.xml" Id="R2f2a3b2d0a05485f" /></Relationships>
</file>