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【评分标准】</w:t>
      </w:r>
    </w:p>
    <w:p/>
    <w:p>
      <w:pPr>
        <w:pStyle w:val="QuestionStyle"/>
      </w:pPr>
      <w:r>
        <w:rPr>
          <w:b/>
        </w:rPr>
        <w:t>1. 第一题题干内容：分析你手机中某个移动应用程序在用户交互和 GUI方面的优缺点。 （15分）</w:t>
      </w:r>
    </w:p>
    <w:p>
      <w:pPr>
        <w:pStyle w:val="ContentStyle"/>
      </w:pPr>
      <w:r>
        <w:t>【评分标准】 - 本题总分：15分 - 得分点1：对用户交互方面的优缺点进行分析（7分） - 优点部分：需包含至少2个合理且具体的优点，如操作流畅、响应速度快等。 - 缺点部分：需包含至少2个合理且具体的缺点，如操作路径复杂、缺乏个性化设置等。 - 得分点2：对GUI设计方面的优缺点进行分析（8分） - 优点部分：需包含至少2个合理且具体的优点，如视觉风格统一、布局清晰等。 - 缺点部分：需包含至少2个合理且具体的缺点，如信息过载、图标识别度低等。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2. 第二题题干内容：什么是软件复用？举例分析不同粒度的软件复用方式。  (15分)</w:t>
      </w:r>
    </w:p>
    <w:p>
      <w:pPr>
        <w:pStyle w:val="ContentStyle"/>
      </w:pPr>
      <w:r>
        <w:t>【评分标准】 - 本题总分：15分 - 得分点1：软件复用的定义（3分） - 需准确描述软件复用的概念，例如“在不同的系统或项目中重复使用已有的软件组件、模块或代码”。 - 得分点2：不同粒度的软件复用方式（8分） - 每种粒度（函数级、类级、模块级、系统级）需有明确说明，并给出合理的例子。 - 每种粒度对应2分，共8分。 - 得分点3：举例说明（4分） - 举例需具体且与所列粒度相对应，如“使用React组件”对应模块级复用，“调用标准库函数”对应函数级复用。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3. 第三题题干内容：编写程序，识别一个任意的符号串，如果它是 000~999 间（含）的整数，就返回真值，否则返回假值。</w:t>
      </w:r>
    </w:p>
    <w:p>
      <w:pPr>
        <w:pStyle w:val="ContentStyle"/>
      </w:pPr>
      <w:r>
        <w:t>要求： （ 1）说明使用的正规式； （ 2）采用的测试方法； （ 3）设计测试用例并给出结果。 （20分） 【评分标准】 - 本题总分：20分 - 得分点1：使用的正规式（5分） - 正确写出正则表达式 `^\d{3}$`，并说明其作用（匹配三位数字字符串）。 - 得分点2：采用的测试方法（5分） - 至少列出两种测试方法，如单元测试和边界测试，并说明其目的。 - 得分点3：设计测试用例并给出结果（10分） - 测试用例数量不少于6个，每个用例需包括输入、预期输出和实际结果。 - 每个用例正确得2分，共10分。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4. 第四题题干内容：运用正则式编写程序，读入一个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【评分标准】 - 本题总分：20分 - 得分点1：正则式的使用（5分） - 正确写出正则表达式 `(\w+)\s+(\d+)`，并说明其作用（提取姓名和成绩）。 - 得分点2：程序逻辑的完整性（10分） - 程序逻辑需包含以下步骤：读取文件、提取数据、计算平均值、输出结果。 - 每个步骤需清晰且合理，每步2分，共10分。 - 得分点3：示例输出的准确性（5分） - 示例输出需包含所有学生姓名及其成绩，并正确计算平均值。 - 输出格式需符合题目要求，错误或缺失扣分。</w:t>
      </w:r>
    </w:p>
    <w:p>
      <w:pPr>
        <w:pStyle w:val="ContentStyle"/>
      </w:pPr>
      <w:r>
        <w:t>---</w:t>
      </w:r>
    </w:p>
    <w:p>
      <w:pPr>
        <w:pStyle w:val="QuestionStyle"/>
      </w:pPr>
      <w:r>
        <w:rPr>
          <w:b/>
        </w:rPr>
        <w:t>5. 第五题题干内容：在你们项目开发过程中，你们 是如何应用表驱动编程和防御性编程的 ？请结合实际项目论述具体的技术有哪些？  (15分)</w:t>
      </w:r>
    </w:p>
    <w:p>
      <w:pPr>
        <w:pStyle w:val="ContentStyle"/>
      </w:pPr>
      <w:r>
        <w:t>【评分标准】 - 本题总分：15分 - 得分点1：表驱动编程的应用（7分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