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得分点1：对用户交互方面进行分析，包括优点和缺点（如操作是否直观、反馈是否及时等），各3分，共6分。 - 得分点2：对GUI设计方面进行分析，包括优点和缺点（如界面美观性、布局合理性等），各3分，共6分。 - 得分点3：结合具体应用实例进行分析，说明应用名称并给出合理评价，3分。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 (15分)</w:t>
      </w:r>
    </w:p>
    <w:p>
      <w:pPr>
        <w:pStyle w:val="ContentStyle"/>
      </w:pPr>
      <w:r>
        <w:t>【评分标准】 - 本题总分：15分 - 得分点1：准确解释“软件复用”的概念，3分。 - 得分点2：列举三种不同粒度的软件复用方式（如组件级、模块级、架构级），每种2分，共6分。 - 得分点3：针对每种复用方式提供具体例子，并分析其优缺点，每种2分，共6分。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【评分标准】 - 本题总分：20分 - 得分点1：正确说明使用的正则表达式，如 `^000$|^[1-9][0-9]{2}$|^[1-9][0-9]$|^[1-9]$` 或简化版本 `^\d{1,3}$`，但需限制范围为 000~999，4分。 - 得分点2：描述所采用的测试方法，如正则匹配或字符串解析，3分。 - 得分点3：设计至少5个测试用例，覆盖边界值、有效值、无效值等情况，每个测试用例2分，共10分。 - 得分点4：给出每个测试用例的预期结果，3分。</w:t>
      </w:r>
    </w:p>
    <w:p>
      <w:pPr>
        <w:pStyle w:val="QuestionStyle"/>
      </w:pPr>
      <w:r>
        <w:rPr>
          <w:b/>
        </w:rPr>
        <w:t>4. 第四题题干内容：运用正则式编写程序，读入一个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【评分标准】 - 本题总分：20分 - 得分点1：正确使用正则表达式提取姓名和成绩信息，如 `([^\s]+)\s+(\d+)`，3分。 - 得分点2：描述程序逻辑，包括读取文件、提取数据、计算平均值等步骤，4分。 - 得分点3：设计合理的测试输入，并输出所有姓名及对应成绩，6分。 - 得分点4：正确计算并输出平均值，3分。 - 得分点5：代码逻辑清晰、无语法错误，4分。</w:t>
      </w:r>
    </w:p>
    <w:p>
      <w:pPr>
        <w:pStyle w:val="QuestionStyle"/>
      </w:pPr>
      <w:r>
        <w:rPr>
          <w:b/>
        </w:rPr>
        <w:t>5. 第五题题干内容：在你们项目开发过程中，你们 是如何应用表驱动编程和防御性编程的 ？请结合实际项目论述具体的技术有哪些？  (15分)</w:t>
      </w:r>
    </w:p>
    <w:p>
      <w:pPr>
        <w:pStyle w:val="ContentStyle"/>
      </w:pPr>
      <w:r>
        <w:t>【评分标准】 - 本题总分：15分 - 得分点1：准确解释“表驱动编程”和“防御性编程”的定义，各2分，共4分。 - 得分点2：结合实际项目说明如何应用表驱动编程（如状态机、配置表等），3分。 - 得分点3：结合实际项目说明如何应用防御性编程（如输入验证、异常处理等），3分。 - 得分点4：列举具体的实现技术（如字典存储配置、断言检查、try-except语句等），每项2分，共5分。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