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20"/>
          <w:szCs w:val="20"/>
          <w:highlight w:val="white"/>
          <w:rtl w:val="0"/>
        </w:rPr>
        <w:t xml:space="preserve">Phone Cashier and Stock Checkment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Link สําหรับทดลอง: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Sarabun" w:cs="Sarabun" w:eastAsia="Sarabun" w:hAnsi="Sarabun"/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https://docs.google.com/presentation/d/e/2PACX-1vT2aQiT3LgpEWszRndYFL87IPcHjVvfXKzF1ostEz3_vBx4vZZl2oOXpexHCYevUPgEm_YUDDfalOwT/pub?start=false&amp;loop=false&amp;delayms=60000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ประกอบไปด้วยหน้าทั้งหมด 14 หน้า ดังนี้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1.   หน้า Login </w:t>
        <w:tab/>
        <w:tab/>
        <w:tab/>
        <w:t xml:space="preserve">8.   หน้า Check out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2.   หน้า Forgot password </w:t>
        <w:tab/>
        <w:t xml:space="preserve">9.   หน้า Stock</w:t>
        <w:tab/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3.   หน้า Main Page </w:t>
        <w:tab/>
        <w:tab/>
        <w:t xml:space="preserve">10. หน้า Order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4.   หน้า User Profile - About</w:t>
        <w:tab/>
        <w:t xml:space="preserve">11. หน้า Item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5.   หน้า User Profile - Detail</w:t>
        <w:tab/>
        <w:t xml:space="preserve">12. หน้า Add stock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6.   หน้า User Profile - Edit</w:t>
        <w:tab/>
        <w:t xml:space="preserve">13. หน้า Remove of stock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7.   หน้า Cashier Mode</w:t>
        <w:tab/>
        <w:tab/>
        <w:t xml:space="preserve">14. หน้า List of stock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1. หน้า Login</w:t>
        <w:tab/>
        <w:tab/>
        <w:tab/>
        <w:tab/>
        <w:tab/>
        <w:t xml:space="preserve">2. หน้า Forgot password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290830</wp:posOffset>
            </wp:positionV>
            <wp:extent cx="5943600" cy="276860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3. หน้า Main Page </w:t>
        <w:tab/>
        <w:tab/>
        <w:tab/>
        <w:t xml:space="preserve">4.</w:t>
      </w: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หน้า User Profile -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5. หน้า User Profile - About</w:t>
        <w:tab/>
        <w:tab/>
        <w:t xml:space="preserve">6. หน้า User Profile - Edit</w:t>
      </w:r>
    </w:p>
    <w:p w:rsidR="00000000" w:rsidDel="00000000" w:rsidP="00000000" w:rsidRDefault="00000000" w:rsidRPr="00000000" w14:paraId="0000001F">
      <w:pPr>
        <w:ind w:left="720" w:firstLine="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37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7. หน้า Cashier Mode</w:t>
        <w:tab/>
        <w:tab/>
        <w:tab/>
        <w:tab/>
        <w:t xml:space="preserve">8. หน้า Check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9. หน้า Stock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066429" cy="36278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429" cy="3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10. หน้า </w:t>
      </w: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Order</w:t>
        <w:tab/>
        <w:tab/>
        <w:tab/>
        <w:tab/>
        <w:tab/>
        <w:t xml:space="preserve">11. หน้า Item</w:t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12. หน้า Add stock</w:t>
        <w:tab/>
        <w:tab/>
        <w:tab/>
        <w:tab/>
        <w:t xml:space="preserve">13. หน้า Remove of stock</w:t>
      </w:r>
    </w:p>
    <w:p w:rsidR="00000000" w:rsidDel="00000000" w:rsidP="00000000" w:rsidRDefault="00000000" w:rsidRPr="00000000" w14:paraId="00000036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highlight w:val="white"/>
          <w:rtl w:val="0"/>
        </w:rPr>
        <w:t xml:space="preserve">14. หน้า List of stock</w:t>
      </w:r>
    </w:p>
    <w:p w:rsidR="00000000" w:rsidDel="00000000" w:rsidP="00000000" w:rsidRDefault="00000000" w:rsidRPr="00000000" w14:paraId="0000003A">
      <w:pPr>
        <w:rPr>
          <w:rFonts w:ascii="Sarabun" w:cs="Sarabun" w:eastAsia="Sarabun" w:hAnsi="Sarabu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258820" cy="32588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32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e/2PACX-1vT2aQiT3LgpEWszRndYFL87IPcHjVvfXKzF1ostEz3_vBx4vZZl2oOXpexHCYevUPgEm_YUDDfalOwT/pub?start=false&amp;loop=false&amp;delayms=6000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