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960F7A" w14:textId="2E1F035F" w:rsidR="00035CA5" w:rsidRDefault="00C76B3A">
      <w:pPr>
        <w:spacing w:line="240" w:lineRule="auto"/>
        <w:rPr>
          <w:rFonts w:ascii="Calibri" w:eastAsia="Calibri" w:hAnsi="Calibri" w:cs="Calibri"/>
          <w:b/>
          <w:sz w:val="24"/>
          <w:szCs w:val="24"/>
        </w:rPr>
      </w:pPr>
      <w:r>
        <w:rPr>
          <w:rFonts w:ascii="Calibri" w:eastAsia="Calibri" w:hAnsi="Calibri" w:cs="Calibri"/>
          <w:b/>
          <w:sz w:val="24"/>
          <w:szCs w:val="24"/>
        </w:rPr>
        <w:t>Fall</w:t>
      </w:r>
      <w:r w:rsidR="00060ABF">
        <w:rPr>
          <w:rFonts w:ascii="Calibri" w:eastAsia="Calibri" w:hAnsi="Calibri" w:cs="Calibri"/>
          <w:b/>
          <w:sz w:val="24"/>
          <w:szCs w:val="24"/>
        </w:rPr>
        <w:t xml:space="preserve"> 2021</w:t>
      </w:r>
      <w:r w:rsidR="004505B7">
        <w:rPr>
          <w:rFonts w:ascii="Calibri" w:eastAsia="Calibri" w:hAnsi="Calibri" w:cs="Calibri"/>
          <w:b/>
          <w:sz w:val="24"/>
          <w:szCs w:val="24"/>
        </w:rPr>
        <w:t xml:space="preserve"> CS Cyber Security Reading Group</w:t>
      </w:r>
    </w:p>
    <w:p w14:paraId="3FDC9E73" w14:textId="77777777" w:rsidR="00035CA5" w:rsidRDefault="00035CA5">
      <w:pPr>
        <w:spacing w:line="240" w:lineRule="auto"/>
        <w:rPr>
          <w:rFonts w:ascii="Calibri" w:eastAsia="Calibri" w:hAnsi="Calibri" w:cs="Calibri"/>
          <w:sz w:val="24"/>
          <w:szCs w:val="24"/>
        </w:rPr>
      </w:pPr>
    </w:p>
    <w:p w14:paraId="0DB78789" w14:textId="4113CF48" w:rsidR="00035CA5" w:rsidRPr="00137BD1" w:rsidRDefault="00137BD1" w:rsidP="00137BD1">
      <w:pPr>
        <w:rPr>
          <w:rFonts w:ascii="Calibri" w:hAnsi="Calibri" w:cs="Calibri"/>
          <w:sz w:val="24"/>
          <w:szCs w:val="24"/>
        </w:rPr>
      </w:pPr>
      <w:bookmarkStart w:id="0" w:name="_gjdgxs" w:colFirst="0" w:colLast="0"/>
      <w:bookmarkEnd w:id="0"/>
      <w:r>
        <w:rPr>
          <w:rFonts w:ascii="Calibri" w:hAnsi="Calibri" w:cs="Calibri"/>
          <w:b/>
          <w:bCs/>
          <w:sz w:val="24"/>
          <w:szCs w:val="24"/>
        </w:rPr>
        <w:t>Members</w:t>
      </w:r>
      <w:r>
        <w:rPr>
          <w:rFonts w:ascii="Calibri" w:hAnsi="Calibri" w:cs="Calibri"/>
          <w:sz w:val="24"/>
          <w:szCs w:val="24"/>
        </w:rPr>
        <w:t xml:space="preserve">: </w:t>
      </w:r>
      <w:r w:rsidR="00C76B3A" w:rsidRPr="00C76B3A">
        <w:rPr>
          <w:rFonts w:ascii="Calibri" w:hAnsi="Calibri" w:cs="Calibri"/>
          <w:sz w:val="24"/>
          <w:szCs w:val="24"/>
        </w:rPr>
        <w:t xml:space="preserve">Shubham </w:t>
      </w:r>
      <w:proofErr w:type="spellStart"/>
      <w:r w:rsidR="00C76B3A" w:rsidRPr="00C76B3A">
        <w:rPr>
          <w:rFonts w:ascii="Calibri" w:hAnsi="Calibri" w:cs="Calibri"/>
          <w:sz w:val="24"/>
          <w:szCs w:val="24"/>
        </w:rPr>
        <w:t>Ayachit</w:t>
      </w:r>
      <w:proofErr w:type="spellEnd"/>
      <w:r w:rsidR="00C76B3A">
        <w:rPr>
          <w:rFonts w:ascii="Calibri" w:hAnsi="Calibri" w:cs="Calibri"/>
          <w:sz w:val="24"/>
          <w:szCs w:val="24"/>
        </w:rPr>
        <w:t xml:space="preserve">, </w:t>
      </w:r>
      <w:proofErr w:type="spellStart"/>
      <w:r w:rsidR="00060ABF" w:rsidRPr="00060ABF">
        <w:rPr>
          <w:rFonts w:ascii="Calibri" w:hAnsi="Calibri" w:cs="Calibri"/>
          <w:sz w:val="24"/>
          <w:szCs w:val="24"/>
        </w:rPr>
        <w:t>Yashwanth</w:t>
      </w:r>
      <w:proofErr w:type="spellEnd"/>
      <w:r w:rsidR="00060ABF" w:rsidRPr="00060ABF">
        <w:rPr>
          <w:rFonts w:ascii="Calibri" w:hAnsi="Calibri" w:cs="Calibri"/>
          <w:sz w:val="24"/>
          <w:szCs w:val="24"/>
        </w:rPr>
        <w:t xml:space="preserve"> </w:t>
      </w:r>
      <w:proofErr w:type="spellStart"/>
      <w:r w:rsidR="00060ABF" w:rsidRPr="00060ABF">
        <w:rPr>
          <w:rFonts w:ascii="Calibri" w:hAnsi="Calibri" w:cs="Calibri"/>
          <w:sz w:val="24"/>
          <w:szCs w:val="24"/>
        </w:rPr>
        <w:t>Bandala</w:t>
      </w:r>
      <w:proofErr w:type="spellEnd"/>
      <w:r w:rsidR="00060ABF" w:rsidRPr="00060ABF">
        <w:rPr>
          <w:rFonts w:ascii="Calibri" w:hAnsi="Calibri" w:cs="Calibri"/>
          <w:sz w:val="24"/>
          <w:szCs w:val="24"/>
        </w:rPr>
        <w:t xml:space="preserve">, </w:t>
      </w:r>
      <w:r w:rsidR="00C76B3A" w:rsidRPr="00C76B3A">
        <w:rPr>
          <w:rFonts w:ascii="Calibri" w:hAnsi="Calibri" w:cs="Calibri"/>
          <w:sz w:val="24"/>
          <w:szCs w:val="24"/>
        </w:rPr>
        <w:t xml:space="preserve">Dominika </w:t>
      </w:r>
      <w:proofErr w:type="spellStart"/>
      <w:r w:rsidR="00C76B3A" w:rsidRPr="00C76B3A">
        <w:rPr>
          <w:rFonts w:ascii="Calibri" w:hAnsi="Calibri" w:cs="Calibri"/>
          <w:sz w:val="24"/>
          <w:szCs w:val="24"/>
        </w:rPr>
        <w:t>Bobik</w:t>
      </w:r>
      <w:proofErr w:type="spellEnd"/>
      <w:r w:rsidR="00C76B3A">
        <w:rPr>
          <w:rFonts w:ascii="Calibri" w:hAnsi="Calibri" w:cs="Calibri"/>
          <w:sz w:val="24"/>
          <w:szCs w:val="24"/>
        </w:rPr>
        <w:t xml:space="preserve">, </w:t>
      </w:r>
      <w:r w:rsidR="00C76B3A" w:rsidRPr="00C76B3A">
        <w:rPr>
          <w:rFonts w:ascii="Calibri" w:hAnsi="Calibri" w:cs="Calibri"/>
          <w:sz w:val="24"/>
          <w:szCs w:val="24"/>
        </w:rPr>
        <w:t>Ethan Brinks</w:t>
      </w:r>
      <w:r w:rsidR="00C76B3A">
        <w:rPr>
          <w:rFonts w:ascii="Calibri" w:hAnsi="Calibri" w:cs="Calibri"/>
          <w:sz w:val="24"/>
          <w:szCs w:val="24"/>
        </w:rPr>
        <w:t xml:space="preserve">, </w:t>
      </w:r>
      <w:r w:rsidR="00060ABF" w:rsidRPr="00060ABF">
        <w:rPr>
          <w:rFonts w:ascii="Calibri" w:hAnsi="Calibri" w:cs="Calibri"/>
          <w:sz w:val="24"/>
          <w:szCs w:val="24"/>
        </w:rPr>
        <w:t xml:space="preserve">Yu Cai, Bo Chen (co-advisor), </w:t>
      </w:r>
      <w:proofErr w:type="spellStart"/>
      <w:r w:rsidR="00060ABF" w:rsidRPr="00060ABF">
        <w:rPr>
          <w:rFonts w:ascii="Calibri" w:hAnsi="Calibri" w:cs="Calibri"/>
          <w:sz w:val="24"/>
          <w:szCs w:val="24"/>
        </w:rPr>
        <w:t>Niusen</w:t>
      </w:r>
      <w:proofErr w:type="spellEnd"/>
      <w:r w:rsidR="00060ABF" w:rsidRPr="00060ABF">
        <w:rPr>
          <w:rFonts w:ascii="Calibri" w:hAnsi="Calibri" w:cs="Calibri"/>
          <w:sz w:val="24"/>
          <w:szCs w:val="24"/>
        </w:rPr>
        <w:t xml:space="preserve"> Chen, </w:t>
      </w:r>
      <w:proofErr w:type="spellStart"/>
      <w:r w:rsidR="00C76B3A" w:rsidRPr="00C76B3A">
        <w:rPr>
          <w:rFonts w:ascii="Calibri" w:hAnsi="Calibri" w:cs="Calibri"/>
          <w:sz w:val="24"/>
          <w:szCs w:val="24"/>
        </w:rPr>
        <w:t>Tejaswi</w:t>
      </w:r>
      <w:proofErr w:type="spellEnd"/>
      <w:r w:rsidR="00C76B3A" w:rsidRPr="00C76B3A">
        <w:rPr>
          <w:rFonts w:ascii="Calibri" w:hAnsi="Calibri" w:cs="Calibri"/>
          <w:sz w:val="24"/>
          <w:szCs w:val="24"/>
        </w:rPr>
        <w:t xml:space="preserve"> </w:t>
      </w:r>
      <w:proofErr w:type="spellStart"/>
      <w:r w:rsidR="00C76B3A" w:rsidRPr="00C76B3A">
        <w:rPr>
          <w:rFonts w:ascii="Calibri" w:hAnsi="Calibri" w:cs="Calibri"/>
          <w:sz w:val="24"/>
          <w:szCs w:val="24"/>
        </w:rPr>
        <w:t>Chintapalli</w:t>
      </w:r>
      <w:proofErr w:type="spellEnd"/>
      <w:r w:rsidR="00C76B3A">
        <w:rPr>
          <w:rFonts w:ascii="Calibri" w:hAnsi="Calibri" w:cs="Calibri"/>
          <w:sz w:val="24"/>
          <w:szCs w:val="24"/>
        </w:rPr>
        <w:t xml:space="preserve">, </w:t>
      </w:r>
      <w:r w:rsidR="00060ABF" w:rsidRPr="00060ABF">
        <w:rPr>
          <w:rFonts w:ascii="Calibri" w:hAnsi="Calibri" w:cs="Calibri"/>
          <w:sz w:val="24"/>
          <w:szCs w:val="24"/>
        </w:rPr>
        <w:t xml:space="preserve">Shashank Reddy </w:t>
      </w:r>
      <w:proofErr w:type="spellStart"/>
      <w:r w:rsidR="00060ABF" w:rsidRPr="00060ABF">
        <w:rPr>
          <w:rFonts w:ascii="Calibri" w:hAnsi="Calibri" w:cs="Calibri"/>
          <w:sz w:val="24"/>
          <w:szCs w:val="24"/>
        </w:rPr>
        <w:t>Danda</w:t>
      </w:r>
      <w:proofErr w:type="spellEnd"/>
      <w:r w:rsidR="00060ABF" w:rsidRPr="00060ABF">
        <w:rPr>
          <w:rFonts w:ascii="Calibri" w:hAnsi="Calibri" w:cs="Calibri"/>
          <w:sz w:val="24"/>
          <w:szCs w:val="24"/>
        </w:rPr>
        <w:t xml:space="preserve">, </w:t>
      </w:r>
      <w:r w:rsidR="00C76B3A" w:rsidRPr="00C76B3A">
        <w:rPr>
          <w:rFonts w:ascii="Calibri" w:hAnsi="Calibri" w:cs="Calibri"/>
          <w:sz w:val="24"/>
          <w:szCs w:val="24"/>
        </w:rPr>
        <w:t xml:space="preserve">Thomas </w:t>
      </w:r>
      <w:proofErr w:type="spellStart"/>
      <w:r w:rsidR="00C76B3A" w:rsidRPr="00C76B3A">
        <w:rPr>
          <w:rFonts w:ascii="Calibri" w:hAnsi="Calibri" w:cs="Calibri"/>
          <w:sz w:val="24"/>
          <w:szCs w:val="24"/>
        </w:rPr>
        <w:t>Grifka</w:t>
      </w:r>
      <w:proofErr w:type="spellEnd"/>
      <w:r w:rsidR="00C76B3A">
        <w:rPr>
          <w:rFonts w:ascii="Calibri" w:hAnsi="Calibri" w:cs="Calibri"/>
          <w:sz w:val="24"/>
          <w:szCs w:val="24"/>
        </w:rPr>
        <w:t xml:space="preserve">, </w:t>
      </w:r>
      <w:proofErr w:type="spellStart"/>
      <w:r w:rsidR="00C76B3A" w:rsidRPr="00C76B3A">
        <w:rPr>
          <w:rFonts w:ascii="Calibri" w:hAnsi="Calibri" w:cs="Calibri"/>
          <w:sz w:val="24"/>
          <w:szCs w:val="24"/>
        </w:rPr>
        <w:t>Xinyu</w:t>
      </w:r>
      <w:proofErr w:type="spellEnd"/>
      <w:r w:rsidR="00C76B3A" w:rsidRPr="00C76B3A">
        <w:rPr>
          <w:rFonts w:ascii="Calibri" w:hAnsi="Calibri" w:cs="Calibri"/>
          <w:sz w:val="24"/>
          <w:szCs w:val="24"/>
        </w:rPr>
        <w:t xml:space="preserve"> Lei</w:t>
      </w:r>
      <w:r w:rsidR="00C76B3A">
        <w:rPr>
          <w:rFonts w:ascii="Calibri" w:hAnsi="Calibri" w:cs="Calibri"/>
          <w:sz w:val="24"/>
          <w:szCs w:val="24"/>
        </w:rPr>
        <w:t xml:space="preserve">, </w:t>
      </w:r>
      <w:r w:rsidR="00060ABF" w:rsidRPr="00060ABF">
        <w:rPr>
          <w:rFonts w:ascii="Calibri" w:hAnsi="Calibri" w:cs="Calibri"/>
          <w:sz w:val="24"/>
          <w:szCs w:val="24"/>
        </w:rPr>
        <w:t>Justin Martin</w:t>
      </w:r>
      <w:r w:rsidR="00060ABF">
        <w:rPr>
          <w:rFonts w:ascii="Calibri" w:hAnsi="Calibri" w:cs="Calibri"/>
          <w:sz w:val="24"/>
          <w:szCs w:val="24"/>
        </w:rPr>
        <w:t>,</w:t>
      </w:r>
      <w:r w:rsidR="00060ABF" w:rsidRPr="00060ABF">
        <w:rPr>
          <w:rFonts w:ascii="Calibri" w:hAnsi="Calibri" w:cs="Calibri"/>
          <w:sz w:val="24"/>
          <w:szCs w:val="24"/>
        </w:rPr>
        <w:t xml:space="preserve"> Jean Mayo (co-advisor), Joe </w:t>
      </w:r>
      <w:proofErr w:type="spellStart"/>
      <w:r w:rsidR="00060ABF" w:rsidRPr="00060ABF">
        <w:rPr>
          <w:rFonts w:ascii="Calibri" w:hAnsi="Calibri" w:cs="Calibri"/>
          <w:sz w:val="24"/>
          <w:szCs w:val="24"/>
        </w:rPr>
        <w:t>Muhle</w:t>
      </w:r>
      <w:proofErr w:type="spellEnd"/>
      <w:r w:rsidR="00060ABF" w:rsidRPr="00060ABF">
        <w:rPr>
          <w:rFonts w:ascii="Calibri" w:hAnsi="Calibri" w:cs="Calibri"/>
          <w:sz w:val="24"/>
          <w:szCs w:val="24"/>
        </w:rPr>
        <w:t xml:space="preserve">, </w:t>
      </w:r>
      <w:proofErr w:type="spellStart"/>
      <w:r w:rsidR="00060ABF" w:rsidRPr="00060ABF">
        <w:rPr>
          <w:rFonts w:ascii="Calibri" w:hAnsi="Calibri" w:cs="Calibri"/>
          <w:sz w:val="24"/>
          <w:szCs w:val="24"/>
        </w:rPr>
        <w:t>Jagi</w:t>
      </w:r>
      <w:proofErr w:type="spellEnd"/>
      <w:r w:rsidR="00060ABF" w:rsidRPr="00060ABF">
        <w:rPr>
          <w:rFonts w:ascii="Calibri" w:hAnsi="Calibri" w:cs="Calibri"/>
          <w:sz w:val="24"/>
          <w:szCs w:val="24"/>
        </w:rPr>
        <w:t xml:space="preserve"> </w:t>
      </w:r>
      <w:proofErr w:type="spellStart"/>
      <w:r w:rsidR="00060ABF" w:rsidRPr="00060ABF">
        <w:rPr>
          <w:rFonts w:ascii="Calibri" w:hAnsi="Calibri" w:cs="Calibri"/>
          <w:sz w:val="24"/>
          <w:szCs w:val="24"/>
        </w:rPr>
        <w:t>Rinchin</w:t>
      </w:r>
      <w:proofErr w:type="spellEnd"/>
      <w:r w:rsidR="00060ABF" w:rsidRPr="00060ABF">
        <w:rPr>
          <w:rFonts w:ascii="Calibri" w:hAnsi="Calibri" w:cs="Calibri"/>
          <w:sz w:val="24"/>
          <w:szCs w:val="24"/>
        </w:rPr>
        <w:t xml:space="preserve">, Sai </w:t>
      </w:r>
      <w:proofErr w:type="spellStart"/>
      <w:r w:rsidR="00060ABF" w:rsidRPr="00060ABF">
        <w:rPr>
          <w:rFonts w:ascii="Calibri" w:hAnsi="Calibri" w:cs="Calibri"/>
          <w:sz w:val="24"/>
          <w:szCs w:val="24"/>
        </w:rPr>
        <w:t>Venkateswaran</w:t>
      </w:r>
      <w:proofErr w:type="spellEnd"/>
      <w:r w:rsidR="00060ABF" w:rsidRPr="00060ABF">
        <w:rPr>
          <w:rFonts w:ascii="Calibri" w:hAnsi="Calibri" w:cs="Calibri"/>
          <w:sz w:val="24"/>
          <w:szCs w:val="24"/>
        </w:rPr>
        <w:t xml:space="preserve">, Sankalp </w:t>
      </w:r>
      <w:proofErr w:type="spellStart"/>
      <w:r w:rsidR="00060ABF" w:rsidRPr="00060ABF">
        <w:rPr>
          <w:rFonts w:ascii="Calibri" w:hAnsi="Calibri" w:cs="Calibri"/>
          <w:sz w:val="24"/>
          <w:szCs w:val="24"/>
        </w:rPr>
        <w:t>Shastry</w:t>
      </w:r>
      <w:proofErr w:type="spellEnd"/>
      <w:r w:rsidR="00060ABF" w:rsidRPr="00060ABF">
        <w:rPr>
          <w:rFonts w:ascii="Calibri" w:hAnsi="Calibri" w:cs="Calibri"/>
          <w:sz w:val="24"/>
          <w:szCs w:val="24"/>
        </w:rPr>
        <w:t xml:space="preserve">, </w:t>
      </w:r>
      <w:proofErr w:type="spellStart"/>
      <w:r w:rsidR="00060ABF" w:rsidRPr="00060ABF">
        <w:rPr>
          <w:rFonts w:ascii="Calibri" w:hAnsi="Calibri" w:cs="Calibri"/>
          <w:sz w:val="24"/>
          <w:szCs w:val="24"/>
        </w:rPr>
        <w:t>Shuo</w:t>
      </w:r>
      <w:proofErr w:type="spellEnd"/>
      <w:r w:rsidR="00060ABF" w:rsidRPr="00060ABF">
        <w:rPr>
          <w:rFonts w:ascii="Calibri" w:hAnsi="Calibri" w:cs="Calibri"/>
          <w:sz w:val="24"/>
          <w:szCs w:val="24"/>
        </w:rPr>
        <w:t xml:space="preserve"> Sun, </w:t>
      </w:r>
      <w:proofErr w:type="spellStart"/>
      <w:r w:rsidR="00060ABF" w:rsidRPr="00060ABF">
        <w:rPr>
          <w:rFonts w:ascii="Calibri" w:hAnsi="Calibri" w:cs="Calibri"/>
          <w:sz w:val="24"/>
          <w:szCs w:val="24"/>
        </w:rPr>
        <w:t>Yuchen</w:t>
      </w:r>
      <w:proofErr w:type="spellEnd"/>
      <w:r w:rsidR="00060ABF" w:rsidRPr="00060ABF">
        <w:rPr>
          <w:rFonts w:ascii="Calibri" w:hAnsi="Calibri" w:cs="Calibri"/>
          <w:sz w:val="24"/>
          <w:szCs w:val="24"/>
        </w:rPr>
        <w:t xml:space="preserve"> Wang, </w:t>
      </w:r>
      <w:r w:rsidR="00C76B3A" w:rsidRPr="00C76B3A">
        <w:rPr>
          <w:rFonts w:ascii="Calibri" w:hAnsi="Calibri" w:cs="Calibri"/>
          <w:sz w:val="24"/>
          <w:szCs w:val="24"/>
        </w:rPr>
        <w:t>Gary Watson</w:t>
      </w:r>
      <w:r w:rsidR="00C76B3A">
        <w:rPr>
          <w:rFonts w:ascii="Calibri" w:hAnsi="Calibri" w:cs="Calibri"/>
          <w:sz w:val="24"/>
          <w:szCs w:val="24"/>
        </w:rPr>
        <w:t xml:space="preserve">, </w:t>
      </w:r>
      <w:r w:rsidR="00060ABF" w:rsidRPr="00060ABF">
        <w:rPr>
          <w:rFonts w:ascii="Calibri" w:hAnsi="Calibri" w:cs="Calibri"/>
          <w:sz w:val="24"/>
          <w:szCs w:val="24"/>
        </w:rPr>
        <w:t xml:space="preserve">Wen </w:t>
      </w:r>
      <w:proofErr w:type="spellStart"/>
      <w:r w:rsidR="00060ABF" w:rsidRPr="00060ABF">
        <w:rPr>
          <w:rFonts w:ascii="Calibri" w:hAnsi="Calibri" w:cs="Calibri"/>
          <w:sz w:val="24"/>
          <w:szCs w:val="24"/>
        </w:rPr>
        <w:t>Xie</w:t>
      </w:r>
      <w:proofErr w:type="spellEnd"/>
      <w:r w:rsidR="00060ABF" w:rsidRPr="00060ABF">
        <w:rPr>
          <w:rFonts w:ascii="Calibri" w:hAnsi="Calibri" w:cs="Calibri"/>
          <w:sz w:val="24"/>
          <w:szCs w:val="24"/>
        </w:rPr>
        <w:t xml:space="preserve">, </w:t>
      </w:r>
      <w:proofErr w:type="spellStart"/>
      <w:r w:rsidR="00060ABF" w:rsidRPr="00060ABF">
        <w:rPr>
          <w:rFonts w:ascii="Calibri" w:hAnsi="Calibri" w:cs="Calibri"/>
          <w:sz w:val="24"/>
          <w:szCs w:val="24"/>
        </w:rPr>
        <w:t>Xiaoyong</w:t>
      </w:r>
      <w:proofErr w:type="spellEnd"/>
      <w:r w:rsidR="00060ABF" w:rsidRPr="00060ABF">
        <w:rPr>
          <w:rFonts w:ascii="Calibri" w:hAnsi="Calibri" w:cs="Calibri"/>
          <w:sz w:val="24"/>
          <w:szCs w:val="24"/>
        </w:rPr>
        <w:t xml:space="preserve"> Yuan</w:t>
      </w:r>
      <w:r w:rsidR="004505B7">
        <w:rPr>
          <w:rFonts w:ascii="Calibri" w:eastAsia="Calibri" w:hAnsi="Calibri" w:cs="Calibri"/>
          <w:sz w:val="24"/>
          <w:szCs w:val="24"/>
        </w:rPr>
        <w:t xml:space="preserve"> </w:t>
      </w:r>
    </w:p>
    <w:p w14:paraId="6972A752" w14:textId="77777777" w:rsidR="00FF060D" w:rsidRDefault="00FF060D">
      <w:pPr>
        <w:spacing w:line="240" w:lineRule="auto"/>
        <w:rPr>
          <w:rFonts w:ascii="Calibri" w:eastAsia="Calibri" w:hAnsi="Calibri" w:cs="Calibri"/>
          <w:b/>
          <w:sz w:val="24"/>
          <w:szCs w:val="24"/>
        </w:rPr>
      </w:pPr>
    </w:p>
    <w:p w14:paraId="54D73982" w14:textId="4AF452E4" w:rsidR="00035CA5" w:rsidRDefault="004505B7">
      <w:pPr>
        <w:spacing w:line="240" w:lineRule="auto"/>
        <w:rPr>
          <w:rFonts w:ascii="Calibri" w:eastAsia="Calibri" w:hAnsi="Calibri" w:cs="Calibri"/>
          <w:sz w:val="24"/>
          <w:szCs w:val="24"/>
        </w:rPr>
      </w:pPr>
      <w:r>
        <w:rPr>
          <w:rFonts w:ascii="Calibri" w:eastAsia="Calibri" w:hAnsi="Calibri" w:cs="Calibri"/>
          <w:b/>
          <w:sz w:val="24"/>
          <w:szCs w:val="24"/>
        </w:rPr>
        <w:t>Detailed schedule</w:t>
      </w:r>
      <w:r>
        <w:rPr>
          <w:rFonts w:ascii="Calibri" w:eastAsia="Calibri" w:hAnsi="Calibri" w:cs="Calibri"/>
          <w:sz w:val="24"/>
          <w:szCs w:val="24"/>
        </w:rPr>
        <w:t>:</w:t>
      </w:r>
    </w:p>
    <w:p w14:paraId="144B5FCE" w14:textId="650B983D" w:rsidR="0062115E" w:rsidRPr="0062115E" w:rsidRDefault="00060ABF" w:rsidP="0062115E">
      <w:pPr>
        <w:shd w:val="clear" w:color="auto" w:fill="FFFFFF"/>
        <w:spacing w:line="240" w:lineRule="auto"/>
        <w:rPr>
          <w:rFonts w:ascii="Times New Roman" w:eastAsia="Times New Roman" w:hAnsi="Times New Roman" w:cs="Times New Roman"/>
          <w:sz w:val="24"/>
          <w:szCs w:val="24"/>
          <w:lang w:val="en-US"/>
        </w:rPr>
      </w:pPr>
      <w:r>
        <w:rPr>
          <w:rFonts w:ascii="Calibri" w:eastAsia="Times New Roman" w:hAnsi="Calibri" w:cs="Calibri"/>
          <w:color w:val="000000"/>
          <w:sz w:val="24"/>
          <w:szCs w:val="24"/>
          <w:u w:val="single"/>
          <w:lang w:val="en-US"/>
        </w:rPr>
        <w:t xml:space="preserve">Time: </w:t>
      </w:r>
      <w:r w:rsidR="0026028E">
        <w:rPr>
          <w:rFonts w:ascii="Calibri" w:eastAsia="Times New Roman" w:hAnsi="Calibri" w:cs="Calibri"/>
          <w:color w:val="000000"/>
          <w:sz w:val="24"/>
          <w:szCs w:val="24"/>
          <w:u w:val="single"/>
          <w:lang w:val="en-US"/>
        </w:rPr>
        <w:t>4</w:t>
      </w:r>
      <w:r>
        <w:rPr>
          <w:rFonts w:ascii="Calibri" w:eastAsia="Times New Roman" w:hAnsi="Calibri" w:cs="Calibri"/>
          <w:color w:val="000000"/>
          <w:sz w:val="24"/>
          <w:szCs w:val="24"/>
          <w:u w:val="single"/>
          <w:lang w:val="en-US"/>
        </w:rPr>
        <w:t xml:space="preserve">:00 – </w:t>
      </w:r>
      <w:r w:rsidR="0026028E">
        <w:rPr>
          <w:rFonts w:ascii="Calibri" w:eastAsia="Times New Roman" w:hAnsi="Calibri" w:cs="Calibri"/>
          <w:color w:val="000000"/>
          <w:sz w:val="24"/>
          <w:szCs w:val="24"/>
          <w:u w:val="single"/>
          <w:lang w:val="en-US"/>
        </w:rPr>
        <w:t>5</w:t>
      </w:r>
      <w:r w:rsidR="0062115E" w:rsidRPr="0062115E">
        <w:rPr>
          <w:rFonts w:ascii="Calibri" w:eastAsia="Times New Roman" w:hAnsi="Calibri" w:cs="Calibri"/>
          <w:color w:val="000000"/>
          <w:sz w:val="24"/>
          <w:szCs w:val="24"/>
          <w:u w:val="single"/>
          <w:lang w:val="en-US"/>
        </w:rPr>
        <w:t xml:space="preserve">:00pm Friday, </w:t>
      </w:r>
      <w:r w:rsidR="0026028E">
        <w:rPr>
          <w:rFonts w:ascii="Calibri" w:eastAsia="Times New Roman" w:hAnsi="Calibri" w:cs="Calibri"/>
          <w:color w:val="000000"/>
          <w:sz w:val="24"/>
          <w:szCs w:val="24"/>
          <w:u w:val="single"/>
          <w:lang w:val="en-US"/>
        </w:rPr>
        <w:t>September</w:t>
      </w:r>
      <w:r>
        <w:rPr>
          <w:rFonts w:ascii="Calibri" w:eastAsia="Times New Roman" w:hAnsi="Calibri" w:cs="Calibri"/>
          <w:color w:val="000000"/>
          <w:sz w:val="24"/>
          <w:szCs w:val="24"/>
          <w:u w:val="single"/>
          <w:lang w:val="en-US"/>
        </w:rPr>
        <w:t xml:space="preserve"> </w:t>
      </w:r>
      <w:r w:rsidR="0026028E">
        <w:rPr>
          <w:rFonts w:ascii="Calibri" w:eastAsia="Times New Roman" w:hAnsi="Calibri" w:cs="Calibri"/>
          <w:color w:val="000000"/>
          <w:sz w:val="24"/>
          <w:szCs w:val="24"/>
          <w:u w:val="single"/>
          <w:lang w:val="en-US"/>
        </w:rPr>
        <w:t>24</w:t>
      </w:r>
      <w:r w:rsidR="0062115E" w:rsidRPr="0062115E">
        <w:rPr>
          <w:rFonts w:ascii="Calibri" w:eastAsia="Times New Roman" w:hAnsi="Calibri" w:cs="Calibri"/>
          <w:color w:val="000000"/>
          <w:sz w:val="24"/>
          <w:szCs w:val="24"/>
          <w:u w:val="single"/>
          <w:lang w:val="en-US"/>
        </w:rPr>
        <w:t>, 202</w:t>
      </w:r>
      <w:r>
        <w:rPr>
          <w:rFonts w:ascii="Calibri" w:eastAsia="Times New Roman" w:hAnsi="Calibri" w:cs="Calibri"/>
          <w:color w:val="000000"/>
          <w:sz w:val="24"/>
          <w:szCs w:val="24"/>
          <w:u w:val="single"/>
          <w:lang w:val="en-US"/>
        </w:rPr>
        <w:t>1</w:t>
      </w:r>
    </w:p>
    <w:p w14:paraId="2AA71C82" w14:textId="77777777" w:rsidR="0062115E" w:rsidRPr="0062115E" w:rsidRDefault="0062115E" w:rsidP="0062115E">
      <w:pPr>
        <w:shd w:val="clear" w:color="auto" w:fill="FFFFFF"/>
        <w:spacing w:line="240" w:lineRule="auto"/>
        <w:rPr>
          <w:rFonts w:ascii="Times New Roman" w:eastAsia="Times New Roman" w:hAnsi="Times New Roman" w:cs="Times New Roman"/>
          <w:sz w:val="24"/>
          <w:szCs w:val="24"/>
          <w:lang w:val="en-US"/>
        </w:rPr>
      </w:pPr>
      <w:r w:rsidRPr="0062115E">
        <w:rPr>
          <w:rFonts w:ascii="Calibri" w:eastAsia="Times New Roman" w:hAnsi="Calibri" w:cs="Calibri"/>
          <w:color w:val="000000"/>
          <w:sz w:val="24"/>
          <w:szCs w:val="24"/>
          <w:lang w:val="en-US"/>
        </w:rPr>
        <w:t>Location: Zoom</w:t>
      </w:r>
    </w:p>
    <w:p w14:paraId="67FD6351" w14:textId="12B6A9E5" w:rsidR="0062115E" w:rsidRPr="0062115E" w:rsidRDefault="0062115E" w:rsidP="0062115E">
      <w:pPr>
        <w:spacing w:line="240" w:lineRule="auto"/>
        <w:rPr>
          <w:rFonts w:ascii="Times New Roman" w:eastAsia="Times New Roman" w:hAnsi="Times New Roman" w:cs="Times New Roman"/>
          <w:sz w:val="24"/>
          <w:szCs w:val="24"/>
          <w:lang w:val="en-US"/>
        </w:rPr>
      </w:pPr>
      <w:r w:rsidRPr="0062115E">
        <w:rPr>
          <w:rFonts w:ascii="Calibri" w:eastAsia="Times New Roman" w:hAnsi="Calibri" w:cs="Calibri"/>
          <w:color w:val="000000"/>
          <w:sz w:val="24"/>
          <w:szCs w:val="24"/>
          <w:lang w:val="en-US"/>
        </w:rPr>
        <w:t xml:space="preserve">Presenter: </w:t>
      </w:r>
      <w:r w:rsidRPr="0062115E">
        <w:rPr>
          <w:rFonts w:eastAsia="Times New Roman"/>
          <w:color w:val="222222"/>
          <w:shd w:val="clear" w:color="auto" w:fill="FFFFFF"/>
          <w:lang w:val="en-US"/>
        </w:rPr>
        <w:t> </w:t>
      </w:r>
      <w:r w:rsidR="0026028E" w:rsidRPr="0026028E">
        <w:rPr>
          <w:rFonts w:eastAsia="Times New Roman"/>
          <w:color w:val="222222"/>
          <w:shd w:val="clear" w:color="auto" w:fill="FFFFFF"/>
          <w:lang w:val="en-US"/>
        </w:rPr>
        <w:t xml:space="preserve">Shashank Reddy </w:t>
      </w:r>
      <w:proofErr w:type="spellStart"/>
      <w:r w:rsidR="0026028E" w:rsidRPr="0026028E">
        <w:rPr>
          <w:rFonts w:eastAsia="Times New Roman"/>
          <w:color w:val="222222"/>
          <w:shd w:val="clear" w:color="auto" w:fill="FFFFFF"/>
          <w:lang w:val="en-US"/>
        </w:rPr>
        <w:t>Danda</w:t>
      </w:r>
      <w:proofErr w:type="spellEnd"/>
    </w:p>
    <w:p w14:paraId="00DB8046" w14:textId="7F1EACEF" w:rsidR="005D639D" w:rsidRDefault="0062115E" w:rsidP="0062115E">
      <w:pPr>
        <w:spacing w:line="240" w:lineRule="auto"/>
        <w:rPr>
          <w:rFonts w:ascii="Calibri" w:eastAsia="Times New Roman" w:hAnsi="Calibri" w:cs="Calibri"/>
          <w:color w:val="000000"/>
          <w:sz w:val="24"/>
          <w:szCs w:val="24"/>
          <w:lang w:val="en-US"/>
        </w:rPr>
      </w:pPr>
      <w:r w:rsidRPr="0062115E">
        <w:rPr>
          <w:rFonts w:ascii="Calibri" w:eastAsia="Times New Roman" w:hAnsi="Calibri" w:cs="Calibri"/>
          <w:color w:val="000000"/>
          <w:sz w:val="24"/>
          <w:szCs w:val="24"/>
          <w:lang w:val="en-US"/>
        </w:rPr>
        <w:t>Titl</w:t>
      </w:r>
      <w:r w:rsidR="005D639D">
        <w:rPr>
          <w:rFonts w:ascii="Calibri" w:eastAsia="Times New Roman" w:hAnsi="Calibri" w:cs="Calibri"/>
          <w:color w:val="000000"/>
          <w:sz w:val="24"/>
          <w:szCs w:val="24"/>
          <w:lang w:val="en-US"/>
        </w:rPr>
        <w:t>e:</w:t>
      </w:r>
      <w:r w:rsidR="00821C11">
        <w:rPr>
          <w:rFonts w:ascii="Calibri" w:eastAsia="Times New Roman" w:hAnsi="Calibri" w:cs="Calibri"/>
          <w:color w:val="000000"/>
          <w:sz w:val="24"/>
          <w:szCs w:val="24"/>
          <w:lang w:val="en-US"/>
        </w:rPr>
        <w:t xml:space="preserve"> </w:t>
      </w:r>
      <w:r w:rsidR="0026028E" w:rsidRPr="0026028E">
        <w:rPr>
          <w:rFonts w:ascii="Calibri" w:eastAsia="Times New Roman" w:hAnsi="Calibri" w:cs="Calibri"/>
          <w:color w:val="000000"/>
          <w:sz w:val="24"/>
          <w:szCs w:val="24"/>
          <w:lang w:val="en-US"/>
        </w:rPr>
        <w:t>Towards Stealing Deep Neural Networks on Mobile Devices</w:t>
      </w:r>
    </w:p>
    <w:p w14:paraId="0F163786" w14:textId="2ADB8083" w:rsidR="00035CA5" w:rsidRPr="00C76B3A" w:rsidRDefault="005D639D" w:rsidP="00C76B3A">
      <w:pPr>
        <w:spacing w:line="240" w:lineRule="auto"/>
        <w:rPr>
          <w:rFonts w:ascii="Calibri" w:eastAsia="Times New Roman" w:hAnsi="Calibri" w:cs="Calibri"/>
          <w:color w:val="000000"/>
          <w:sz w:val="24"/>
          <w:szCs w:val="24"/>
          <w:lang w:val="en-US"/>
        </w:rPr>
      </w:pPr>
      <w:r>
        <w:rPr>
          <w:rFonts w:ascii="Calibri" w:eastAsia="Times New Roman" w:hAnsi="Calibri" w:cs="Calibri"/>
          <w:color w:val="000000"/>
          <w:sz w:val="24"/>
          <w:szCs w:val="24"/>
          <w:lang w:val="en-US"/>
        </w:rPr>
        <w:t>Abstract:</w:t>
      </w:r>
      <w:r w:rsidR="0068561F">
        <w:rPr>
          <w:rFonts w:ascii="Calibri" w:eastAsia="Times New Roman" w:hAnsi="Calibri" w:cs="Calibri"/>
          <w:color w:val="000000"/>
          <w:sz w:val="24"/>
          <w:szCs w:val="24"/>
          <w:lang w:val="en-US"/>
        </w:rPr>
        <w:t xml:space="preserve"> </w:t>
      </w:r>
      <w:r w:rsidR="0026028E" w:rsidRPr="0026028E">
        <w:rPr>
          <w:rFonts w:ascii="Calibri" w:eastAsia="Times New Roman" w:hAnsi="Calibri" w:cs="Calibri"/>
          <w:color w:val="000000"/>
          <w:sz w:val="24"/>
          <w:szCs w:val="24"/>
          <w:lang w:val="en-US"/>
        </w:rPr>
        <w:t>Recently, deep neural networks (DNN) are increasingly deployed on mobile computing devices. Compared to the traditional cloud based DNN services, the on-device DNN provides immediate responses without relying on network availability or bandwidth and can boost security and privacy by preventing users' data from transferring over the untrusted communication channels or cloud servers. However, deploying DNN models on the mobile devices introduces new attack vectors on the models. Previous studies have shown that the DNN models are prone to model stealing attacks in the cloud setting, by which the attackers can steal the DNN models accurately. In this work, for the first time, we study the model stealing attacks on the deep neural networks running</w:t>
      </w:r>
      <w:bookmarkStart w:id="1" w:name="_GoBack"/>
      <w:bookmarkEnd w:id="1"/>
      <w:r w:rsidR="0026028E" w:rsidRPr="0026028E">
        <w:rPr>
          <w:rFonts w:ascii="Calibri" w:eastAsia="Times New Roman" w:hAnsi="Calibri" w:cs="Calibri"/>
          <w:color w:val="000000"/>
          <w:sz w:val="24"/>
          <w:szCs w:val="24"/>
          <w:lang w:val="en-US"/>
        </w:rPr>
        <w:t xml:space="preserve"> in the mobile devices, by interacting with mobile applications. Our experimental results on various datasets confirm the feasibility of stealing DNN models in mobile devices with high accuracy and small overhead.</w:t>
      </w:r>
    </w:p>
    <w:sectPr w:rsidR="00035CA5" w:rsidRPr="00C76B3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CA5"/>
    <w:rsid w:val="00035CA5"/>
    <w:rsid w:val="00060ABF"/>
    <w:rsid w:val="00137BD1"/>
    <w:rsid w:val="0026028E"/>
    <w:rsid w:val="004505B7"/>
    <w:rsid w:val="005D639D"/>
    <w:rsid w:val="0062115E"/>
    <w:rsid w:val="0068561F"/>
    <w:rsid w:val="006A16C6"/>
    <w:rsid w:val="00821C11"/>
    <w:rsid w:val="00BA3717"/>
    <w:rsid w:val="00C76B3A"/>
    <w:rsid w:val="00E57E27"/>
    <w:rsid w:val="00FF06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D05BE"/>
  <w15:docId w15:val="{37F6C3AB-2566-6744-992C-FFE08B2D9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62115E"/>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520885">
      <w:bodyDiv w:val="1"/>
      <w:marLeft w:val="0"/>
      <w:marRight w:val="0"/>
      <w:marTop w:val="0"/>
      <w:marBottom w:val="0"/>
      <w:divBdr>
        <w:top w:val="none" w:sz="0" w:space="0" w:color="auto"/>
        <w:left w:val="none" w:sz="0" w:space="0" w:color="auto"/>
        <w:bottom w:val="none" w:sz="0" w:space="0" w:color="auto"/>
        <w:right w:val="none" w:sz="0" w:space="0" w:color="auto"/>
      </w:divBdr>
    </w:div>
    <w:div w:id="4116999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230</Words>
  <Characters>1315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Bo Chen</cp:lastModifiedBy>
  <cp:revision>13</cp:revision>
  <dcterms:created xsi:type="dcterms:W3CDTF">2020-01-31T22:29:00Z</dcterms:created>
  <dcterms:modified xsi:type="dcterms:W3CDTF">2021-10-01T18:20:00Z</dcterms:modified>
</cp:coreProperties>
</file>