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71AC" w14:textId="77777777" w:rsidR="000A1E5B" w:rsidRPr="0081630B" w:rsidRDefault="000A1E5B" w:rsidP="000A1E5B">
      <w:pPr>
        <w:widowControl w:val="0"/>
        <w:pBdr>
          <w:top w:val="nil"/>
          <w:left w:val="nil"/>
          <w:bottom w:val="nil"/>
          <w:right w:val="nil"/>
          <w:between w:val="nil"/>
        </w:pBdr>
        <w:jc w:val="center"/>
        <w:rPr>
          <w:rFonts w:eastAsia="Times New Roman"/>
          <w:b/>
          <w:color w:val="000000"/>
          <w:sz w:val="22"/>
          <w:szCs w:val="22"/>
        </w:rPr>
      </w:pPr>
      <w:r w:rsidRPr="0081630B">
        <w:rPr>
          <w:rFonts w:eastAsia="Times New Roman"/>
          <w:b/>
          <w:color w:val="000000"/>
          <w:sz w:val="22"/>
          <w:szCs w:val="22"/>
        </w:rPr>
        <w:t xml:space="preserve">Shih-Ni Prim </w:t>
      </w:r>
    </w:p>
    <w:p w14:paraId="5F4249DB" w14:textId="7D44A113" w:rsidR="00A90527" w:rsidRPr="0081630B" w:rsidRDefault="000A1E5B" w:rsidP="000A1E5B">
      <w:pPr>
        <w:widowControl w:val="0"/>
        <w:pBdr>
          <w:top w:val="nil"/>
          <w:left w:val="nil"/>
          <w:bottom w:val="nil"/>
          <w:right w:val="nil"/>
          <w:between w:val="nil"/>
        </w:pBdr>
        <w:spacing w:before="48"/>
        <w:jc w:val="center"/>
        <w:rPr>
          <w:rFonts w:eastAsia="Times New Roman"/>
          <w:color w:val="000000"/>
          <w:sz w:val="22"/>
          <w:szCs w:val="22"/>
        </w:rPr>
      </w:pPr>
      <w:r w:rsidRPr="0081630B">
        <w:rPr>
          <w:rFonts w:eastAsia="Times New Roman"/>
          <w:color w:val="000000"/>
          <w:sz w:val="22"/>
          <w:szCs w:val="22"/>
        </w:rPr>
        <w:t>(336) 254-3431 | shihni@gmail.com | sprim@ncsu.edu</w:t>
      </w:r>
      <w:r w:rsidR="005528C3" w:rsidRPr="0081630B">
        <w:rPr>
          <w:rFonts w:asciiTheme="minorHAnsi" w:hAnsiTheme="minorHAnsi" w:cstheme="minorHAnsi"/>
          <w:sz w:val="22"/>
          <w:szCs w:val="22"/>
        </w:rPr>
        <w:br w:type="textWrapping" w:clear="all"/>
      </w:r>
    </w:p>
    <w:p w14:paraId="0D184EE6" w14:textId="77777777" w:rsidR="00A90527" w:rsidRPr="0081630B" w:rsidRDefault="00251FA2" w:rsidP="00A90527">
      <w:pPr>
        <w:pStyle w:val="Heading1"/>
        <w:rPr>
          <w:rFonts w:asciiTheme="minorHAnsi" w:hAnsiTheme="minorHAnsi" w:cstheme="minorHAnsi"/>
          <w:sz w:val="22"/>
          <w:szCs w:val="22"/>
        </w:rPr>
      </w:pPr>
      <w:bookmarkStart w:id="0" w:name="_Hlk192334459"/>
      <w:r w:rsidRPr="0081630B">
        <w:rPr>
          <w:rFonts w:asciiTheme="minorHAnsi" w:hAnsiTheme="minorHAnsi" w:cstheme="minorHAnsi"/>
          <w:sz w:val="22"/>
          <w:szCs w:val="22"/>
        </w:rPr>
        <w:t>Education</w:t>
      </w:r>
    </w:p>
    <w:p w14:paraId="78977616" w14:textId="77777777" w:rsidR="00A90527" w:rsidRPr="0081630B" w:rsidRDefault="00A90527" w:rsidP="00A90527">
      <w:pPr>
        <w:rPr>
          <w:rFonts w:asciiTheme="minorHAnsi" w:hAnsiTheme="minorHAnsi" w:cstheme="minorHAnsi"/>
          <w:sz w:val="22"/>
          <w:szCs w:val="22"/>
        </w:rPr>
      </w:pPr>
    </w:p>
    <w:p w14:paraId="7F84DE72" w14:textId="0B9FC421" w:rsidR="00E52D93" w:rsidRPr="0081630B" w:rsidRDefault="00E52D93" w:rsidP="00E52D93">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North Carolina State University, Statistics</w:t>
      </w:r>
      <w:r w:rsidRPr="0081630B">
        <w:rPr>
          <w:rFonts w:asciiTheme="minorHAnsi" w:hAnsiTheme="minorHAnsi" w:cstheme="minorHAnsi"/>
          <w:sz w:val="22"/>
          <w:szCs w:val="22"/>
        </w:rPr>
        <w:tab/>
        <w:t xml:space="preserve"> 2022-present</w:t>
      </w:r>
    </w:p>
    <w:p w14:paraId="17B454EC" w14:textId="36EAA596" w:rsidR="00E52D93" w:rsidRPr="0081630B" w:rsidRDefault="00E52D93" w:rsidP="00E52D93">
      <w:pPr>
        <w:ind w:left="720"/>
        <w:rPr>
          <w:rFonts w:asciiTheme="minorHAnsi" w:hAnsiTheme="minorHAnsi" w:cstheme="minorHAnsi"/>
          <w:sz w:val="22"/>
          <w:szCs w:val="22"/>
        </w:rPr>
      </w:pPr>
      <w:r w:rsidRPr="0081630B">
        <w:rPr>
          <w:rFonts w:asciiTheme="minorHAnsi" w:hAnsiTheme="minorHAnsi" w:cstheme="minorHAnsi"/>
          <w:sz w:val="22"/>
          <w:szCs w:val="22"/>
        </w:rPr>
        <w:t xml:space="preserve">Advisor: Brian </w:t>
      </w:r>
      <w:r w:rsidR="000A1E5B" w:rsidRPr="0081630B">
        <w:rPr>
          <w:rFonts w:asciiTheme="minorHAnsi" w:hAnsiTheme="minorHAnsi" w:cstheme="minorHAnsi"/>
          <w:sz w:val="22"/>
          <w:szCs w:val="22"/>
        </w:rPr>
        <w:t xml:space="preserve">J. </w:t>
      </w:r>
      <w:r w:rsidRPr="0081630B">
        <w:rPr>
          <w:rFonts w:asciiTheme="minorHAnsi" w:hAnsiTheme="minorHAnsi" w:cstheme="minorHAnsi"/>
          <w:sz w:val="22"/>
          <w:szCs w:val="22"/>
        </w:rPr>
        <w:t>Reich</w:t>
      </w:r>
    </w:p>
    <w:p w14:paraId="48D2F7CF" w14:textId="4EF5FD14" w:rsidR="00A507EB" w:rsidRDefault="00A507EB" w:rsidP="00E52D93">
      <w:pPr>
        <w:ind w:left="720"/>
        <w:rPr>
          <w:rFonts w:asciiTheme="minorHAnsi" w:hAnsiTheme="minorHAnsi" w:cstheme="minorHAnsi"/>
          <w:bCs/>
          <w:sz w:val="22"/>
          <w:szCs w:val="22"/>
        </w:rPr>
      </w:pPr>
      <w:r w:rsidRPr="0081630B">
        <w:rPr>
          <w:rFonts w:asciiTheme="minorHAnsi" w:hAnsiTheme="minorHAnsi" w:cstheme="minorHAnsi"/>
          <w:bCs/>
          <w:sz w:val="22"/>
          <w:szCs w:val="22"/>
        </w:rPr>
        <w:t>Cumulative GPA: 4.0</w:t>
      </w:r>
    </w:p>
    <w:p w14:paraId="26268C4E" w14:textId="1B6F8B0D" w:rsidR="00A62E8E" w:rsidRPr="0081630B" w:rsidRDefault="00A62E8E" w:rsidP="00E52D93">
      <w:pPr>
        <w:ind w:left="720"/>
        <w:rPr>
          <w:rFonts w:asciiTheme="minorHAnsi" w:hAnsiTheme="minorHAnsi" w:cstheme="minorHAnsi"/>
          <w:sz w:val="22"/>
          <w:szCs w:val="22"/>
        </w:rPr>
      </w:pPr>
      <w:r>
        <w:rPr>
          <w:rFonts w:asciiTheme="minorHAnsi" w:hAnsiTheme="minorHAnsi" w:cstheme="minorHAnsi"/>
          <w:bCs/>
          <w:sz w:val="22"/>
          <w:szCs w:val="22"/>
        </w:rPr>
        <w:t>Expected graduation date: May 2026</w:t>
      </w:r>
    </w:p>
    <w:p w14:paraId="0BB6073F" w14:textId="77777777" w:rsidR="00E52D93" w:rsidRPr="0081630B" w:rsidRDefault="00E52D93" w:rsidP="00ED13AB">
      <w:pPr>
        <w:tabs>
          <w:tab w:val="left" w:pos="720"/>
          <w:tab w:val="right" w:pos="8640"/>
        </w:tabs>
        <w:rPr>
          <w:rFonts w:asciiTheme="minorHAnsi" w:hAnsiTheme="minorHAnsi" w:cstheme="minorHAnsi"/>
          <w:b/>
          <w:sz w:val="22"/>
          <w:szCs w:val="22"/>
        </w:rPr>
      </w:pPr>
    </w:p>
    <w:p w14:paraId="17679DB7" w14:textId="49B34BD0" w:rsidR="00ED13AB" w:rsidRPr="0081630B" w:rsidRDefault="00ED13AB" w:rsidP="00ED13AB">
      <w:pPr>
        <w:tabs>
          <w:tab w:val="left" w:pos="720"/>
          <w:tab w:val="right" w:pos="8640"/>
        </w:tabs>
        <w:rPr>
          <w:rFonts w:asciiTheme="minorHAnsi" w:hAnsiTheme="minorHAnsi" w:cstheme="minorHAnsi"/>
          <w:bCs/>
          <w:sz w:val="22"/>
          <w:szCs w:val="22"/>
        </w:rPr>
      </w:pPr>
      <w:r w:rsidRPr="0081630B">
        <w:rPr>
          <w:rFonts w:asciiTheme="minorHAnsi" w:hAnsiTheme="minorHAnsi" w:cstheme="minorHAnsi"/>
          <w:b/>
          <w:sz w:val="22"/>
          <w:szCs w:val="22"/>
        </w:rPr>
        <w:t>M</w:t>
      </w:r>
      <w:r w:rsidR="007568A1" w:rsidRPr="0081630B">
        <w:rPr>
          <w:rFonts w:asciiTheme="minorHAnsi" w:hAnsiTheme="minorHAnsi" w:cstheme="minorHAnsi"/>
          <w:b/>
          <w:sz w:val="22"/>
          <w:szCs w:val="22"/>
        </w:rPr>
        <w:t>R</w:t>
      </w:r>
      <w:r w:rsidRPr="0081630B">
        <w:rPr>
          <w:rFonts w:asciiTheme="minorHAnsi" w:hAnsiTheme="minorHAnsi" w:cstheme="minorHAnsi"/>
          <w:b/>
          <w:sz w:val="22"/>
          <w:szCs w:val="22"/>
        </w:rPr>
        <w:tab/>
      </w:r>
      <w:r w:rsidRPr="0081630B">
        <w:rPr>
          <w:rFonts w:asciiTheme="minorHAnsi" w:hAnsiTheme="minorHAnsi" w:cstheme="minorHAnsi"/>
          <w:bCs/>
          <w:sz w:val="22"/>
          <w:szCs w:val="22"/>
        </w:rPr>
        <w:t>North Carolina State University, Statistics</w:t>
      </w:r>
      <w:r w:rsidRPr="0081630B">
        <w:rPr>
          <w:rFonts w:asciiTheme="minorHAnsi" w:hAnsiTheme="minorHAnsi" w:cstheme="minorHAnsi"/>
          <w:bCs/>
          <w:sz w:val="22"/>
          <w:szCs w:val="22"/>
        </w:rPr>
        <w:tab/>
      </w:r>
      <w:r w:rsidR="00E52D93" w:rsidRPr="0081630B">
        <w:rPr>
          <w:rFonts w:asciiTheme="minorHAnsi" w:hAnsiTheme="minorHAnsi" w:cstheme="minorHAnsi"/>
          <w:bCs/>
          <w:sz w:val="22"/>
          <w:szCs w:val="22"/>
        </w:rPr>
        <w:t>Dec 2022</w:t>
      </w:r>
    </w:p>
    <w:p w14:paraId="40F72DB7" w14:textId="65A19F3E" w:rsidR="000E5E40" w:rsidRPr="0081630B" w:rsidRDefault="00ED13AB" w:rsidP="000E5E40">
      <w:pPr>
        <w:tabs>
          <w:tab w:val="left" w:pos="720"/>
          <w:tab w:val="right" w:pos="8640"/>
        </w:tabs>
        <w:rPr>
          <w:rFonts w:asciiTheme="minorHAnsi" w:hAnsiTheme="minorHAnsi" w:cstheme="minorHAnsi"/>
          <w:bCs/>
          <w:sz w:val="22"/>
          <w:szCs w:val="22"/>
        </w:rPr>
      </w:pPr>
      <w:r w:rsidRPr="0081630B">
        <w:rPr>
          <w:rFonts w:asciiTheme="minorHAnsi" w:hAnsiTheme="minorHAnsi" w:cstheme="minorHAnsi"/>
          <w:bCs/>
          <w:sz w:val="22"/>
          <w:szCs w:val="22"/>
        </w:rPr>
        <w:tab/>
        <w:t>Cu</w:t>
      </w:r>
      <w:r w:rsidR="00810464" w:rsidRPr="0081630B">
        <w:rPr>
          <w:rFonts w:asciiTheme="minorHAnsi" w:hAnsiTheme="minorHAnsi" w:cstheme="minorHAnsi"/>
          <w:bCs/>
          <w:sz w:val="22"/>
          <w:szCs w:val="22"/>
        </w:rPr>
        <w:t>mulative</w:t>
      </w:r>
      <w:r w:rsidRPr="0081630B">
        <w:rPr>
          <w:rFonts w:asciiTheme="minorHAnsi" w:hAnsiTheme="minorHAnsi" w:cstheme="minorHAnsi"/>
          <w:bCs/>
          <w:sz w:val="22"/>
          <w:szCs w:val="22"/>
        </w:rPr>
        <w:t xml:space="preserve"> GPA: 4.0</w:t>
      </w:r>
    </w:p>
    <w:bookmarkEnd w:id="0"/>
    <w:p w14:paraId="7E41C45D" w14:textId="77777777" w:rsidR="000E5E40" w:rsidRPr="0081630B" w:rsidRDefault="000E5E40" w:rsidP="000E5E40">
      <w:pPr>
        <w:tabs>
          <w:tab w:val="left" w:pos="720"/>
          <w:tab w:val="right" w:pos="8640"/>
        </w:tabs>
        <w:rPr>
          <w:rFonts w:asciiTheme="minorHAnsi" w:hAnsiTheme="minorHAnsi" w:cstheme="minorHAnsi"/>
          <w:bCs/>
          <w:sz w:val="22"/>
          <w:szCs w:val="22"/>
        </w:rPr>
      </w:pPr>
    </w:p>
    <w:p w14:paraId="75104AA8" w14:textId="77777777" w:rsidR="000A1E5B" w:rsidRPr="0081630B" w:rsidRDefault="000A1E5B" w:rsidP="000A1E5B">
      <w:pPr>
        <w:pStyle w:val="Heading1"/>
        <w:rPr>
          <w:rFonts w:asciiTheme="minorHAnsi" w:hAnsiTheme="minorHAnsi" w:cstheme="minorHAnsi"/>
          <w:sz w:val="22"/>
          <w:szCs w:val="22"/>
        </w:rPr>
      </w:pPr>
      <w:r w:rsidRPr="0081630B">
        <w:rPr>
          <w:rFonts w:asciiTheme="minorHAnsi" w:hAnsiTheme="minorHAnsi" w:cstheme="minorHAnsi"/>
          <w:sz w:val="22"/>
          <w:szCs w:val="22"/>
        </w:rPr>
        <w:t>Computer Skills</w:t>
      </w:r>
    </w:p>
    <w:p w14:paraId="0D0CF6E3" w14:textId="77777777" w:rsidR="000A1E5B" w:rsidRPr="0081630B" w:rsidRDefault="000A1E5B" w:rsidP="000A1E5B">
      <w:pPr>
        <w:rPr>
          <w:rFonts w:asciiTheme="minorHAnsi" w:hAnsiTheme="minorHAnsi" w:cstheme="minorHAnsi"/>
          <w:b/>
          <w:sz w:val="22"/>
          <w:szCs w:val="22"/>
        </w:rPr>
      </w:pPr>
    </w:p>
    <w:p w14:paraId="45680CA6" w14:textId="65F2FC9A" w:rsidR="000A1E5B" w:rsidRPr="0081630B" w:rsidRDefault="000A1E5B" w:rsidP="000A1E5B">
      <w:pPr>
        <w:rPr>
          <w:rFonts w:asciiTheme="minorHAnsi" w:hAnsiTheme="minorHAnsi" w:cstheme="minorHAnsi"/>
          <w:sz w:val="22"/>
          <w:szCs w:val="22"/>
        </w:rPr>
      </w:pPr>
      <w:r w:rsidRPr="0081630B">
        <w:rPr>
          <w:rFonts w:asciiTheme="minorHAnsi" w:hAnsiTheme="minorHAnsi" w:cstheme="minorHAnsi"/>
          <w:b/>
          <w:sz w:val="22"/>
          <w:szCs w:val="22"/>
        </w:rPr>
        <w:t>Programming</w:t>
      </w:r>
      <w:r w:rsidRPr="0081630B">
        <w:rPr>
          <w:rFonts w:asciiTheme="minorHAnsi" w:hAnsiTheme="minorHAnsi" w:cstheme="minorHAnsi"/>
          <w:sz w:val="22"/>
          <w:szCs w:val="22"/>
        </w:rPr>
        <w:t>: R, Python</w:t>
      </w:r>
    </w:p>
    <w:p w14:paraId="636B0282" w14:textId="1B4C2C37" w:rsidR="0061548E" w:rsidRPr="0081630B" w:rsidRDefault="000A1E5B" w:rsidP="000A1E5B">
      <w:pPr>
        <w:rPr>
          <w:bCs/>
          <w:sz w:val="22"/>
          <w:szCs w:val="22"/>
        </w:rPr>
      </w:pPr>
      <w:r w:rsidRPr="0081630B">
        <w:rPr>
          <w:rFonts w:asciiTheme="minorHAnsi" w:hAnsiTheme="minorHAnsi" w:cstheme="minorHAnsi"/>
          <w:b/>
          <w:sz w:val="22"/>
          <w:szCs w:val="22"/>
        </w:rPr>
        <w:t>Certificate</w:t>
      </w:r>
      <w:r w:rsidRPr="0081630B">
        <w:rPr>
          <w:rFonts w:asciiTheme="minorHAnsi" w:hAnsiTheme="minorHAnsi" w:cstheme="minorHAnsi"/>
          <w:sz w:val="22"/>
          <w:szCs w:val="22"/>
        </w:rPr>
        <w:t xml:space="preserve">: </w:t>
      </w:r>
      <w:r w:rsidRPr="0081630B">
        <w:rPr>
          <w:bCs/>
          <w:sz w:val="22"/>
          <w:szCs w:val="22"/>
        </w:rPr>
        <w:t>SAS Certified Specialist: Base Programming Using SAS 9.4 (Issued May 2020)</w:t>
      </w:r>
    </w:p>
    <w:p w14:paraId="567469A7" w14:textId="77A18499" w:rsidR="000A1E5B" w:rsidRDefault="0061548E" w:rsidP="000A1E5B">
      <w:pPr>
        <w:rPr>
          <w:bCs/>
          <w:sz w:val="22"/>
          <w:szCs w:val="22"/>
        </w:rPr>
      </w:pPr>
      <w:r w:rsidRPr="0081630B">
        <w:rPr>
          <w:b/>
          <w:sz w:val="22"/>
          <w:szCs w:val="22"/>
        </w:rPr>
        <w:t>Tools:</w:t>
      </w:r>
      <w:r w:rsidRPr="0081630B">
        <w:rPr>
          <w:bCs/>
          <w:sz w:val="22"/>
          <w:szCs w:val="22"/>
        </w:rPr>
        <w:t xml:space="preserve"> High performance computing, Git version control</w:t>
      </w:r>
      <w:r w:rsidR="00A62E8E">
        <w:rPr>
          <w:bCs/>
          <w:sz w:val="22"/>
          <w:szCs w:val="22"/>
        </w:rPr>
        <w:t>, parallel computing</w:t>
      </w:r>
    </w:p>
    <w:p w14:paraId="71691345" w14:textId="77777777" w:rsidR="00A62E8E" w:rsidRDefault="00A62E8E" w:rsidP="000A1E5B">
      <w:pPr>
        <w:rPr>
          <w:bCs/>
          <w:sz w:val="22"/>
          <w:szCs w:val="22"/>
        </w:rPr>
      </w:pPr>
    </w:p>
    <w:p w14:paraId="4984D9FD" w14:textId="77777777" w:rsidR="00A62E8E" w:rsidRPr="0081630B" w:rsidRDefault="00A62E8E" w:rsidP="00A62E8E">
      <w:pPr>
        <w:pStyle w:val="Heading1"/>
        <w:rPr>
          <w:rFonts w:asciiTheme="minorHAnsi" w:hAnsiTheme="minorHAnsi" w:cstheme="minorHAnsi"/>
          <w:sz w:val="22"/>
          <w:szCs w:val="22"/>
        </w:rPr>
      </w:pPr>
      <w:r w:rsidRPr="0081630B">
        <w:rPr>
          <w:rFonts w:asciiTheme="minorHAnsi" w:hAnsiTheme="minorHAnsi" w:cstheme="minorHAnsi" w:hint="eastAsia"/>
          <w:sz w:val="22"/>
          <w:szCs w:val="22"/>
          <w:lang w:eastAsia="zh-TW"/>
        </w:rPr>
        <w:t>A</w:t>
      </w:r>
      <w:r w:rsidRPr="0081630B">
        <w:rPr>
          <w:rFonts w:asciiTheme="minorHAnsi" w:hAnsiTheme="minorHAnsi" w:cstheme="minorHAnsi"/>
          <w:sz w:val="22"/>
          <w:szCs w:val="22"/>
          <w:lang w:eastAsia="zh-TW"/>
        </w:rPr>
        <w:t>ward</w:t>
      </w:r>
      <w:r w:rsidRPr="0081630B">
        <w:rPr>
          <w:rFonts w:asciiTheme="minorHAnsi" w:hAnsiTheme="minorHAnsi" w:cstheme="minorHAnsi"/>
          <w:sz w:val="22"/>
          <w:szCs w:val="22"/>
        </w:rPr>
        <w:t>s</w:t>
      </w:r>
    </w:p>
    <w:p w14:paraId="6A37028F" w14:textId="77777777" w:rsidR="00CA77F9" w:rsidRDefault="00CA77F9" w:rsidP="00A62E8E">
      <w:pPr>
        <w:tabs>
          <w:tab w:val="right" w:pos="8640"/>
        </w:tabs>
        <w:rPr>
          <w:rFonts w:asciiTheme="minorHAnsi" w:hAnsiTheme="minorHAnsi" w:cstheme="minorHAnsi"/>
          <w:b/>
          <w:sz w:val="22"/>
          <w:szCs w:val="22"/>
        </w:rPr>
      </w:pPr>
    </w:p>
    <w:p w14:paraId="08ABA497" w14:textId="20E77317" w:rsidR="00A62E8E" w:rsidRPr="0081630B"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B. B. Bhattacharyya Excellence Award</w:t>
      </w:r>
      <w:r w:rsidRPr="0081630B">
        <w:rPr>
          <w:rFonts w:asciiTheme="minorHAnsi" w:hAnsiTheme="minorHAnsi" w:cstheme="minorHAnsi"/>
          <w:bCs/>
          <w:sz w:val="22"/>
          <w:szCs w:val="22"/>
        </w:rPr>
        <w:tab/>
        <w:t>2023–2024</w:t>
      </w:r>
    </w:p>
    <w:p w14:paraId="311D3B9E" w14:textId="0036B764" w:rsidR="00A62E8E"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North Carolina State University, Department of Statistics</w:t>
      </w:r>
    </w:p>
    <w:p w14:paraId="6B6611DF" w14:textId="77777777" w:rsidR="006C3D89" w:rsidRDefault="006C3D89" w:rsidP="00A62E8E">
      <w:pPr>
        <w:tabs>
          <w:tab w:val="right" w:pos="8640"/>
        </w:tabs>
        <w:rPr>
          <w:rFonts w:asciiTheme="minorHAnsi" w:hAnsiTheme="minorHAnsi" w:cstheme="minorHAnsi"/>
          <w:bCs/>
          <w:sz w:val="22"/>
          <w:szCs w:val="22"/>
        </w:rPr>
      </w:pPr>
    </w:p>
    <w:p w14:paraId="4516EE49" w14:textId="77777777" w:rsidR="006C3D89" w:rsidRPr="00531A59" w:rsidRDefault="006C3D89" w:rsidP="006C3D89">
      <w:pPr>
        <w:tabs>
          <w:tab w:val="right" w:pos="8640"/>
        </w:tabs>
        <w:rPr>
          <w:rFonts w:asciiTheme="minorHAnsi" w:hAnsiTheme="minorHAnsi" w:cstheme="minorHAnsi"/>
          <w:bCs/>
          <w:sz w:val="22"/>
          <w:szCs w:val="22"/>
        </w:rPr>
      </w:pPr>
      <w:r w:rsidRPr="00531A59">
        <w:rPr>
          <w:rFonts w:asciiTheme="minorHAnsi" w:hAnsiTheme="minorHAnsi" w:cstheme="minorHAnsi"/>
          <w:b/>
          <w:sz w:val="22"/>
          <w:szCs w:val="22"/>
        </w:rPr>
        <w:t>Glaxo Smith Kline (GSK) Fellowship</w:t>
      </w:r>
      <w:r w:rsidRPr="0081630B">
        <w:rPr>
          <w:rFonts w:asciiTheme="minorHAnsi" w:hAnsiTheme="minorHAnsi" w:cstheme="minorHAnsi"/>
          <w:bCs/>
          <w:sz w:val="22"/>
          <w:szCs w:val="22"/>
        </w:rPr>
        <w:tab/>
        <w:t>202</w:t>
      </w:r>
      <w:r>
        <w:rPr>
          <w:rFonts w:asciiTheme="minorHAnsi" w:hAnsiTheme="minorHAnsi" w:cstheme="minorHAnsi"/>
          <w:bCs/>
          <w:sz w:val="22"/>
          <w:szCs w:val="22"/>
        </w:rPr>
        <w:t>5</w:t>
      </w:r>
    </w:p>
    <w:p w14:paraId="6D733412" w14:textId="77777777" w:rsidR="00A62E8E" w:rsidRPr="0081630B" w:rsidRDefault="00A62E8E" w:rsidP="000A1E5B">
      <w:pPr>
        <w:rPr>
          <w:bCs/>
          <w:sz w:val="22"/>
          <w:szCs w:val="22"/>
        </w:rPr>
      </w:pPr>
    </w:p>
    <w:p w14:paraId="785548E1" w14:textId="6AFF2ACA" w:rsidR="000E5E40" w:rsidRPr="0081630B" w:rsidRDefault="000E5E40" w:rsidP="000E5E40">
      <w:pPr>
        <w:pStyle w:val="Heading1"/>
        <w:rPr>
          <w:rFonts w:asciiTheme="minorHAnsi" w:hAnsiTheme="minorHAnsi" w:cstheme="minorHAnsi"/>
          <w:sz w:val="22"/>
          <w:szCs w:val="22"/>
        </w:rPr>
      </w:pPr>
      <w:r w:rsidRPr="0081630B">
        <w:rPr>
          <w:rFonts w:asciiTheme="minorHAnsi" w:hAnsiTheme="minorHAnsi" w:cstheme="minorHAnsi"/>
          <w:sz w:val="22"/>
          <w:szCs w:val="22"/>
        </w:rPr>
        <w:t>Research Interests</w:t>
      </w:r>
      <w:r w:rsidR="00A93068" w:rsidRPr="0081630B">
        <w:rPr>
          <w:rFonts w:asciiTheme="minorHAnsi" w:hAnsiTheme="minorHAnsi" w:cstheme="minorHAnsi"/>
          <w:sz w:val="22"/>
          <w:szCs w:val="22"/>
        </w:rPr>
        <w:t xml:space="preserve"> and Experiences</w:t>
      </w:r>
    </w:p>
    <w:p w14:paraId="7AD9E0FC" w14:textId="77777777" w:rsidR="000E5E40" w:rsidRPr="0081630B" w:rsidRDefault="000E5E40" w:rsidP="000E5E40">
      <w:pPr>
        <w:rPr>
          <w:rFonts w:asciiTheme="minorHAnsi" w:hAnsiTheme="minorHAnsi" w:cstheme="minorHAnsi"/>
          <w:b/>
          <w:sz w:val="22"/>
          <w:szCs w:val="22"/>
        </w:rPr>
      </w:pPr>
    </w:p>
    <w:p w14:paraId="5D008759" w14:textId="5686FC3D" w:rsidR="000E5E40" w:rsidRPr="0081630B" w:rsidRDefault="000E5E40" w:rsidP="00F23132">
      <w:pPr>
        <w:rPr>
          <w:rFonts w:asciiTheme="minorHAnsi" w:hAnsiTheme="minorHAnsi" w:cstheme="minorHAnsi"/>
          <w:sz w:val="22"/>
          <w:szCs w:val="22"/>
        </w:rPr>
      </w:pPr>
      <w:r w:rsidRPr="0081630B">
        <w:rPr>
          <w:rFonts w:asciiTheme="minorHAnsi" w:hAnsiTheme="minorHAnsi" w:cstheme="minorHAnsi"/>
          <w:sz w:val="22"/>
          <w:szCs w:val="22"/>
        </w:rPr>
        <w:t>Bayesian inference</w:t>
      </w:r>
      <w:r w:rsidR="000074F0" w:rsidRPr="0081630B">
        <w:rPr>
          <w:rFonts w:asciiTheme="minorHAnsi" w:hAnsiTheme="minorHAnsi" w:cstheme="minorHAnsi"/>
          <w:sz w:val="22"/>
          <w:szCs w:val="22"/>
        </w:rPr>
        <w:t xml:space="preserve"> and hierarchical modeling</w:t>
      </w:r>
      <w:r w:rsidRPr="0081630B">
        <w:rPr>
          <w:rFonts w:asciiTheme="minorHAnsi" w:hAnsiTheme="minorHAnsi" w:cstheme="minorHAnsi"/>
          <w:sz w:val="22"/>
          <w:szCs w:val="22"/>
        </w:rPr>
        <w:t xml:space="preserve">, spatial and spatiotemporal statistics, </w:t>
      </w:r>
      <w:r w:rsidR="00CE59F6" w:rsidRPr="0081630B">
        <w:rPr>
          <w:rFonts w:asciiTheme="minorHAnsi" w:hAnsiTheme="minorHAnsi" w:cstheme="minorHAnsi"/>
          <w:sz w:val="22"/>
          <w:szCs w:val="22"/>
        </w:rPr>
        <w:t xml:space="preserve">tensor decomposition, tensor regression, </w:t>
      </w:r>
      <w:r w:rsidR="009F68D3" w:rsidRPr="0081630B">
        <w:rPr>
          <w:rFonts w:asciiTheme="minorHAnsi" w:hAnsiTheme="minorHAnsi" w:cstheme="minorHAnsi"/>
          <w:sz w:val="22"/>
          <w:szCs w:val="22"/>
        </w:rPr>
        <w:t>surrogate modeling</w:t>
      </w:r>
      <w:r w:rsidR="00706E31" w:rsidRPr="0081630B">
        <w:rPr>
          <w:rFonts w:asciiTheme="minorHAnsi" w:hAnsiTheme="minorHAnsi" w:cstheme="minorHAnsi"/>
          <w:sz w:val="22"/>
          <w:szCs w:val="22"/>
        </w:rPr>
        <w:t xml:space="preserve"> for computer experiment</w:t>
      </w:r>
      <w:r w:rsidR="009F68D3" w:rsidRPr="0081630B">
        <w:rPr>
          <w:rFonts w:asciiTheme="minorHAnsi" w:hAnsiTheme="minorHAnsi" w:cstheme="minorHAnsi"/>
          <w:sz w:val="22"/>
          <w:szCs w:val="22"/>
        </w:rPr>
        <w:t xml:space="preserve">, </w:t>
      </w:r>
      <w:r w:rsidR="008731BA" w:rsidRPr="0081630B">
        <w:rPr>
          <w:rFonts w:asciiTheme="minorHAnsi" w:hAnsiTheme="minorHAnsi" w:cstheme="minorHAnsi"/>
          <w:sz w:val="22"/>
          <w:szCs w:val="22"/>
        </w:rPr>
        <w:t xml:space="preserve">Gaussian process, </w:t>
      </w:r>
      <w:r w:rsidR="009F68D3" w:rsidRPr="0081630B">
        <w:rPr>
          <w:rFonts w:asciiTheme="minorHAnsi" w:hAnsiTheme="minorHAnsi" w:cstheme="minorHAnsi"/>
          <w:sz w:val="22"/>
          <w:szCs w:val="22"/>
        </w:rPr>
        <w:t xml:space="preserve">active learning, </w:t>
      </w:r>
      <w:r w:rsidRPr="0081630B">
        <w:rPr>
          <w:rFonts w:asciiTheme="minorHAnsi" w:hAnsiTheme="minorHAnsi" w:cstheme="minorHAnsi"/>
          <w:sz w:val="22"/>
          <w:szCs w:val="22"/>
        </w:rPr>
        <w:t>climate and environmental applications</w:t>
      </w:r>
      <w:r w:rsidR="005A1383" w:rsidRPr="0081630B">
        <w:rPr>
          <w:rFonts w:asciiTheme="minorHAnsi" w:hAnsiTheme="minorHAnsi" w:cstheme="minorHAnsi"/>
          <w:sz w:val="22"/>
          <w:szCs w:val="22"/>
        </w:rPr>
        <w:t>, causal inference</w:t>
      </w:r>
    </w:p>
    <w:p w14:paraId="177144A5" w14:textId="77777777" w:rsidR="00F23132" w:rsidRPr="0081630B" w:rsidRDefault="00F23132" w:rsidP="00F23132">
      <w:pPr>
        <w:rPr>
          <w:rFonts w:asciiTheme="minorHAnsi" w:hAnsiTheme="minorHAnsi" w:cstheme="minorHAnsi"/>
          <w:sz w:val="22"/>
          <w:szCs w:val="22"/>
        </w:rPr>
      </w:pPr>
    </w:p>
    <w:p w14:paraId="02EA53CF" w14:textId="77777777" w:rsidR="00A62E8E" w:rsidRPr="00175BB6" w:rsidRDefault="00A62E8E" w:rsidP="00A62E8E">
      <w:pPr>
        <w:pStyle w:val="Heading1"/>
        <w:rPr>
          <w:rFonts w:asciiTheme="minorHAnsi" w:hAnsiTheme="minorHAnsi" w:cstheme="minorHAnsi"/>
          <w:sz w:val="22"/>
          <w:szCs w:val="22"/>
        </w:rPr>
      </w:pPr>
      <w:r w:rsidRPr="00175BB6">
        <w:rPr>
          <w:rFonts w:asciiTheme="minorHAnsi" w:hAnsiTheme="minorHAnsi" w:cstheme="minorHAnsi"/>
          <w:sz w:val="22"/>
          <w:szCs w:val="22"/>
        </w:rPr>
        <w:t>Research Experience</w:t>
      </w:r>
    </w:p>
    <w:p w14:paraId="729DE49E" w14:textId="77777777" w:rsidR="00A62E8E" w:rsidRPr="00175BB6" w:rsidRDefault="00A62E8E" w:rsidP="00A62E8E">
      <w:pPr>
        <w:tabs>
          <w:tab w:val="right" w:pos="8640"/>
        </w:tabs>
        <w:rPr>
          <w:rFonts w:asciiTheme="minorHAnsi" w:hAnsiTheme="minorHAnsi" w:cstheme="minorHAnsi"/>
          <w:sz w:val="22"/>
          <w:szCs w:val="22"/>
        </w:rPr>
      </w:pPr>
    </w:p>
    <w:p w14:paraId="2E5878F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Environmental Protection Agency, </w:t>
      </w:r>
      <w:r w:rsidRPr="00175BB6">
        <w:rPr>
          <w:rFonts w:asciiTheme="minorHAnsi" w:hAnsiTheme="minorHAnsi" w:cstheme="minorHAnsi"/>
          <w:bCs/>
          <w:sz w:val="22"/>
          <w:szCs w:val="22"/>
        </w:rPr>
        <w:t>Chapel Hill, NC</w:t>
      </w:r>
      <w:r w:rsidRPr="00175BB6">
        <w:rPr>
          <w:rFonts w:asciiTheme="minorHAnsi" w:hAnsiTheme="minorHAnsi" w:cstheme="minorHAnsi"/>
          <w:bCs/>
          <w:sz w:val="22"/>
          <w:szCs w:val="22"/>
        </w:rPr>
        <w:tab/>
        <w:t>August 2024 to present</w:t>
      </w:r>
    </w:p>
    <w:p w14:paraId="1326489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Oak Ridge Institute for Science and Education (ORISE) Fellow </w:t>
      </w:r>
    </w:p>
    <w:p w14:paraId="3EBAC788"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Ana Rappold and Brian Reich</w:t>
      </w:r>
    </w:p>
    <w:p w14:paraId="1E85729E"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 Multivariate Spectral Model with Adjustment for Unmeasured Confounders for Multiple Outcomes and Multiple Exposures </w:t>
      </w:r>
    </w:p>
    <w:p w14:paraId="008AD27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Proposed a spectral, fully Bayesian model to adjust for spatial confounding and ensure causal interpretation of effects</w:t>
      </w:r>
    </w:p>
    <w:p w14:paraId="68B817FC"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Constructed fully Bayesian MCMC algorithms in R with different priors and capacity (multivariate vs univariate outcomes) to compare model performance</w:t>
      </w:r>
    </w:p>
    <w:p w14:paraId="797CFDB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tensor structure so that coefficients can vary by spatial scales, exposures, and outcomes</w:t>
      </w:r>
    </w:p>
    <w:p w14:paraId="4B1DE1EB"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Implemented CP decomposition to reduce dimension of the tensor</w:t>
      </w:r>
    </w:p>
    <w:p w14:paraId="5470D43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shrinkage and half Cauchy prior to encourage sparsity</w:t>
      </w:r>
    </w:p>
    <w:p w14:paraId="0789B4F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Performed extensive simulation studies </w:t>
      </w:r>
    </w:p>
    <w:p w14:paraId="48EF6A86"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(The tasks above started in January 2023.)</w:t>
      </w:r>
    </w:p>
    <w:p w14:paraId="23D682E1"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Applied proposed model on Per- and polyfluoroalkyl substances (PFAS) </w:t>
      </w:r>
      <w:r>
        <w:rPr>
          <w:rFonts w:asciiTheme="minorHAnsi" w:hAnsiTheme="minorHAnsi" w:cstheme="minorHAnsi"/>
          <w:sz w:val="22"/>
          <w:szCs w:val="22"/>
        </w:rPr>
        <w:t xml:space="preserve">data </w:t>
      </w:r>
    </w:p>
    <w:p w14:paraId="7767B04D"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lastRenderedPageBreak/>
        <w:t xml:space="preserve">Visualized Geographic Information System data using R (sf, </w:t>
      </w:r>
      <w:proofErr w:type="spellStart"/>
      <w:r w:rsidRPr="00175BB6">
        <w:rPr>
          <w:rFonts w:asciiTheme="minorHAnsi" w:hAnsiTheme="minorHAnsi" w:cstheme="minorHAnsi"/>
          <w:sz w:val="22"/>
          <w:szCs w:val="22"/>
        </w:rPr>
        <w:t>tidyverse</w:t>
      </w:r>
      <w:proofErr w:type="spellEnd"/>
      <w:r w:rsidRPr="00175BB6">
        <w:rPr>
          <w:rFonts w:asciiTheme="minorHAnsi" w:hAnsiTheme="minorHAnsi" w:cstheme="minorHAnsi"/>
          <w:sz w:val="22"/>
          <w:szCs w:val="22"/>
        </w:rPr>
        <w:t>, and ggplot2)</w:t>
      </w:r>
    </w:p>
    <w:p w14:paraId="32ED1807" w14:textId="4CB2BFC0" w:rsidR="00A62E8E" w:rsidRPr="00CA77F9" w:rsidRDefault="00A62E8E" w:rsidP="00CA77F9">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Currently drafting manuscript for publication</w:t>
      </w:r>
    </w:p>
    <w:p w14:paraId="4CBF8B6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Collaborator of Lawrence Livermore National Laboratory</w:t>
      </w:r>
      <w:r w:rsidRPr="00175BB6">
        <w:rPr>
          <w:rFonts w:asciiTheme="minorHAnsi" w:hAnsiTheme="minorHAnsi" w:cstheme="minorHAnsi"/>
          <w:bCs/>
          <w:sz w:val="22"/>
          <w:szCs w:val="22"/>
        </w:rPr>
        <w:tab/>
        <w:t xml:space="preserve">August </w:t>
      </w:r>
      <w:r>
        <w:rPr>
          <w:rFonts w:asciiTheme="minorHAnsi" w:hAnsiTheme="minorHAnsi" w:cstheme="minorHAnsi"/>
          <w:bCs/>
          <w:sz w:val="22"/>
          <w:szCs w:val="22"/>
        </w:rPr>
        <w:t xml:space="preserve">2024 </w:t>
      </w:r>
      <w:r w:rsidRPr="00175BB6">
        <w:rPr>
          <w:rFonts w:asciiTheme="minorHAnsi" w:hAnsiTheme="minorHAnsi" w:cstheme="minorHAnsi"/>
          <w:bCs/>
          <w:sz w:val="22"/>
          <w:szCs w:val="22"/>
        </w:rPr>
        <w:t>to present</w:t>
      </w:r>
    </w:p>
    <w:p w14:paraId="6B54A7FE"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Kevin Quinlan and Annie Booth</w:t>
      </w:r>
    </w:p>
    <w:p w14:paraId="29BD9B7C"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Active Learning with Deep Gaussian Processes for Aero Database Construction </w:t>
      </w:r>
    </w:p>
    <w:p w14:paraId="6A02A036" w14:textId="77777777" w:rsidR="00A62E8E" w:rsidRPr="00175BB6" w:rsidRDefault="00A62E8E" w:rsidP="00A62E8E">
      <w:pPr>
        <w:pStyle w:val="ListParagraph"/>
        <w:numPr>
          <w:ilvl w:val="0"/>
          <w:numId w:val="20"/>
        </w:numPr>
        <w:rPr>
          <w:rFonts w:asciiTheme="minorHAnsi" w:hAnsiTheme="minorHAnsi" w:cstheme="minorHAnsi"/>
          <w:sz w:val="22"/>
          <w:szCs w:val="22"/>
        </w:rPr>
      </w:pPr>
      <w:r>
        <w:rPr>
          <w:sz w:val="22"/>
          <w:szCs w:val="22"/>
        </w:rPr>
        <w:t xml:space="preserve">Examined </w:t>
      </w:r>
      <w:r w:rsidRPr="00175BB6">
        <w:rPr>
          <w:sz w:val="22"/>
          <w:szCs w:val="22"/>
        </w:rPr>
        <w:t xml:space="preserve">predictive accuracy of </w:t>
      </w:r>
      <w:r>
        <w:rPr>
          <w:sz w:val="22"/>
          <w:szCs w:val="22"/>
        </w:rPr>
        <w:t>D</w:t>
      </w:r>
      <w:r w:rsidRPr="00175BB6">
        <w:rPr>
          <w:sz w:val="22"/>
          <w:szCs w:val="22"/>
        </w:rPr>
        <w:t>eep Gaussian Processes versus ordinary G</w:t>
      </w:r>
      <w:r>
        <w:rPr>
          <w:sz w:val="22"/>
          <w:szCs w:val="22"/>
        </w:rPr>
        <w:t xml:space="preserve">aussian </w:t>
      </w:r>
      <w:r w:rsidRPr="00175BB6">
        <w:rPr>
          <w:sz w:val="22"/>
          <w:szCs w:val="22"/>
        </w:rPr>
        <w:t>P</w:t>
      </w:r>
      <w:r>
        <w:rPr>
          <w:sz w:val="22"/>
          <w:szCs w:val="22"/>
        </w:rPr>
        <w:t>rocesses</w:t>
      </w:r>
      <w:r w:rsidRPr="00175BB6">
        <w:rPr>
          <w:sz w:val="22"/>
          <w:szCs w:val="22"/>
        </w:rPr>
        <w:t xml:space="preserve"> as surrogate models for aerodynamic data </w:t>
      </w:r>
    </w:p>
    <w:p w14:paraId="01C9325B"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 xml:space="preserve">Devised active learning algorithms to efficiently construct aero databases in Python (scikit-learn, </w:t>
      </w:r>
      <w:proofErr w:type="spellStart"/>
      <w:r w:rsidRPr="00175BB6">
        <w:rPr>
          <w:sz w:val="22"/>
          <w:szCs w:val="22"/>
        </w:rPr>
        <w:t>numpy</w:t>
      </w:r>
      <w:proofErr w:type="spellEnd"/>
      <w:r w:rsidRPr="00175BB6">
        <w:rPr>
          <w:sz w:val="22"/>
          <w:szCs w:val="22"/>
        </w:rPr>
        <w:t xml:space="preserve">, </w:t>
      </w:r>
      <w:proofErr w:type="spellStart"/>
      <w:r w:rsidRPr="00175BB6">
        <w:rPr>
          <w:sz w:val="22"/>
          <w:szCs w:val="22"/>
        </w:rPr>
        <w:t>dgpsi</w:t>
      </w:r>
      <w:proofErr w:type="spellEnd"/>
      <w:r w:rsidRPr="00175BB6">
        <w:rPr>
          <w:sz w:val="22"/>
          <w:szCs w:val="22"/>
        </w:rPr>
        <w:t>)</w:t>
      </w:r>
    </w:p>
    <w:p w14:paraId="1E9D6E67"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Create</w:t>
      </w:r>
      <w:r>
        <w:rPr>
          <w:sz w:val="22"/>
          <w:szCs w:val="22"/>
        </w:rPr>
        <w:t>d</w:t>
      </w:r>
      <w:r w:rsidRPr="00175BB6">
        <w:rPr>
          <w:sz w:val="22"/>
          <w:szCs w:val="22"/>
        </w:rPr>
        <w:t xml:space="preserve"> visualization of the sequential sampling process and results in Python (matplotlib)</w:t>
      </w:r>
    </w:p>
    <w:p w14:paraId="18A138BE"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Presented preliminary results at conference</w:t>
      </w:r>
    </w:p>
    <w:p w14:paraId="7C0A9AE6" w14:textId="77777777" w:rsidR="00A62E8E" w:rsidRPr="00175BB6" w:rsidRDefault="00A62E8E" w:rsidP="00A62E8E">
      <w:pPr>
        <w:tabs>
          <w:tab w:val="right" w:pos="8640"/>
        </w:tabs>
        <w:rPr>
          <w:rFonts w:asciiTheme="minorHAnsi" w:hAnsiTheme="minorHAnsi" w:cstheme="minorHAnsi"/>
          <w:bCs/>
          <w:sz w:val="22"/>
          <w:szCs w:val="22"/>
        </w:rPr>
      </w:pPr>
    </w:p>
    <w:p w14:paraId="3DE56D81"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Lawrence Livermore National Laboratory, </w:t>
      </w:r>
      <w:r w:rsidRPr="00175BB6">
        <w:rPr>
          <w:rFonts w:asciiTheme="minorHAnsi" w:hAnsiTheme="minorHAnsi" w:cstheme="minorHAnsi"/>
          <w:bCs/>
          <w:sz w:val="22"/>
          <w:szCs w:val="22"/>
        </w:rPr>
        <w:t>Livermore, CA</w:t>
      </w:r>
      <w:r w:rsidRPr="00175BB6">
        <w:rPr>
          <w:rFonts w:asciiTheme="minorHAnsi" w:hAnsiTheme="minorHAnsi" w:cstheme="minorHAnsi"/>
          <w:bCs/>
          <w:sz w:val="22"/>
          <w:szCs w:val="22"/>
        </w:rPr>
        <w:tab/>
        <w:t>May to August 2024</w:t>
      </w:r>
    </w:p>
    <w:p w14:paraId="25A6C2C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Data Science Summer Institute Intern </w:t>
      </w:r>
    </w:p>
    <w:p w14:paraId="098A5E9A"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rFonts w:asciiTheme="minorHAnsi" w:hAnsiTheme="minorHAnsi" w:cstheme="minorHAnsi"/>
          <w:bCs/>
          <w:sz w:val="22"/>
          <w:szCs w:val="22"/>
        </w:rPr>
        <w:t>Conducted literature review on surrogate modeling, contour estimation, and active learning</w:t>
      </w:r>
    </w:p>
    <w:p w14:paraId="1C5BF06C"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sz w:val="22"/>
          <w:szCs w:val="22"/>
        </w:rPr>
        <w:t>Presented at end-of-summer presentation for interns</w:t>
      </w:r>
    </w:p>
    <w:p w14:paraId="0E2314BD" w14:textId="77777777" w:rsidR="00A62E8E" w:rsidRPr="00175BB6" w:rsidRDefault="00A62E8E" w:rsidP="00A62E8E">
      <w:pPr>
        <w:tabs>
          <w:tab w:val="right" w:pos="8640"/>
        </w:tabs>
        <w:rPr>
          <w:rFonts w:asciiTheme="minorHAnsi" w:hAnsiTheme="minorHAnsi" w:cstheme="minorHAnsi"/>
          <w:b/>
          <w:sz w:val="22"/>
          <w:szCs w:val="22"/>
        </w:rPr>
      </w:pPr>
    </w:p>
    <w:p w14:paraId="72DF3E4B"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August 2022 to May 2024</w:t>
      </w:r>
    </w:p>
    <w:p w14:paraId="7965C6D1"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Trainee at Duke Clinical Research Institute</w:t>
      </w:r>
    </w:p>
    <w:p w14:paraId="50893EA1"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Helped with developing and evaluating analytic methods based on WIN statistics </w:t>
      </w:r>
    </w:p>
    <w:p w14:paraId="3C348652"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Shadowed meetings of clinical research and received training on ethics of research</w:t>
      </w:r>
    </w:p>
    <w:p w14:paraId="4611DDD7" w14:textId="77777777" w:rsidR="00A62E8E" w:rsidRPr="00175BB6" w:rsidRDefault="00A62E8E" w:rsidP="00A62E8E">
      <w:pPr>
        <w:tabs>
          <w:tab w:val="right" w:pos="8640"/>
        </w:tabs>
        <w:rPr>
          <w:rFonts w:asciiTheme="minorHAnsi" w:hAnsiTheme="minorHAnsi" w:cstheme="minorHAnsi"/>
          <w:sz w:val="22"/>
          <w:szCs w:val="22"/>
        </w:rPr>
      </w:pPr>
    </w:p>
    <w:p w14:paraId="36786A15"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Summer 2022, July 2023 to May 2024</w:t>
      </w:r>
    </w:p>
    <w:p w14:paraId="448A6D76"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Assistant</w:t>
      </w:r>
    </w:p>
    <w:p w14:paraId="0D962CCD"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Principal Investigators: Natalie Nelson and Brian Reich </w:t>
      </w:r>
    </w:p>
    <w:p w14:paraId="55415B49"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Used statistical</w:t>
      </w:r>
      <w:r>
        <w:rPr>
          <w:rFonts w:asciiTheme="minorHAnsi" w:hAnsiTheme="minorHAnsi" w:cstheme="minorHAnsi"/>
          <w:bCs/>
          <w:sz w:val="22"/>
          <w:szCs w:val="22"/>
        </w:rPr>
        <w:t xml:space="preserve"> and </w:t>
      </w:r>
      <w:r w:rsidRPr="00175BB6">
        <w:rPr>
          <w:rFonts w:asciiTheme="minorHAnsi" w:hAnsiTheme="minorHAnsi" w:cstheme="minorHAnsi"/>
          <w:bCs/>
          <w:sz w:val="22"/>
          <w:szCs w:val="22"/>
        </w:rPr>
        <w:t>machine learning models to analyze spatiotemporal data to examine inference about harmful algal blooms</w:t>
      </w:r>
    </w:p>
    <w:p w14:paraId="4757DCCE"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Data cleaning and preprocessing, data analysis, statistical modeling, manuscript drafting</w:t>
      </w:r>
    </w:p>
    <w:p w14:paraId="10BEAA26" w14:textId="77777777" w:rsidR="00A62E8E" w:rsidRPr="00175BB6" w:rsidRDefault="00A62E8E" w:rsidP="00A62E8E">
      <w:pPr>
        <w:tabs>
          <w:tab w:val="right" w:pos="8640"/>
        </w:tabs>
        <w:rPr>
          <w:rFonts w:asciiTheme="minorHAnsi" w:hAnsiTheme="minorHAnsi" w:cstheme="minorHAnsi"/>
          <w:b/>
          <w:sz w:val="22"/>
          <w:szCs w:val="22"/>
        </w:rPr>
      </w:pPr>
    </w:p>
    <w:p w14:paraId="7D922913"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Wake Forest Baptist Health</w:t>
      </w:r>
      <w:r w:rsidRPr="00175BB6">
        <w:rPr>
          <w:rFonts w:asciiTheme="minorHAnsi" w:hAnsiTheme="minorHAnsi" w:cstheme="minorHAnsi"/>
          <w:bCs/>
          <w:sz w:val="22"/>
          <w:szCs w:val="22"/>
        </w:rPr>
        <w:t>, Winston-Salem, NC</w:t>
      </w:r>
      <w:r w:rsidRPr="00175BB6">
        <w:rPr>
          <w:rFonts w:asciiTheme="minorHAnsi" w:hAnsiTheme="minorHAnsi" w:cstheme="minorHAnsi"/>
          <w:bCs/>
          <w:sz w:val="22"/>
          <w:szCs w:val="22"/>
        </w:rPr>
        <w:tab/>
      </w:r>
      <w:r w:rsidRPr="00175BB6">
        <w:rPr>
          <w:rFonts w:asciiTheme="minorHAnsi" w:hAnsiTheme="minorHAnsi" w:cstheme="minorHAnsi"/>
          <w:sz w:val="22"/>
          <w:szCs w:val="22"/>
        </w:rPr>
        <w:t>2021 to 2022</w:t>
      </w:r>
    </w:p>
    <w:p w14:paraId="6B3EC3B9"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Volunteer Research Statistician / Intern</w:t>
      </w:r>
    </w:p>
    <w:p w14:paraId="61E779EE"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Conducted Kaplan Meier Survival Analysis and Cox Proportional Hazard Model on retrospective data of patients with glioblastoma</w:t>
      </w:r>
    </w:p>
    <w:p w14:paraId="083D84B1"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Created tables and plots and help with writing and editing for publication</w:t>
      </w:r>
    </w:p>
    <w:p w14:paraId="3B183CFD"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Helped collect MRI images and clinical data for studies that utilize machine learning for classification</w:t>
      </w:r>
    </w:p>
    <w:p w14:paraId="42982321" w14:textId="77777777" w:rsidR="00F23132" w:rsidRPr="0081630B" w:rsidRDefault="00F23132" w:rsidP="00F23132">
      <w:pPr>
        <w:rPr>
          <w:rFonts w:asciiTheme="minorHAnsi" w:hAnsiTheme="minorHAnsi" w:cstheme="minorHAnsi"/>
          <w:sz w:val="22"/>
          <w:szCs w:val="22"/>
        </w:rPr>
      </w:pPr>
    </w:p>
    <w:p w14:paraId="42E2026E"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Publications</w:t>
      </w:r>
    </w:p>
    <w:p w14:paraId="043D96B6" w14:textId="08D777F5" w:rsidR="00636BAB" w:rsidRDefault="00636BAB" w:rsidP="00023E0C">
      <w:pPr>
        <w:rPr>
          <w:rFonts w:asciiTheme="minorHAnsi" w:hAnsiTheme="minorHAnsi" w:cstheme="minorHAnsi"/>
          <w:sz w:val="22"/>
          <w:szCs w:val="22"/>
        </w:rPr>
      </w:pPr>
    </w:p>
    <w:p w14:paraId="6C39E899" w14:textId="6E1223C7" w:rsidR="003E5034" w:rsidRPr="003E5034" w:rsidRDefault="00B8792D" w:rsidP="003E5034">
      <w:pPr>
        <w:rPr>
          <w:rFonts w:asciiTheme="minorHAnsi" w:hAnsiTheme="minorHAnsi" w:cstheme="minorHAnsi"/>
          <w:sz w:val="22"/>
          <w:szCs w:val="22"/>
        </w:rPr>
      </w:pPr>
      <w:r>
        <w:rPr>
          <w:rFonts w:asciiTheme="minorHAnsi" w:hAnsiTheme="minorHAnsi" w:cstheme="minorHAnsi"/>
          <w:sz w:val="22"/>
          <w:szCs w:val="22"/>
        </w:rPr>
        <w:t xml:space="preserve">Nelson </w:t>
      </w:r>
      <w:r w:rsidR="003E5034" w:rsidRPr="003E5034">
        <w:rPr>
          <w:rFonts w:asciiTheme="minorHAnsi" w:hAnsiTheme="minorHAnsi" w:cstheme="minorHAnsi"/>
          <w:sz w:val="22"/>
          <w:szCs w:val="22"/>
        </w:rPr>
        <w:t xml:space="preserve">N, </w:t>
      </w:r>
      <w:r w:rsidRPr="00B8792D">
        <w:rPr>
          <w:rFonts w:asciiTheme="minorHAnsi" w:hAnsiTheme="minorHAnsi" w:cstheme="minorHAnsi"/>
          <w:b/>
          <w:bCs/>
          <w:sz w:val="22"/>
          <w:szCs w:val="22"/>
        </w:rPr>
        <w:t>Prim S</w:t>
      </w:r>
      <w:r w:rsidR="003E5034" w:rsidRPr="003E5034">
        <w:rPr>
          <w:rFonts w:asciiTheme="minorHAnsi" w:hAnsiTheme="minorHAnsi" w:cstheme="minorHAnsi"/>
          <w:sz w:val="22"/>
          <w:szCs w:val="22"/>
        </w:rPr>
        <w:t>,</w:t>
      </w:r>
      <w:r>
        <w:rPr>
          <w:rFonts w:asciiTheme="minorHAnsi" w:hAnsiTheme="minorHAnsi" w:cstheme="minorHAnsi"/>
          <w:sz w:val="22"/>
          <w:szCs w:val="22"/>
        </w:rPr>
        <w:t xml:space="preserve"> Saia</w:t>
      </w:r>
      <w:r w:rsidR="003E5034" w:rsidRPr="003E5034">
        <w:rPr>
          <w:rFonts w:asciiTheme="minorHAnsi" w:hAnsiTheme="minorHAnsi" w:cstheme="minorHAnsi"/>
          <w:sz w:val="22"/>
          <w:szCs w:val="22"/>
        </w:rPr>
        <w:t xml:space="preserve"> S, </w:t>
      </w:r>
      <w:r w:rsidRPr="003E5034">
        <w:rPr>
          <w:rFonts w:asciiTheme="minorHAnsi" w:hAnsiTheme="minorHAnsi" w:cstheme="minorHAnsi"/>
          <w:sz w:val="22"/>
          <w:szCs w:val="22"/>
        </w:rPr>
        <w:t xml:space="preserve">Grieger </w:t>
      </w:r>
      <w:r w:rsidR="003E5034" w:rsidRPr="003E5034">
        <w:rPr>
          <w:rFonts w:asciiTheme="minorHAnsi" w:hAnsiTheme="minorHAnsi" w:cstheme="minorHAnsi"/>
          <w:sz w:val="22"/>
          <w:szCs w:val="22"/>
        </w:rPr>
        <w:t xml:space="preserve">K, </w:t>
      </w:r>
      <w:r w:rsidRPr="003E5034">
        <w:rPr>
          <w:rFonts w:asciiTheme="minorHAnsi" w:hAnsiTheme="minorHAnsi" w:cstheme="minorHAnsi"/>
          <w:sz w:val="22"/>
          <w:szCs w:val="22"/>
        </w:rPr>
        <w:t xml:space="preserve">Huseth </w:t>
      </w:r>
      <w:r w:rsidR="003E5034" w:rsidRPr="003E5034">
        <w:rPr>
          <w:rFonts w:asciiTheme="minorHAnsi" w:hAnsiTheme="minorHAnsi" w:cstheme="minorHAnsi"/>
          <w:sz w:val="22"/>
          <w:szCs w:val="22"/>
        </w:rPr>
        <w:t>A (authors vary by chapter). 2025. A Machine Learning Primer for Natural Resources Management, Accessed online via </w:t>
      </w:r>
      <w:hyperlink r:id="rId7" w:tgtFrame="_blank" w:history="1">
        <w:r w:rsidR="003E5034" w:rsidRPr="003E5034">
          <w:rPr>
            <w:rStyle w:val="Hyperlink"/>
            <w:rFonts w:asciiTheme="minorHAnsi" w:hAnsiTheme="minorHAnsi" w:cstheme="minorHAnsi"/>
            <w:sz w:val="22"/>
            <w:szCs w:val="22"/>
          </w:rPr>
          <w:t>go.ncsu.edu/</w:t>
        </w:r>
        <w:proofErr w:type="spellStart"/>
        <w:r w:rsidR="003E5034" w:rsidRPr="003E5034">
          <w:rPr>
            <w:rStyle w:val="Hyperlink"/>
            <w:rFonts w:asciiTheme="minorHAnsi" w:hAnsiTheme="minorHAnsi" w:cstheme="minorHAnsi"/>
            <w:sz w:val="22"/>
            <w:szCs w:val="22"/>
          </w:rPr>
          <w:t>mlprimer</w:t>
        </w:r>
        <w:proofErr w:type="spellEnd"/>
      </w:hyperlink>
      <w:r w:rsidR="003E5034" w:rsidRPr="003E5034">
        <w:rPr>
          <w:rFonts w:asciiTheme="minorHAnsi" w:hAnsiTheme="minorHAnsi" w:cstheme="minorHAnsi"/>
          <w:sz w:val="22"/>
          <w:szCs w:val="22"/>
        </w:rPr>
        <w:t>.</w:t>
      </w:r>
    </w:p>
    <w:p w14:paraId="33DE1ECA" w14:textId="06BBE5C5" w:rsidR="009E50F6" w:rsidRPr="00DE4AD2" w:rsidRDefault="009E50F6" w:rsidP="00023E0C">
      <w:pPr>
        <w:rPr>
          <w:rFonts w:asciiTheme="minorHAnsi" w:hAnsiTheme="minorHAnsi" w:cstheme="minorHAnsi"/>
          <w:i/>
          <w:iCs/>
          <w:sz w:val="22"/>
          <w:szCs w:val="22"/>
        </w:rPr>
      </w:pPr>
    </w:p>
    <w:p w14:paraId="56FD0000" w14:textId="35CE1911" w:rsidR="000B429A" w:rsidRPr="0081630B" w:rsidRDefault="00427906" w:rsidP="00AD4365">
      <w:pPr>
        <w:rPr>
          <w:sz w:val="22"/>
          <w:szCs w:val="22"/>
        </w:rPr>
      </w:pPr>
      <w:r w:rsidRPr="0081630B">
        <w:rPr>
          <w:rFonts w:asciiTheme="minorHAnsi" w:hAnsiTheme="minorHAnsi" w:cstheme="minorHAnsi"/>
          <w:sz w:val="22"/>
          <w:szCs w:val="22"/>
        </w:rPr>
        <w:t>Chan MD,</w:t>
      </w:r>
      <w:r w:rsidR="001F592D"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1F592D" w:rsidRPr="0081630B">
        <w:rPr>
          <w:rFonts w:asciiTheme="minorHAnsi" w:hAnsiTheme="minorHAnsi" w:cstheme="minorHAnsi"/>
          <w:b/>
          <w:bCs/>
          <w:sz w:val="22"/>
          <w:szCs w:val="22"/>
        </w:rPr>
        <w:t>S</w:t>
      </w:r>
      <w:r w:rsidR="001F592D"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1F592D" w:rsidRPr="0081630B">
        <w:rPr>
          <w:rFonts w:asciiTheme="minorHAnsi" w:hAnsiTheme="minorHAnsi" w:cstheme="minorHAnsi"/>
          <w:sz w:val="22"/>
          <w:szCs w:val="22"/>
        </w:rPr>
        <w:t xml:space="preserve"> C, </w:t>
      </w:r>
      <w:r w:rsidRPr="0081630B">
        <w:rPr>
          <w:rFonts w:asciiTheme="minorHAnsi" w:hAnsiTheme="minorHAnsi" w:cstheme="minorHAnsi"/>
          <w:sz w:val="22"/>
          <w:szCs w:val="22"/>
        </w:rPr>
        <w:t xml:space="preserve">Ruiz </w:t>
      </w:r>
      <w:r w:rsidR="001F592D" w:rsidRPr="0081630B">
        <w:rPr>
          <w:rFonts w:asciiTheme="minorHAnsi" w:hAnsiTheme="minorHAnsi" w:cstheme="minorHAnsi"/>
          <w:sz w:val="22"/>
          <w:szCs w:val="22"/>
        </w:rPr>
        <w:t>J. “Nonrandomized trials in clinical oncology.”</w:t>
      </w:r>
      <w:r w:rsidR="000B429A" w:rsidRPr="0081630B">
        <w:rPr>
          <w:rFonts w:asciiTheme="minorHAnsi" w:hAnsiTheme="minorHAnsi" w:cstheme="minorHAnsi"/>
          <w:sz w:val="22"/>
          <w:szCs w:val="22"/>
        </w:rPr>
        <w:t xml:space="preserve"> </w:t>
      </w:r>
      <w:r w:rsidR="001F592D" w:rsidRPr="0081630B">
        <w:rPr>
          <w:rFonts w:asciiTheme="minorHAnsi" w:hAnsiTheme="minorHAnsi" w:cstheme="minorHAnsi"/>
          <w:sz w:val="22"/>
          <w:szCs w:val="22"/>
        </w:rPr>
        <w:t>I</w:t>
      </w:r>
      <w:r w:rsidR="000B429A" w:rsidRPr="0081630B">
        <w:rPr>
          <w:rFonts w:asciiTheme="minorHAnsi" w:hAnsiTheme="minorHAnsi" w:cstheme="minorHAnsi"/>
          <w:sz w:val="22"/>
          <w:szCs w:val="22"/>
        </w:rPr>
        <w:t xml:space="preserve">n </w:t>
      </w:r>
      <w:r w:rsidR="000B429A" w:rsidRPr="0081630B">
        <w:rPr>
          <w:rFonts w:asciiTheme="minorHAnsi" w:hAnsiTheme="minorHAnsi" w:cstheme="minorHAnsi"/>
          <w:i/>
          <w:iCs/>
          <w:sz w:val="22"/>
          <w:szCs w:val="22"/>
        </w:rPr>
        <w:t>Handbook for Designing and Conducting Clinical and Translational Research: Translational Radiation Oncology</w:t>
      </w:r>
      <w:r w:rsidR="000B429A" w:rsidRPr="0081630B">
        <w:rPr>
          <w:sz w:val="22"/>
          <w:szCs w:val="22"/>
        </w:rPr>
        <w:t xml:space="preserve">, edited by Adam E. M. </w:t>
      </w:r>
      <w:proofErr w:type="spellStart"/>
      <w:r w:rsidR="000B429A" w:rsidRPr="0081630B">
        <w:rPr>
          <w:sz w:val="22"/>
          <w:szCs w:val="22"/>
        </w:rPr>
        <w:t>Eltorai</w:t>
      </w:r>
      <w:proofErr w:type="spellEnd"/>
      <w:r w:rsidR="000B429A" w:rsidRPr="0081630B">
        <w:rPr>
          <w:sz w:val="22"/>
          <w:szCs w:val="22"/>
        </w:rPr>
        <w:t xml:space="preserve">, Jeffrey A. Bakal, Daniel W. Kim, David E. </w:t>
      </w:r>
      <w:proofErr w:type="spellStart"/>
      <w:r w:rsidR="000B429A" w:rsidRPr="0081630B">
        <w:rPr>
          <w:sz w:val="22"/>
          <w:szCs w:val="22"/>
        </w:rPr>
        <w:t>Wazer</w:t>
      </w:r>
      <w:proofErr w:type="spellEnd"/>
      <w:r w:rsidR="000B429A" w:rsidRPr="0081630B">
        <w:rPr>
          <w:sz w:val="22"/>
          <w:szCs w:val="22"/>
        </w:rPr>
        <w:t xml:space="preserve">, </w:t>
      </w:r>
      <w:r w:rsidR="001F592D" w:rsidRPr="0081630B">
        <w:rPr>
          <w:sz w:val="22"/>
          <w:szCs w:val="22"/>
        </w:rPr>
        <w:t>31</w:t>
      </w:r>
      <w:r w:rsidR="000B429A" w:rsidRPr="0081630B">
        <w:rPr>
          <w:sz w:val="22"/>
          <w:szCs w:val="22"/>
        </w:rPr>
        <w:t>3–284. 2023. Academic Press.</w:t>
      </w:r>
    </w:p>
    <w:p w14:paraId="6BE587C1" w14:textId="77777777" w:rsidR="00646BDB" w:rsidRPr="0081630B" w:rsidRDefault="00646BDB" w:rsidP="00AD4365">
      <w:pPr>
        <w:rPr>
          <w:sz w:val="22"/>
          <w:szCs w:val="22"/>
        </w:rPr>
      </w:pPr>
    </w:p>
    <w:p w14:paraId="1EB0D05F" w14:textId="7AC36674" w:rsidR="00B8792D" w:rsidRPr="0081630B" w:rsidRDefault="00427906" w:rsidP="00023E0C">
      <w:pPr>
        <w:rPr>
          <w:rFonts w:asciiTheme="minorHAnsi" w:hAnsiTheme="minorHAnsi" w:cstheme="minorHAnsi"/>
          <w:sz w:val="22"/>
          <w:szCs w:val="22"/>
        </w:rPr>
      </w:pPr>
      <w:r w:rsidRPr="0081630B">
        <w:rPr>
          <w:rFonts w:asciiTheme="minorHAnsi" w:hAnsiTheme="minorHAnsi" w:cstheme="minorHAnsi"/>
          <w:sz w:val="22"/>
          <w:szCs w:val="22"/>
        </w:rPr>
        <w:lastRenderedPageBreak/>
        <w:t xml:space="preserve">Helis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A</w:t>
      </w:r>
      <w:r w:rsidR="004B762E"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4B762E" w:rsidRPr="0081630B">
        <w:rPr>
          <w:rFonts w:asciiTheme="minorHAnsi" w:hAnsiTheme="minorHAnsi" w:cstheme="minorHAnsi"/>
          <w:b/>
          <w:bCs/>
          <w:sz w:val="22"/>
          <w:szCs w:val="22"/>
        </w:rPr>
        <w:t>S</w:t>
      </w:r>
      <w:r w:rsidR="004B762E"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4B762E" w:rsidRPr="0081630B">
        <w:rPr>
          <w:rFonts w:asciiTheme="minorHAnsi" w:hAnsiTheme="minorHAnsi" w:cstheme="minorHAnsi"/>
          <w:sz w:val="22"/>
          <w:szCs w:val="22"/>
        </w:rPr>
        <w:t xml:space="preserve"> C</w:t>
      </w:r>
      <w:r w:rsidRPr="0081630B">
        <w:rPr>
          <w:rFonts w:asciiTheme="minorHAnsi" w:hAnsiTheme="minorHAnsi" w:cstheme="minorHAnsi"/>
          <w:sz w:val="22"/>
          <w:szCs w:val="22"/>
        </w:rPr>
        <w:t>K</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Strowd </w:t>
      </w:r>
      <w:r w:rsidR="004B762E" w:rsidRPr="0081630B">
        <w:rPr>
          <w:rFonts w:asciiTheme="minorHAnsi" w:hAnsiTheme="minorHAnsi" w:cstheme="minorHAnsi"/>
          <w:sz w:val="22"/>
          <w:szCs w:val="22"/>
        </w:rPr>
        <w:t>R,</w:t>
      </w:r>
      <w:r w:rsidRPr="0081630B">
        <w:rPr>
          <w:rFonts w:asciiTheme="minorHAnsi" w:hAnsiTheme="minorHAnsi" w:cstheme="minorHAnsi"/>
          <w:sz w:val="22"/>
          <w:szCs w:val="22"/>
        </w:rPr>
        <w:t xml:space="preserve"> Lesser</w:t>
      </w:r>
      <w:r w:rsidR="004B762E" w:rsidRPr="0081630B">
        <w:rPr>
          <w:rFonts w:asciiTheme="minorHAnsi" w:hAnsiTheme="minorHAnsi" w:cstheme="minorHAnsi"/>
          <w:sz w:val="22"/>
          <w:szCs w:val="22"/>
        </w:rPr>
        <w:t xml:space="preserve"> GJ, </w:t>
      </w:r>
      <w:r w:rsidRPr="0081630B">
        <w:rPr>
          <w:rFonts w:asciiTheme="minorHAnsi" w:hAnsiTheme="minorHAnsi" w:cstheme="minorHAnsi"/>
          <w:sz w:val="22"/>
          <w:szCs w:val="22"/>
        </w:rPr>
        <w:t xml:space="preserve">White </w:t>
      </w:r>
      <w:r w:rsidR="004B762E" w:rsidRPr="0081630B">
        <w:rPr>
          <w:rFonts w:asciiTheme="minorHAnsi" w:hAnsiTheme="minorHAnsi" w:cstheme="minorHAnsi"/>
          <w:sz w:val="22"/>
          <w:szCs w:val="22"/>
        </w:rPr>
        <w:t>J</w:t>
      </w:r>
      <w:r w:rsidRPr="0081630B">
        <w:rPr>
          <w:rFonts w:asciiTheme="minorHAnsi" w:hAnsiTheme="minorHAnsi" w:cstheme="minorHAnsi"/>
          <w:sz w:val="22"/>
          <w:szCs w:val="22"/>
        </w:rPr>
        <w:t>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Tatter </w:t>
      </w:r>
      <w:r w:rsidR="004B762E" w:rsidRPr="0081630B">
        <w:rPr>
          <w:rFonts w:asciiTheme="minorHAnsi" w:hAnsiTheme="minorHAnsi" w:cstheme="minorHAnsi"/>
          <w:sz w:val="22"/>
          <w:szCs w:val="22"/>
        </w:rPr>
        <w:t>SB,</w:t>
      </w:r>
      <w:r w:rsidRPr="0081630B">
        <w:rPr>
          <w:rFonts w:asciiTheme="minorHAnsi" w:hAnsiTheme="minorHAnsi" w:cstheme="minorHAnsi"/>
          <w:sz w:val="22"/>
          <w:szCs w:val="22"/>
        </w:rPr>
        <w:t xml:space="preserve"> Laxton</w:t>
      </w:r>
      <w:r w:rsidR="004B762E" w:rsidRPr="0081630B">
        <w:rPr>
          <w:rFonts w:asciiTheme="minorHAnsi" w:hAnsiTheme="minorHAnsi" w:cstheme="minorHAnsi"/>
          <w:sz w:val="22"/>
          <w:szCs w:val="22"/>
        </w:rPr>
        <w:t xml:space="preserve"> AW, </w:t>
      </w:r>
      <w:r w:rsidRPr="0081630B">
        <w:rPr>
          <w:rFonts w:asciiTheme="minorHAnsi" w:hAnsiTheme="minorHAnsi" w:cstheme="minorHAnsi"/>
          <w:sz w:val="22"/>
          <w:szCs w:val="22"/>
        </w:rPr>
        <w:t xml:space="preserve">Whitlow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 xml:space="preserve"> Lo</w:t>
      </w:r>
      <w:r w:rsidR="004B762E" w:rsidRPr="0081630B">
        <w:rPr>
          <w:rFonts w:asciiTheme="minorHAnsi" w:hAnsiTheme="minorHAnsi" w:cstheme="minorHAnsi"/>
          <w:sz w:val="22"/>
          <w:szCs w:val="22"/>
        </w:rPr>
        <w:t xml:space="preserve"> H, </w:t>
      </w:r>
      <w:proofErr w:type="spellStart"/>
      <w:r w:rsidR="004B762E" w:rsidRPr="0081630B">
        <w:rPr>
          <w:rFonts w:asciiTheme="minorHAnsi" w:hAnsiTheme="minorHAnsi" w:cstheme="minorHAnsi"/>
          <w:sz w:val="22"/>
          <w:szCs w:val="22"/>
        </w:rPr>
        <w:t>Debinski</w:t>
      </w:r>
      <w:proofErr w:type="spellEnd"/>
      <w:r w:rsidRPr="0081630B">
        <w:rPr>
          <w:rFonts w:asciiTheme="minorHAnsi" w:hAnsiTheme="minorHAnsi" w:cstheme="minorHAnsi"/>
          <w:sz w:val="22"/>
          <w:szCs w:val="22"/>
        </w:rPr>
        <w:t xml:space="preserve"> W</w:t>
      </w:r>
      <w:r w:rsidR="004B762E" w:rsidRPr="0081630B">
        <w:rPr>
          <w:rFonts w:asciiTheme="minorHAnsi" w:hAnsiTheme="minorHAnsi" w:cstheme="minorHAnsi"/>
          <w:sz w:val="22"/>
          <w:szCs w:val="22"/>
        </w:rPr>
        <w:t>, Ververs</w:t>
      </w:r>
      <w:r w:rsidRPr="0081630B">
        <w:rPr>
          <w:rFonts w:asciiTheme="minorHAnsi" w:hAnsiTheme="minorHAnsi" w:cstheme="minorHAnsi"/>
          <w:sz w:val="22"/>
          <w:szCs w:val="22"/>
        </w:rPr>
        <w:t xml:space="preserve"> JD</w:t>
      </w:r>
      <w:r w:rsidR="004B762E" w:rsidRPr="0081630B">
        <w:rPr>
          <w:rFonts w:asciiTheme="minorHAnsi" w:hAnsiTheme="minorHAnsi" w:cstheme="minorHAnsi"/>
          <w:sz w:val="22"/>
          <w:szCs w:val="22"/>
        </w:rPr>
        <w:t>, Black</w:t>
      </w:r>
      <w:r w:rsidRPr="0081630B">
        <w:rPr>
          <w:rFonts w:asciiTheme="minorHAnsi" w:hAnsiTheme="minorHAnsi" w:cstheme="minorHAnsi"/>
          <w:sz w:val="22"/>
          <w:szCs w:val="22"/>
        </w:rPr>
        <w:t xml:space="preserve"> PJ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Chan MD</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Clinical outcomes of dose-escalated re-irradiation in patients with recurrent high-grade glioma</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r w:rsidR="004B762E" w:rsidRPr="0081630B">
        <w:rPr>
          <w:rFonts w:asciiTheme="minorHAnsi" w:hAnsiTheme="minorHAnsi" w:cstheme="minorHAnsi"/>
          <w:i/>
          <w:iCs/>
          <w:sz w:val="22"/>
          <w:szCs w:val="22"/>
        </w:rPr>
        <w:t>Neuro-Oncology Practice</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2022</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p>
    <w:p w14:paraId="36B959AE" w14:textId="77777777" w:rsidR="006C3D89" w:rsidRDefault="006C3D89" w:rsidP="00381038">
      <w:pPr>
        <w:rPr>
          <w:rFonts w:asciiTheme="minorHAnsi" w:hAnsiTheme="minorHAnsi" w:cstheme="minorHAnsi"/>
          <w:b/>
          <w:bCs/>
          <w:sz w:val="22"/>
          <w:szCs w:val="22"/>
        </w:rPr>
      </w:pPr>
    </w:p>
    <w:p w14:paraId="43CB03E9" w14:textId="353E6BC6" w:rsidR="00976931" w:rsidRPr="00381038" w:rsidRDefault="00CF4DA6" w:rsidP="00381038">
      <w:pPr>
        <w:rPr>
          <w:rFonts w:asciiTheme="minorHAnsi" w:hAnsiTheme="minorHAnsi" w:cstheme="minorHAnsi"/>
          <w:sz w:val="22"/>
          <w:szCs w:val="22"/>
        </w:rPr>
      </w:pPr>
      <w:r w:rsidRPr="0081630B">
        <w:rPr>
          <w:rFonts w:asciiTheme="minorHAnsi" w:hAnsiTheme="minorHAnsi" w:cstheme="minorHAnsi"/>
          <w:b/>
          <w:bCs/>
          <w:sz w:val="22"/>
          <w:szCs w:val="22"/>
        </w:rPr>
        <w:t>Prim S.</w:t>
      </w:r>
      <w:r w:rsidRPr="0081630B">
        <w:rPr>
          <w:rFonts w:asciiTheme="minorHAnsi" w:hAnsiTheme="minorHAnsi" w:cstheme="minorHAnsi"/>
          <w:sz w:val="22"/>
          <w:szCs w:val="22"/>
        </w:rPr>
        <w:t xml:space="preserve"> “The Utah Symphony’s Recordings with Vanguard Records.” </w:t>
      </w:r>
      <w:r w:rsidRPr="0081630B">
        <w:rPr>
          <w:rFonts w:asciiTheme="minorHAnsi" w:hAnsiTheme="minorHAnsi" w:cstheme="minorHAnsi"/>
          <w:i/>
          <w:iCs/>
          <w:sz w:val="22"/>
          <w:szCs w:val="22"/>
        </w:rPr>
        <w:t>Association for Recorded Sound Collections Journal</w:t>
      </w:r>
      <w:r w:rsidRPr="0081630B">
        <w:rPr>
          <w:rFonts w:asciiTheme="minorHAnsi" w:hAnsiTheme="minorHAnsi" w:cstheme="minorHAnsi"/>
          <w:sz w:val="22"/>
          <w:szCs w:val="22"/>
        </w:rPr>
        <w:t xml:space="preserve"> 48/1 (2017): 23–41.</w:t>
      </w:r>
    </w:p>
    <w:p w14:paraId="00FDF51E" w14:textId="77777777" w:rsidR="00822A33" w:rsidRDefault="00822A33" w:rsidP="00251FA2">
      <w:pPr>
        <w:pStyle w:val="Heading1"/>
        <w:rPr>
          <w:rFonts w:asciiTheme="minorHAnsi" w:hAnsiTheme="minorHAnsi" w:cstheme="minorHAnsi"/>
          <w:sz w:val="22"/>
          <w:szCs w:val="22"/>
        </w:rPr>
      </w:pPr>
    </w:p>
    <w:p w14:paraId="58DE355D" w14:textId="5228C442" w:rsidR="00251FA2" w:rsidRPr="0081630B" w:rsidRDefault="00023E0C" w:rsidP="00251FA2">
      <w:pPr>
        <w:pStyle w:val="Heading1"/>
        <w:rPr>
          <w:rFonts w:asciiTheme="minorHAnsi" w:hAnsiTheme="minorHAnsi" w:cstheme="minorHAnsi"/>
          <w:sz w:val="22"/>
          <w:szCs w:val="22"/>
        </w:rPr>
      </w:pPr>
      <w:r w:rsidRPr="0081630B">
        <w:rPr>
          <w:rFonts w:asciiTheme="minorHAnsi" w:hAnsiTheme="minorHAnsi" w:cstheme="minorHAnsi"/>
          <w:sz w:val="22"/>
          <w:szCs w:val="22"/>
        </w:rPr>
        <w:t xml:space="preserve">conference </w:t>
      </w:r>
      <w:r w:rsidR="00251FA2" w:rsidRPr="0081630B">
        <w:rPr>
          <w:rFonts w:asciiTheme="minorHAnsi" w:hAnsiTheme="minorHAnsi" w:cstheme="minorHAnsi"/>
          <w:sz w:val="22"/>
          <w:szCs w:val="22"/>
        </w:rPr>
        <w:t>Presentations</w:t>
      </w:r>
    </w:p>
    <w:p w14:paraId="5FB220A7" w14:textId="77777777" w:rsidR="00251FA2" w:rsidRPr="0081630B" w:rsidRDefault="00251FA2" w:rsidP="00A90527">
      <w:pPr>
        <w:rPr>
          <w:rFonts w:asciiTheme="minorHAnsi" w:hAnsiTheme="minorHAnsi" w:cstheme="minorHAnsi"/>
          <w:sz w:val="22"/>
          <w:szCs w:val="22"/>
        </w:rPr>
      </w:pPr>
    </w:p>
    <w:p w14:paraId="2E93BD9E" w14:textId="79B4CE19" w:rsidR="009E5E51" w:rsidRPr="0081630B" w:rsidRDefault="002A1974" w:rsidP="00A90527">
      <w:pPr>
        <w:rPr>
          <w:sz w:val="22"/>
          <w:szCs w:val="22"/>
        </w:rPr>
      </w:pPr>
      <w:r w:rsidRPr="0081630B">
        <w:rPr>
          <w:b/>
          <w:bCs/>
          <w:sz w:val="22"/>
          <w:szCs w:val="22"/>
        </w:rPr>
        <w:t>Prim S.</w:t>
      </w:r>
      <w:r w:rsidR="00B0025C" w:rsidRPr="0081630B">
        <w:rPr>
          <w:sz w:val="22"/>
          <w:szCs w:val="22"/>
        </w:rPr>
        <w:t>, Quinlan K, Booth A.</w:t>
      </w:r>
      <w:r w:rsidRPr="0081630B">
        <w:rPr>
          <w:b/>
          <w:bCs/>
          <w:sz w:val="22"/>
          <w:szCs w:val="22"/>
        </w:rPr>
        <w:t xml:space="preserve"> </w:t>
      </w:r>
      <w:r w:rsidRPr="0081630B">
        <w:rPr>
          <w:sz w:val="22"/>
          <w:szCs w:val="22"/>
        </w:rPr>
        <w:t xml:space="preserve">“Active Learning with Deep Gaussian Processes for Aero Database Construction.” </w:t>
      </w:r>
      <w:r w:rsidR="0091657A" w:rsidRPr="0081630B">
        <w:rPr>
          <w:sz w:val="22"/>
          <w:szCs w:val="22"/>
        </w:rPr>
        <w:t xml:space="preserve">International Conference on Advances in Interdisciplinary Statistics and Combinatorics, October 13, 2024. </w:t>
      </w:r>
    </w:p>
    <w:p w14:paraId="6E4D1935" w14:textId="77777777" w:rsidR="00BA3F6D" w:rsidRPr="0081630B" w:rsidRDefault="00BA3F6D" w:rsidP="00A90527">
      <w:pPr>
        <w:rPr>
          <w:sz w:val="22"/>
          <w:szCs w:val="22"/>
        </w:rPr>
      </w:pPr>
    </w:p>
    <w:p w14:paraId="332E21A0" w14:textId="545007D6" w:rsidR="00A90527" w:rsidRPr="0081630B" w:rsidRDefault="00AC3372" w:rsidP="00A90527">
      <w:pPr>
        <w:rPr>
          <w:sz w:val="22"/>
          <w:szCs w:val="22"/>
        </w:rPr>
      </w:pPr>
      <w:r w:rsidRPr="0081630B">
        <w:rPr>
          <w:b/>
          <w:bCs/>
          <w:sz w:val="22"/>
          <w:szCs w:val="22"/>
        </w:rPr>
        <w:t>Prim S</w:t>
      </w:r>
      <w:r w:rsidRPr="0081630B">
        <w:rPr>
          <w:sz w:val="22"/>
          <w:szCs w:val="22"/>
        </w:rPr>
        <w:t>.</w:t>
      </w:r>
      <w:r w:rsidRPr="0081630B">
        <w:rPr>
          <w:b/>
          <w:bCs/>
          <w:sz w:val="22"/>
          <w:szCs w:val="22"/>
        </w:rPr>
        <w:t xml:space="preserve"> </w:t>
      </w:r>
      <w:r w:rsidRPr="0081630B">
        <w:rPr>
          <w:sz w:val="22"/>
          <w:szCs w:val="22"/>
        </w:rPr>
        <w:t>“The Utah Symphony’s 1971 Goodwill Tour in Latin America: Cultural Diplomacy during the Cold War.” American Musicological Society Southeast Chapter Spring Meeting, Furman University, Greenville, SC, March 18, 2017.</w:t>
      </w:r>
    </w:p>
    <w:p w14:paraId="2EA00B4F" w14:textId="77777777" w:rsidR="008D77E3" w:rsidRPr="0081630B" w:rsidRDefault="008D77E3" w:rsidP="00A90527">
      <w:pPr>
        <w:rPr>
          <w:b/>
          <w:bCs/>
          <w:sz w:val="22"/>
          <w:szCs w:val="22"/>
        </w:rPr>
      </w:pPr>
    </w:p>
    <w:p w14:paraId="42D72B87" w14:textId="03165323" w:rsidR="00A62E8E" w:rsidRDefault="00C91D8D" w:rsidP="00A90527">
      <w:pPr>
        <w:rPr>
          <w:sz w:val="22"/>
          <w:szCs w:val="22"/>
        </w:rPr>
      </w:pPr>
      <w:r w:rsidRPr="0081630B">
        <w:rPr>
          <w:b/>
          <w:bCs/>
          <w:sz w:val="22"/>
          <w:szCs w:val="22"/>
        </w:rPr>
        <w:t xml:space="preserve">Prim S. </w:t>
      </w:r>
      <w:r w:rsidRPr="0081630B">
        <w:rPr>
          <w:sz w:val="22"/>
          <w:szCs w:val="22"/>
        </w:rPr>
        <w:t>“Maurice Abravanel and Gustav Mahler: The Reception of Early Mahler Recordings by Abravanel and the Utah Symphony Orchestra.” American Musicological Society Southeast Chapter Spring Meeting, University of North Carolina at Chapel Hill, NC, February 23, 2014.</w:t>
      </w:r>
    </w:p>
    <w:p w14:paraId="474B5442" w14:textId="77777777" w:rsidR="00A62E8E" w:rsidRPr="0081630B" w:rsidRDefault="00A62E8E" w:rsidP="00A90527">
      <w:pPr>
        <w:rPr>
          <w:sz w:val="22"/>
          <w:szCs w:val="22"/>
        </w:rPr>
      </w:pPr>
    </w:p>
    <w:p w14:paraId="70625172"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Professional Service</w:t>
      </w:r>
    </w:p>
    <w:p w14:paraId="06DB74AF" w14:textId="77777777" w:rsidR="00251FA2" w:rsidRPr="0081630B" w:rsidRDefault="00251FA2" w:rsidP="00A90527">
      <w:pPr>
        <w:rPr>
          <w:rFonts w:asciiTheme="minorHAnsi" w:hAnsiTheme="minorHAnsi" w:cstheme="minorHAnsi"/>
          <w:sz w:val="22"/>
          <w:szCs w:val="22"/>
        </w:rPr>
      </w:pPr>
    </w:p>
    <w:p w14:paraId="254A196E" w14:textId="622B0A8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Book 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Notes </w:t>
      </w:r>
      <w:r w:rsidRPr="0081630B">
        <w:rPr>
          <w:rFonts w:asciiTheme="minorHAnsi" w:hAnsiTheme="minorHAnsi" w:cstheme="minorHAnsi"/>
          <w:sz w:val="22"/>
          <w:szCs w:val="22"/>
        </w:rPr>
        <w:t>(2018 to 2021)</w:t>
      </w:r>
    </w:p>
    <w:p w14:paraId="4FF66089" w14:textId="6BC9D6F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Writing Center Journal </w:t>
      </w:r>
      <w:r w:rsidRPr="0081630B">
        <w:rPr>
          <w:rFonts w:asciiTheme="minorHAnsi" w:hAnsiTheme="minorHAnsi" w:cstheme="minorHAnsi"/>
          <w:sz w:val="22"/>
          <w:szCs w:val="22"/>
        </w:rPr>
        <w:t>(2015 to 2016)</w:t>
      </w:r>
    </w:p>
    <w:p w14:paraId="366A4967" w14:textId="53482F52"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Grant Reviewer </w:t>
      </w:r>
      <w:r w:rsidRPr="0081630B">
        <w:rPr>
          <w:rFonts w:asciiTheme="minorHAnsi" w:hAnsiTheme="minorHAnsi" w:cstheme="minorHAnsi"/>
          <w:sz w:val="22"/>
          <w:szCs w:val="22"/>
        </w:rPr>
        <w:tab/>
        <w:t>University of Iowa</w:t>
      </w:r>
      <w:r w:rsidRPr="0081630B">
        <w:rPr>
          <w:rFonts w:asciiTheme="minorHAnsi" w:hAnsiTheme="minorHAnsi" w:cstheme="minorHAnsi"/>
          <w:i/>
          <w:iCs/>
          <w:sz w:val="22"/>
          <w:szCs w:val="22"/>
        </w:rPr>
        <w:t xml:space="preserve"> </w:t>
      </w:r>
      <w:r w:rsidRPr="0081630B">
        <w:rPr>
          <w:rFonts w:asciiTheme="minorHAnsi" w:hAnsiTheme="minorHAnsi" w:cstheme="minorHAnsi"/>
          <w:sz w:val="22"/>
          <w:szCs w:val="22"/>
        </w:rPr>
        <w:t>(2013)</w:t>
      </w:r>
    </w:p>
    <w:p w14:paraId="7137BD10" w14:textId="77777777" w:rsidR="009342B9" w:rsidRPr="0081630B" w:rsidRDefault="009342B9" w:rsidP="002B428A">
      <w:pPr>
        <w:pStyle w:val="Heading1"/>
        <w:rPr>
          <w:rFonts w:asciiTheme="minorHAnsi" w:hAnsiTheme="minorHAnsi" w:cstheme="minorHAnsi"/>
          <w:sz w:val="22"/>
          <w:szCs w:val="22"/>
        </w:rPr>
      </w:pPr>
    </w:p>
    <w:p w14:paraId="5017D936" w14:textId="4FD31E21" w:rsidR="002B428A" w:rsidRPr="0081630B" w:rsidRDefault="002B428A" w:rsidP="002B428A">
      <w:pPr>
        <w:pStyle w:val="Heading1"/>
        <w:rPr>
          <w:rFonts w:asciiTheme="minorHAnsi" w:hAnsiTheme="minorHAnsi" w:cstheme="minorHAnsi"/>
          <w:sz w:val="22"/>
          <w:szCs w:val="22"/>
        </w:rPr>
      </w:pPr>
      <w:r w:rsidRPr="0081630B">
        <w:rPr>
          <w:rFonts w:asciiTheme="minorHAnsi" w:hAnsiTheme="minorHAnsi" w:cstheme="minorHAnsi"/>
          <w:sz w:val="22"/>
          <w:szCs w:val="22"/>
        </w:rPr>
        <w:t>Grants and Fellowships</w:t>
      </w:r>
    </w:p>
    <w:p w14:paraId="3DF4C70E" w14:textId="77777777" w:rsidR="002B428A" w:rsidRPr="0081630B" w:rsidRDefault="002B428A" w:rsidP="002B428A">
      <w:pPr>
        <w:rPr>
          <w:rFonts w:asciiTheme="minorHAnsi" w:hAnsiTheme="minorHAnsi" w:cstheme="minorHAnsi"/>
          <w:sz w:val="22"/>
          <w:szCs w:val="22"/>
        </w:rPr>
      </w:pPr>
    </w:p>
    <w:p w14:paraId="1C48BA51" w14:textId="4D0C2AF3" w:rsidR="00901F2D" w:rsidRPr="0081630B" w:rsidRDefault="00901F2D" w:rsidP="00901F2D">
      <w:pPr>
        <w:tabs>
          <w:tab w:val="right" w:pos="8640"/>
        </w:tabs>
        <w:rPr>
          <w:rFonts w:asciiTheme="minorHAnsi" w:hAnsiTheme="minorHAnsi" w:cstheme="minorHAnsi"/>
          <w:sz w:val="22"/>
          <w:szCs w:val="22"/>
        </w:rPr>
      </w:pPr>
      <w:r w:rsidRPr="0081630B">
        <w:rPr>
          <w:b/>
          <w:sz w:val="22"/>
          <w:szCs w:val="22"/>
        </w:rPr>
        <w:t xml:space="preserve">ORISE Fellowship </w:t>
      </w:r>
      <w:r w:rsidRPr="0081630B">
        <w:rPr>
          <w:rFonts w:asciiTheme="minorHAnsi" w:hAnsiTheme="minorHAnsi" w:cstheme="minorHAnsi"/>
          <w:sz w:val="22"/>
          <w:szCs w:val="22"/>
        </w:rPr>
        <w:tab/>
        <w:t>2024 to present</w:t>
      </w:r>
    </w:p>
    <w:p w14:paraId="2D20659B" w14:textId="5A709179" w:rsidR="00901F2D" w:rsidRPr="0081630B" w:rsidRDefault="00BF4DAB" w:rsidP="00901F2D">
      <w:pPr>
        <w:rPr>
          <w:bCs/>
          <w:sz w:val="22"/>
          <w:szCs w:val="22"/>
        </w:rPr>
      </w:pPr>
      <w:r w:rsidRPr="0081630B">
        <w:rPr>
          <w:bCs/>
          <w:sz w:val="22"/>
          <w:szCs w:val="22"/>
        </w:rPr>
        <w:t>Environmental Protection Agency</w:t>
      </w:r>
    </w:p>
    <w:p w14:paraId="55B80F83" w14:textId="77777777" w:rsidR="00D110C9" w:rsidRPr="0081630B" w:rsidRDefault="00D110C9" w:rsidP="00474B75">
      <w:pPr>
        <w:tabs>
          <w:tab w:val="right" w:pos="8640"/>
        </w:tabs>
        <w:rPr>
          <w:b/>
          <w:sz w:val="22"/>
          <w:szCs w:val="22"/>
          <w:lang w:eastAsia="zh-TW"/>
        </w:rPr>
      </w:pPr>
    </w:p>
    <w:p w14:paraId="0A421219" w14:textId="27571034" w:rsidR="00474B75" w:rsidRPr="0081630B" w:rsidRDefault="00474B75" w:rsidP="00474B75">
      <w:pPr>
        <w:tabs>
          <w:tab w:val="right" w:pos="8640"/>
        </w:tabs>
        <w:rPr>
          <w:rFonts w:asciiTheme="minorHAnsi" w:hAnsiTheme="minorHAnsi" w:cstheme="minorHAnsi"/>
          <w:sz w:val="22"/>
          <w:szCs w:val="22"/>
        </w:rPr>
      </w:pPr>
      <w:r w:rsidRPr="0081630B">
        <w:rPr>
          <w:b/>
          <w:sz w:val="22"/>
          <w:szCs w:val="22"/>
        </w:rPr>
        <w:t xml:space="preserve">T32 </w:t>
      </w:r>
      <w:r w:rsidR="0027520D" w:rsidRPr="0081630B">
        <w:rPr>
          <w:b/>
          <w:sz w:val="22"/>
          <w:szCs w:val="22"/>
        </w:rPr>
        <w:t xml:space="preserve">Training </w:t>
      </w:r>
      <w:r w:rsidRPr="0081630B">
        <w:rPr>
          <w:b/>
          <w:sz w:val="22"/>
          <w:szCs w:val="22"/>
        </w:rPr>
        <w:t>Grant</w:t>
      </w:r>
      <w:r w:rsidR="00F40700" w:rsidRPr="0081630B">
        <w:rPr>
          <w:b/>
          <w:sz w:val="22"/>
          <w:szCs w:val="22"/>
        </w:rPr>
        <w:t xml:space="preserve"> </w:t>
      </w:r>
      <w:r w:rsidRPr="0081630B">
        <w:rPr>
          <w:rFonts w:asciiTheme="minorHAnsi" w:hAnsiTheme="minorHAnsi" w:cstheme="minorHAnsi"/>
          <w:sz w:val="22"/>
          <w:szCs w:val="22"/>
        </w:rPr>
        <w:tab/>
        <w:t xml:space="preserve">2022 to </w:t>
      </w:r>
      <w:r w:rsidR="00BE179F" w:rsidRPr="0081630B">
        <w:rPr>
          <w:rFonts w:asciiTheme="minorHAnsi" w:hAnsiTheme="minorHAnsi" w:cstheme="minorHAnsi"/>
          <w:sz w:val="22"/>
          <w:szCs w:val="22"/>
        </w:rPr>
        <w:t>2024</w:t>
      </w:r>
    </w:p>
    <w:p w14:paraId="2C4EAAB4" w14:textId="094BD4E2" w:rsidR="004A0422" w:rsidRPr="00FA4156" w:rsidRDefault="00474B75" w:rsidP="00FA4156">
      <w:pPr>
        <w:rPr>
          <w:bCs/>
          <w:sz w:val="22"/>
          <w:szCs w:val="22"/>
        </w:rPr>
      </w:pPr>
      <w:r w:rsidRPr="0081630B">
        <w:rPr>
          <w:bCs/>
          <w:sz w:val="22"/>
          <w:szCs w:val="22"/>
        </w:rPr>
        <w:t>Duke Clinical Research Institute</w:t>
      </w:r>
    </w:p>
    <w:p w14:paraId="313882B4" w14:textId="77777777" w:rsidR="002B428A" w:rsidRPr="0081630B" w:rsidRDefault="002B428A" w:rsidP="00251FA2">
      <w:pPr>
        <w:pStyle w:val="Heading1"/>
        <w:rPr>
          <w:rFonts w:asciiTheme="minorHAnsi" w:hAnsiTheme="minorHAnsi" w:cstheme="minorHAnsi"/>
          <w:sz w:val="22"/>
          <w:szCs w:val="22"/>
        </w:rPr>
      </w:pPr>
    </w:p>
    <w:p w14:paraId="26308D88" w14:textId="448EB16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Languages</w:t>
      </w:r>
    </w:p>
    <w:p w14:paraId="2716C247" w14:textId="77777777" w:rsidR="009A2427" w:rsidRPr="0081630B" w:rsidRDefault="009A2427" w:rsidP="00D41CDE">
      <w:pPr>
        <w:rPr>
          <w:rFonts w:asciiTheme="minorHAnsi" w:hAnsiTheme="minorHAnsi" w:cstheme="minorHAnsi"/>
          <w:b/>
          <w:sz w:val="22"/>
          <w:szCs w:val="22"/>
        </w:rPr>
      </w:pPr>
    </w:p>
    <w:p w14:paraId="74D34DDA" w14:textId="2BA167C9" w:rsidR="00A90527" w:rsidRPr="0081630B" w:rsidRDefault="00D41CDE" w:rsidP="00A90527">
      <w:pPr>
        <w:rPr>
          <w:rFonts w:asciiTheme="minorHAnsi" w:hAnsiTheme="minorHAnsi" w:cstheme="minorHAnsi"/>
          <w:bCs/>
          <w:sz w:val="22"/>
          <w:szCs w:val="22"/>
        </w:rPr>
      </w:pPr>
      <w:r w:rsidRPr="0081630B">
        <w:rPr>
          <w:rFonts w:asciiTheme="minorHAnsi" w:hAnsiTheme="minorHAnsi" w:cstheme="minorHAnsi"/>
          <w:bCs/>
          <w:sz w:val="22"/>
          <w:szCs w:val="22"/>
        </w:rPr>
        <w:t>English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Mandari</w:t>
      </w:r>
      <w:r w:rsidR="00496C78" w:rsidRPr="0081630B">
        <w:rPr>
          <w:rFonts w:asciiTheme="minorHAnsi" w:hAnsiTheme="minorHAnsi" w:cstheme="minorHAnsi"/>
          <w:bCs/>
          <w:sz w:val="22"/>
          <w:szCs w:val="22"/>
        </w:rPr>
        <w:t xml:space="preserve">n, </w:t>
      </w:r>
      <w:r w:rsidRPr="0081630B">
        <w:rPr>
          <w:rFonts w:asciiTheme="minorHAnsi" w:hAnsiTheme="minorHAnsi" w:cstheme="minorHAnsi"/>
          <w:bCs/>
          <w:sz w:val="22"/>
          <w:szCs w:val="22"/>
        </w:rPr>
        <w:t>German</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French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Italian</w:t>
      </w:r>
    </w:p>
    <w:p w14:paraId="5DC18FFD" w14:textId="77777777" w:rsidR="00A91045" w:rsidRPr="0081630B" w:rsidRDefault="00A91045" w:rsidP="00A90527">
      <w:pPr>
        <w:rPr>
          <w:rFonts w:asciiTheme="minorHAnsi" w:hAnsiTheme="minorHAnsi" w:cstheme="minorHAnsi"/>
          <w:sz w:val="22"/>
          <w:szCs w:val="22"/>
        </w:rPr>
      </w:pPr>
    </w:p>
    <w:p w14:paraId="56E92767" w14:textId="77777777" w:rsidR="005542EF" w:rsidRPr="0081630B" w:rsidRDefault="005542EF" w:rsidP="005542EF">
      <w:pPr>
        <w:pStyle w:val="NoSpacing"/>
        <w:rPr>
          <w:rFonts w:ascii="Times New Roman" w:hAnsi="Times New Roman"/>
          <w:b/>
        </w:rPr>
      </w:pPr>
    </w:p>
    <w:sectPr w:rsidR="005542EF" w:rsidRPr="0081630B" w:rsidSect="001C29E5">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A5FF1" w14:textId="77777777" w:rsidR="008E7AD4" w:rsidRDefault="008E7AD4" w:rsidP="005A7565">
      <w:r>
        <w:separator/>
      </w:r>
    </w:p>
  </w:endnote>
  <w:endnote w:type="continuationSeparator" w:id="0">
    <w:p w14:paraId="7AD4252B" w14:textId="77777777" w:rsidR="008E7AD4" w:rsidRDefault="008E7AD4"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0580B" w14:textId="77777777" w:rsidR="008E7AD4" w:rsidRDefault="008E7AD4" w:rsidP="005A7565">
      <w:r>
        <w:separator/>
      </w:r>
    </w:p>
  </w:footnote>
  <w:footnote w:type="continuationSeparator" w:id="0">
    <w:p w14:paraId="5B1FE039" w14:textId="77777777" w:rsidR="008E7AD4" w:rsidRDefault="008E7AD4"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94257E"/>
    <w:multiLevelType w:val="hybridMultilevel"/>
    <w:tmpl w:val="789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838FD"/>
    <w:multiLevelType w:val="hybridMultilevel"/>
    <w:tmpl w:val="DEB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C583B"/>
    <w:multiLevelType w:val="hybridMultilevel"/>
    <w:tmpl w:val="32BC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11"/>
  </w:num>
  <w:num w:numId="3" w16cid:durableId="612596343">
    <w:abstractNumId w:val="15"/>
  </w:num>
  <w:num w:numId="4" w16cid:durableId="275917489">
    <w:abstractNumId w:val="10"/>
  </w:num>
  <w:num w:numId="5" w16cid:durableId="794829326">
    <w:abstractNumId w:val="18"/>
  </w:num>
  <w:num w:numId="6" w16cid:durableId="930545938">
    <w:abstractNumId w:val="7"/>
  </w:num>
  <w:num w:numId="7" w16cid:durableId="1371759052">
    <w:abstractNumId w:val="8"/>
  </w:num>
  <w:num w:numId="8" w16cid:durableId="498886627">
    <w:abstractNumId w:val="16"/>
  </w:num>
  <w:num w:numId="9" w16cid:durableId="1447121881">
    <w:abstractNumId w:val="6"/>
  </w:num>
  <w:num w:numId="10" w16cid:durableId="1050156120">
    <w:abstractNumId w:val="3"/>
  </w:num>
  <w:num w:numId="11" w16cid:durableId="373425430">
    <w:abstractNumId w:val="9"/>
  </w:num>
  <w:num w:numId="12" w16cid:durableId="1681544299">
    <w:abstractNumId w:val="13"/>
  </w:num>
  <w:num w:numId="13" w16cid:durableId="1106846212">
    <w:abstractNumId w:val="2"/>
  </w:num>
  <w:num w:numId="14" w16cid:durableId="563026503">
    <w:abstractNumId w:val="14"/>
  </w:num>
  <w:num w:numId="15" w16cid:durableId="47533000">
    <w:abstractNumId w:val="19"/>
  </w:num>
  <w:num w:numId="16" w16cid:durableId="142819620">
    <w:abstractNumId w:val="12"/>
  </w:num>
  <w:num w:numId="17" w16cid:durableId="523206134">
    <w:abstractNumId w:val="5"/>
  </w:num>
  <w:num w:numId="18" w16cid:durableId="2032105610">
    <w:abstractNumId w:val="1"/>
  </w:num>
  <w:num w:numId="19" w16cid:durableId="1663968295">
    <w:abstractNumId w:val="4"/>
  </w:num>
  <w:num w:numId="20" w16cid:durableId="4302028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6B12"/>
    <w:rsid w:val="000179BC"/>
    <w:rsid w:val="000208CD"/>
    <w:rsid w:val="00020AA6"/>
    <w:rsid w:val="00023E0C"/>
    <w:rsid w:val="00030629"/>
    <w:rsid w:val="00030C5E"/>
    <w:rsid w:val="00043C0B"/>
    <w:rsid w:val="00051065"/>
    <w:rsid w:val="00052FA9"/>
    <w:rsid w:val="0005361A"/>
    <w:rsid w:val="000552C0"/>
    <w:rsid w:val="00057FE2"/>
    <w:rsid w:val="00062769"/>
    <w:rsid w:val="000643B3"/>
    <w:rsid w:val="00064731"/>
    <w:rsid w:val="00064845"/>
    <w:rsid w:val="00072CC6"/>
    <w:rsid w:val="000732A8"/>
    <w:rsid w:val="00075E47"/>
    <w:rsid w:val="000811BB"/>
    <w:rsid w:val="00083293"/>
    <w:rsid w:val="000946B0"/>
    <w:rsid w:val="00094F9A"/>
    <w:rsid w:val="000A1E5B"/>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5751E"/>
    <w:rsid w:val="00162986"/>
    <w:rsid w:val="00171A6E"/>
    <w:rsid w:val="00173E9D"/>
    <w:rsid w:val="001838DD"/>
    <w:rsid w:val="001B0371"/>
    <w:rsid w:val="001B41AA"/>
    <w:rsid w:val="001B7A61"/>
    <w:rsid w:val="001C1B04"/>
    <w:rsid w:val="001C29E5"/>
    <w:rsid w:val="001E0FD6"/>
    <w:rsid w:val="001E6A4B"/>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2129"/>
    <w:rsid w:val="0027520D"/>
    <w:rsid w:val="0027541F"/>
    <w:rsid w:val="00280927"/>
    <w:rsid w:val="00285200"/>
    <w:rsid w:val="00291862"/>
    <w:rsid w:val="00292655"/>
    <w:rsid w:val="0029413E"/>
    <w:rsid w:val="002A178F"/>
    <w:rsid w:val="002A1974"/>
    <w:rsid w:val="002B428A"/>
    <w:rsid w:val="002C0D49"/>
    <w:rsid w:val="002D1356"/>
    <w:rsid w:val="002D39AB"/>
    <w:rsid w:val="002D498C"/>
    <w:rsid w:val="002D75BD"/>
    <w:rsid w:val="002E09B4"/>
    <w:rsid w:val="002E1CD6"/>
    <w:rsid w:val="002F3445"/>
    <w:rsid w:val="0031398D"/>
    <w:rsid w:val="00313A12"/>
    <w:rsid w:val="00317A5A"/>
    <w:rsid w:val="003208DB"/>
    <w:rsid w:val="0033557D"/>
    <w:rsid w:val="003363CC"/>
    <w:rsid w:val="00340DA6"/>
    <w:rsid w:val="00353C1E"/>
    <w:rsid w:val="003579A7"/>
    <w:rsid w:val="00362236"/>
    <w:rsid w:val="003639A8"/>
    <w:rsid w:val="00363CFD"/>
    <w:rsid w:val="00365858"/>
    <w:rsid w:val="00366012"/>
    <w:rsid w:val="00374276"/>
    <w:rsid w:val="00381038"/>
    <w:rsid w:val="00381598"/>
    <w:rsid w:val="00384E3D"/>
    <w:rsid w:val="00393676"/>
    <w:rsid w:val="003A0D27"/>
    <w:rsid w:val="003A6261"/>
    <w:rsid w:val="003B19FB"/>
    <w:rsid w:val="003C29CB"/>
    <w:rsid w:val="003D2340"/>
    <w:rsid w:val="003E0912"/>
    <w:rsid w:val="003E4396"/>
    <w:rsid w:val="003E5034"/>
    <w:rsid w:val="003E6B7B"/>
    <w:rsid w:val="003F6B1B"/>
    <w:rsid w:val="003F77AD"/>
    <w:rsid w:val="003F7F3D"/>
    <w:rsid w:val="00401CA4"/>
    <w:rsid w:val="004031B2"/>
    <w:rsid w:val="00416B83"/>
    <w:rsid w:val="00427906"/>
    <w:rsid w:val="00434C3E"/>
    <w:rsid w:val="00440BE0"/>
    <w:rsid w:val="00444D0A"/>
    <w:rsid w:val="00444F4B"/>
    <w:rsid w:val="00450842"/>
    <w:rsid w:val="00456405"/>
    <w:rsid w:val="00461D05"/>
    <w:rsid w:val="00462A2F"/>
    <w:rsid w:val="00471E4F"/>
    <w:rsid w:val="004725C4"/>
    <w:rsid w:val="00474B75"/>
    <w:rsid w:val="004915A5"/>
    <w:rsid w:val="00492478"/>
    <w:rsid w:val="00496ABA"/>
    <w:rsid w:val="00496C78"/>
    <w:rsid w:val="004A0422"/>
    <w:rsid w:val="004A41B2"/>
    <w:rsid w:val="004B762E"/>
    <w:rsid w:val="004C4A7A"/>
    <w:rsid w:val="004D5051"/>
    <w:rsid w:val="004D570B"/>
    <w:rsid w:val="004D5C10"/>
    <w:rsid w:val="004E3513"/>
    <w:rsid w:val="004E676C"/>
    <w:rsid w:val="004F3330"/>
    <w:rsid w:val="00511A3F"/>
    <w:rsid w:val="00520081"/>
    <w:rsid w:val="00520839"/>
    <w:rsid w:val="005321A3"/>
    <w:rsid w:val="00532F85"/>
    <w:rsid w:val="005403AD"/>
    <w:rsid w:val="005528C3"/>
    <w:rsid w:val="005542EF"/>
    <w:rsid w:val="00556959"/>
    <w:rsid w:val="00561F2C"/>
    <w:rsid w:val="005627C3"/>
    <w:rsid w:val="0056326C"/>
    <w:rsid w:val="005709EC"/>
    <w:rsid w:val="00571204"/>
    <w:rsid w:val="005760B8"/>
    <w:rsid w:val="005814C7"/>
    <w:rsid w:val="00582F3D"/>
    <w:rsid w:val="0058698A"/>
    <w:rsid w:val="005965D6"/>
    <w:rsid w:val="005A1383"/>
    <w:rsid w:val="005A37A5"/>
    <w:rsid w:val="005A7565"/>
    <w:rsid w:val="005B1F7E"/>
    <w:rsid w:val="005B3DE2"/>
    <w:rsid w:val="005B4D3E"/>
    <w:rsid w:val="005C7618"/>
    <w:rsid w:val="005D0924"/>
    <w:rsid w:val="005D489D"/>
    <w:rsid w:val="005E23C6"/>
    <w:rsid w:val="005E4630"/>
    <w:rsid w:val="00603FB2"/>
    <w:rsid w:val="00604363"/>
    <w:rsid w:val="006044D2"/>
    <w:rsid w:val="00605767"/>
    <w:rsid w:val="0061548E"/>
    <w:rsid w:val="0062028D"/>
    <w:rsid w:val="00623E72"/>
    <w:rsid w:val="00624E32"/>
    <w:rsid w:val="00633D4B"/>
    <w:rsid w:val="006346D9"/>
    <w:rsid w:val="00635AE1"/>
    <w:rsid w:val="00636BAB"/>
    <w:rsid w:val="00644F9A"/>
    <w:rsid w:val="00646BDB"/>
    <w:rsid w:val="00660DB1"/>
    <w:rsid w:val="00661FAF"/>
    <w:rsid w:val="0067424D"/>
    <w:rsid w:val="006801EB"/>
    <w:rsid w:val="00684A98"/>
    <w:rsid w:val="0068627A"/>
    <w:rsid w:val="00691DBB"/>
    <w:rsid w:val="00693C9B"/>
    <w:rsid w:val="006941B6"/>
    <w:rsid w:val="006A05D3"/>
    <w:rsid w:val="006A21FD"/>
    <w:rsid w:val="006C1D94"/>
    <w:rsid w:val="006C34A1"/>
    <w:rsid w:val="006C3D89"/>
    <w:rsid w:val="006C45B3"/>
    <w:rsid w:val="006D230D"/>
    <w:rsid w:val="006E256C"/>
    <w:rsid w:val="006F43EB"/>
    <w:rsid w:val="006F4C33"/>
    <w:rsid w:val="00704464"/>
    <w:rsid w:val="00706E31"/>
    <w:rsid w:val="00711331"/>
    <w:rsid w:val="0071359E"/>
    <w:rsid w:val="007206A2"/>
    <w:rsid w:val="00735023"/>
    <w:rsid w:val="007373EF"/>
    <w:rsid w:val="00743C1C"/>
    <w:rsid w:val="007521AE"/>
    <w:rsid w:val="00754DC8"/>
    <w:rsid w:val="007557CF"/>
    <w:rsid w:val="007568A1"/>
    <w:rsid w:val="00764449"/>
    <w:rsid w:val="00770432"/>
    <w:rsid w:val="00774CCF"/>
    <w:rsid w:val="00776E6A"/>
    <w:rsid w:val="0078090E"/>
    <w:rsid w:val="0078636D"/>
    <w:rsid w:val="00795F0F"/>
    <w:rsid w:val="007A285B"/>
    <w:rsid w:val="007A491E"/>
    <w:rsid w:val="007A4E5D"/>
    <w:rsid w:val="007B08F9"/>
    <w:rsid w:val="007B33E1"/>
    <w:rsid w:val="007C56F7"/>
    <w:rsid w:val="007C734D"/>
    <w:rsid w:val="007D2418"/>
    <w:rsid w:val="007D7A3A"/>
    <w:rsid w:val="007E15D1"/>
    <w:rsid w:val="007E3D5B"/>
    <w:rsid w:val="007E4598"/>
    <w:rsid w:val="007F24B9"/>
    <w:rsid w:val="007F7F64"/>
    <w:rsid w:val="00810464"/>
    <w:rsid w:val="00814728"/>
    <w:rsid w:val="0081630B"/>
    <w:rsid w:val="00816C55"/>
    <w:rsid w:val="00822A33"/>
    <w:rsid w:val="00824DD8"/>
    <w:rsid w:val="00836FC7"/>
    <w:rsid w:val="00850485"/>
    <w:rsid w:val="008524B4"/>
    <w:rsid w:val="008570C1"/>
    <w:rsid w:val="008634C4"/>
    <w:rsid w:val="00870BF7"/>
    <w:rsid w:val="00872AD9"/>
    <w:rsid w:val="008731BA"/>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E6C13"/>
    <w:rsid w:val="008E7AD4"/>
    <w:rsid w:val="008F51BA"/>
    <w:rsid w:val="008F5300"/>
    <w:rsid w:val="009005A1"/>
    <w:rsid w:val="00901F2D"/>
    <w:rsid w:val="00907456"/>
    <w:rsid w:val="009079C5"/>
    <w:rsid w:val="009121DD"/>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0F0C"/>
    <w:rsid w:val="0099148A"/>
    <w:rsid w:val="00992294"/>
    <w:rsid w:val="009A0494"/>
    <w:rsid w:val="009A2427"/>
    <w:rsid w:val="009A26C4"/>
    <w:rsid w:val="009B278F"/>
    <w:rsid w:val="009B6305"/>
    <w:rsid w:val="009B7CEA"/>
    <w:rsid w:val="009C6AA9"/>
    <w:rsid w:val="009E412F"/>
    <w:rsid w:val="009E50F6"/>
    <w:rsid w:val="009E5E51"/>
    <w:rsid w:val="009E6A54"/>
    <w:rsid w:val="009F0F1A"/>
    <w:rsid w:val="009F68D3"/>
    <w:rsid w:val="009F68FD"/>
    <w:rsid w:val="009F73DC"/>
    <w:rsid w:val="009F75AD"/>
    <w:rsid w:val="00A03984"/>
    <w:rsid w:val="00A04473"/>
    <w:rsid w:val="00A10492"/>
    <w:rsid w:val="00A151B0"/>
    <w:rsid w:val="00A23D2E"/>
    <w:rsid w:val="00A278BF"/>
    <w:rsid w:val="00A309CE"/>
    <w:rsid w:val="00A33680"/>
    <w:rsid w:val="00A40A32"/>
    <w:rsid w:val="00A47B41"/>
    <w:rsid w:val="00A507EB"/>
    <w:rsid w:val="00A56E67"/>
    <w:rsid w:val="00A56F28"/>
    <w:rsid w:val="00A626B8"/>
    <w:rsid w:val="00A62E8E"/>
    <w:rsid w:val="00A6752C"/>
    <w:rsid w:val="00A67EF0"/>
    <w:rsid w:val="00A81682"/>
    <w:rsid w:val="00A8310A"/>
    <w:rsid w:val="00A86591"/>
    <w:rsid w:val="00A90445"/>
    <w:rsid w:val="00A90527"/>
    <w:rsid w:val="00A91045"/>
    <w:rsid w:val="00A925FA"/>
    <w:rsid w:val="00A93064"/>
    <w:rsid w:val="00A93068"/>
    <w:rsid w:val="00AA0CA0"/>
    <w:rsid w:val="00AA74C3"/>
    <w:rsid w:val="00AA7C85"/>
    <w:rsid w:val="00AC3372"/>
    <w:rsid w:val="00AD1C93"/>
    <w:rsid w:val="00AD2FEF"/>
    <w:rsid w:val="00AD3570"/>
    <w:rsid w:val="00AD4365"/>
    <w:rsid w:val="00AD5BA9"/>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67587"/>
    <w:rsid w:val="00B703F2"/>
    <w:rsid w:val="00B7112B"/>
    <w:rsid w:val="00B711EC"/>
    <w:rsid w:val="00B778E7"/>
    <w:rsid w:val="00B77C69"/>
    <w:rsid w:val="00B8127B"/>
    <w:rsid w:val="00B8192E"/>
    <w:rsid w:val="00B8792D"/>
    <w:rsid w:val="00BA03D1"/>
    <w:rsid w:val="00BA1BD1"/>
    <w:rsid w:val="00BA3F6D"/>
    <w:rsid w:val="00BA4A75"/>
    <w:rsid w:val="00BA70FC"/>
    <w:rsid w:val="00BB3572"/>
    <w:rsid w:val="00BB3DE2"/>
    <w:rsid w:val="00BB68B5"/>
    <w:rsid w:val="00BC0031"/>
    <w:rsid w:val="00BC0039"/>
    <w:rsid w:val="00BC35B5"/>
    <w:rsid w:val="00BC39E2"/>
    <w:rsid w:val="00BC3BFA"/>
    <w:rsid w:val="00BC7DFE"/>
    <w:rsid w:val="00BD4D17"/>
    <w:rsid w:val="00BE179F"/>
    <w:rsid w:val="00BE7C38"/>
    <w:rsid w:val="00BF12F0"/>
    <w:rsid w:val="00BF2BDF"/>
    <w:rsid w:val="00BF2D65"/>
    <w:rsid w:val="00BF4DAB"/>
    <w:rsid w:val="00BF5620"/>
    <w:rsid w:val="00C020BF"/>
    <w:rsid w:val="00C0445E"/>
    <w:rsid w:val="00C07A52"/>
    <w:rsid w:val="00C10152"/>
    <w:rsid w:val="00C15207"/>
    <w:rsid w:val="00C306A5"/>
    <w:rsid w:val="00C4527B"/>
    <w:rsid w:val="00C503E6"/>
    <w:rsid w:val="00C55B0B"/>
    <w:rsid w:val="00C626BE"/>
    <w:rsid w:val="00C6303E"/>
    <w:rsid w:val="00C6378D"/>
    <w:rsid w:val="00C67992"/>
    <w:rsid w:val="00C70C0B"/>
    <w:rsid w:val="00C7118F"/>
    <w:rsid w:val="00C7161D"/>
    <w:rsid w:val="00C75C60"/>
    <w:rsid w:val="00C76C13"/>
    <w:rsid w:val="00C81A79"/>
    <w:rsid w:val="00C86C74"/>
    <w:rsid w:val="00C91D8D"/>
    <w:rsid w:val="00C92DBD"/>
    <w:rsid w:val="00CA49ED"/>
    <w:rsid w:val="00CA7174"/>
    <w:rsid w:val="00CA77F9"/>
    <w:rsid w:val="00CB04CE"/>
    <w:rsid w:val="00CB10ED"/>
    <w:rsid w:val="00CC43F4"/>
    <w:rsid w:val="00CC5F0D"/>
    <w:rsid w:val="00CC6340"/>
    <w:rsid w:val="00CD59E2"/>
    <w:rsid w:val="00CD7D32"/>
    <w:rsid w:val="00CE59F6"/>
    <w:rsid w:val="00CE6D7D"/>
    <w:rsid w:val="00CF182D"/>
    <w:rsid w:val="00CF4DA6"/>
    <w:rsid w:val="00D00C78"/>
    <w:rsid w:val="00D02944"/>
    <w:rsid w:val="00D038E8"/>
    <w:rsid w:val="00D110C9"/>
    <w:rsid w:val="00D314ED"/>
    <w:rsid w:val="00D31CDA"/>
    <w:rsid w:val="00D41CDE"/>
    <w:rsid w:val="00D67542"/>
    <w:rsid w:val="00D70FDE"/>
    <w:rsid w:val="00D8371E"/>
    <w:rsid w:val="00D83A1D"/>
    <w:rsid w:val="00D965EB"/>
    <w:rsid w:val="00DA1702"/>
    <w:rsid w:val="00DA2366"/>
    <w:rsid w:val="00DB4819"/>
    <w:rsid w:val="00DB4F43"/>
    <w:rsid w:val="00DC22C2"/>
    <w:rsid w:val="00DC2E06"/>
    <w:rsid w:val="00DD3391"/>
    <w:rsid w:val="00DE2195"/>
    <w:rsid w:val="00DE4AD2"/>
    <w:rsid w:val="00DF2D55"/>
    <w:rsid w:val="00E0233A"/>
    <w:rsid w:val="00E105CB"/>
    <w:rsid w:val="00E1339D"/>
    <w:rsid w:val="00E17CC8"/>
    <w:rsid w:val="00E32B40"/>
    <w:rsid w:val="00E32EC6"/>
    <w:rsid w:val="00E33C19"/>
    <w:rsid w:val="00E44059"/>
    <w:rsid w:val="00E52D93"/>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7345"/>
    <w:rsid w:val="00F23132"/>
    <w:rsid w:val="00F35A60"/>
    <w:rsid w:val="00F376E5"/>
    <w:rsid w:val="00F40700"/>
    <w:rsid w:val="00F41E0C"/>
    <w:rsid w:val="00F5333E"/>
    <w:rsid w:val="00F54C46"/>
    <w:rsid w:val="00F61891"/>
    <w:rsid w:val="00F71A97"/>
    <w:rsid w:val="00F7564B"/>
    <w:rsid w:val="00F82257"/>
    <w:rsid w:val="00F8241E"/>
    <w:rsid w:val="00F83197"/>
    <w:rsid w:val="00F95B9C"/>
    <w:rsid w:val="00F9611C"/>
    <w:rsid w:val="00F9715D"/>
    <w:rsid w:val="00FA269B"/>
    <w:rsid w:val="00FA2840"/>
    <w:rsid w:val="00FA4156"/>
    <w:rsid w:val="00FA606E"/>
    <w:rsid w:val="00FB18E4"/>
    <w:rsid w:val="00FB5E8A"/>
    <w:rsid w:val="00FB66AF"/>
    <w:rsid w:val="00FC0D0C"/>
    <w:rsid w:val="00FC3346"/>
    <w:rsid w:val="00FE5369"/>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11664">
      <w:bodyDiv w:val="1"/>
      <w:marLeft w:val="0"/>
      <w:marRight w:val="0"/>
      <w:marTop w:val="0"/>
      <w:marBottom w:val="0"/>
      <w:divBdr>
        <w:top w:val="none" w:sz="0" w:space="0" w:color="auto"/>
        <w:left w:val="none" w:sz="0" w:space="0" w:color="auto"/>
        <w:bottom w:val="none" w:sz="0" w:space="0" w:color="auto"/>
        <w:right w:val="none" w:sz="0" w:space="0" w:color="auto"/>
      </w:divBdr>
    </w:div>
    <w:div w:id="811212268">
      <w:bodyDiv w:val="1"/>
      <w:marLeft w:val="0"/>
      <w:marRight w:val="0"/>
      <w:marTop w:val="0"/>
      <w:marBottom w:val="0"/>
      <w:divBdr>
        <w:top w:val="none" w:sz="0" w:space="0" w:color="auto"/>
        <w:left w:val="none" w:sz="0" w:space="0" w:color="auto"/>
        <w:bottom w:val="none" w:sz="0" w:space="0" w:color="auto"/>
        <w:right w:val="none" w:sz="0" w:space="0" w:color="auto"/>
      </w:divBdr>
    </w:div>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 w:id="1315260295">
      <w:bodyDiv w:val="1"/>
      <w:marLeft w:val="0"/>
      <w:marRight w:val="0"/>
      <w:marTop w:val="0"/>
      <w:marBottom w:val="0"/>
      <w:divBdr>
        <w:top w:val="none" w:sz="0" w:space="0" w:color="auto"/>
        <w:left w:val="none" w:sz="0" w:space="0" w:color="auto"/>
        <w:bottom w:val="none" w:sz="0" w:space="0" w:color="auto"/>
        <w:right w:val="none" w:sz="0" w:space="0" w:color="auto"/>
      </w:divBdr>
    </w:div>
    <w:div w:id="170166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go.ncsu.edu/mlprim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1</TotalTime>
  <Pages>3</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3</cp:revision>
  <dcterms:created xsi:type="dcterms:W3CDTF">2025-04-08T18:27:00Z</dcterms:created>
  <dcterms:modified xsi:type="dcterms:W3CDTF">2025-04-11T17:09:00Z</dcterms:modified>
</cp:coreProperties>
</file>