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F17C" w14:textId="3E45CBE8" w:rsidR="00EA3599" w:rsidRPr="00AF0AB7" w:rsidRDefault="00AF0AB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AF0AB7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요약</w:t>
      </w:r>
    </w:p>
    <w:p w14:paraId="16AC6896" w14:textId="6B1E27BF" w:rsidR="00AF0AB7" w:rsidRPr="00AF0AB7" w:rsidRDefault="00AF0AB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AF0AB7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전반적으로 음식사진을 가지고</w:t>
      </w:r>
      <w:r w:rsidRPr="00AF0AB7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Detection</w:t>
      </w:r>
      <w:r w:rsidRPr="00AF0AB7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 xml:space="preserve">을 하는 분야에서는 </w:t>
      </w:r>
      <w:r w:rsidRPr="00AF0AB7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Deep Convolutional Neural Network(DCNN)을 </w:t>
      </w:r>
      <w:r w:rsidRPr="00AF0AB7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많이 사용하는 것을 볼 수 있었음</w:t>
      </w:r>
    </w:p>
    <w:p w14:paraId="40C9C8AF" w14:textId="77777777" w:rsidR="008E2D10" w:rsidRPr="00AF0AB7" w:rsidRDefault="008E2D10">
      <w:pPr>
        <w:rPr>
          <w:rFonts w:ascii="Malgun Gothic Semilight" w:eastAsia="Malgun Gothic Semilight" w:hAnsi="Malgun Gothic Semilight" w:cs="Malgun Gothic Semilight" w:hint="eastAsia"/>
          <w:sz w:val="24"/>
          <w:szCs w:val="24"/>
        </w:rPr>
      </w:pPr>
    </w:p>
    <w:p w14:paraId="08DD8734" w14:textId="73B31FC3" w:rsidR="00E50746" w:rsidRPr="00AF0AB7" w:rsidRDefault="00EA3599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hyperlink r:id="rId5" w:history="1">
        <w:r w:rsidRPr="00AF0AB7">
          <w:rPr>
            <w:rStyle w:val="a3"/>
            <w:rFonts w:ascii="Malgun Gothic Semilight" w:eastAsia="Malgun Gothic Semilight" w:hAnsi="Malgun Gothic Semilight" w:cs="Malgun Gothic Semilight"/>
            <w:sz w:val="24"/>
            <w:szCs w:val="24"/>
          </w:rPr>
          <w:t>https://foo</w:t>
        </w:r>
        <w:r w:rsidRPr="00AF0AB7">
          <w:rPr>
            <w:rStyle w:val="a3"/>
            <w:rFonts w:ascii="Malgun Gothic Semilight" w:eastAsia="Malgun Gothic Semilight" w:hAnsi="Malgun Gothic Semilight" w:cs="Malgun Gothic Semilight"/>
            <w:sz w:val="24"/>
            <w:szCs w:val="24"/>
          </w:rPr>
          <w:t>d</w:t>
        </w:r>
        <w:r w:rsidRPr="00AF0AB7">
          <w:rPr>
            <w:rStyle w:val="a3"/>
            <w:rFonts w:ascii="Malgun Gothic Semilight" w:eastAsia="Malgun Gothic Semilight" w:hAnsi="Malgun Gothic Semilight" w:cs="Malgun Gothic Semilight"/>
            <w:sz w:val="24"/>
            <w:szCs w:val="24"/>
          </w:rPr>
          <w:t>ai.org/</w:t>
        </w:r>
      </w:hyperlink>
    </w:p>
    <w:p w14:paraId="506197AA" w14:textId="62403FF1" w:rsidR="009A2B29" w:rsidRDefault="00AF0AB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국가 싱가포르</w:t>
      </w:r>
    </w:p>
    <w:p w14:paraId="0F2F7D29" w14:textId="77777777" w:rsidR="00350CB5" w:rsidRPr="00AF0AB7" w:rsidRDefault="00350CB5">
      <w:pPr>
        <w:rPr>
          <w:rFonts w:ascii="Malgun Gothic Semilight" w:eastAsia="Malgun Gothic Semilight" w:hAnsi="Malgun Gothic Semilight" w:cs="Malgun Gothic Semilight" w:hint="eastAsia"/>
          <w:sz w:val="24"/>
          <w:szCs w:val="24"/>
        </w:rPr>
      </w:pPr>
    </w:p>
    <w:p w14:paraId="7D2E5636" w14:textId="5F880CA4" w:rsidR="009A2B29" w:rsidRPr="00AF0AB7" w:rsidRDefault="00EA3599" w:rsidP="00EA35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Malgun Gothic Semilight" w:eastAsia="Malgun Gothic Semilight" w:hAnsi="Malgun Gothic Semilight" w:cs="Malgun Gothic Semilight" w:hint="eastAsia"/>
          <w:sz w:val="24"/>
          <w:szCs w:val="24"/>
        </w:rPr>
      </w:pPr>
      <w:r w:rsidRPr="00AF0AB7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Mohammed A. Subhi, </w:t>
      </w:r>
      <w:proofErr w:type="spellStart"/>
      <w:r w:rsidRPr="00AF0AB7">
        <w:rPr>
          <w:rFonts w:ascii="Malgun Gothic Semilight" w:eastAsia="Malgun Gothic Semilight" w:hAnsi="Malgun Gothic Semilight" w:cs="Malgun Gothic Semilight"/>
          <w:sz w:val="24"/>
          <w:szCs w:val="24"/>
        </w:rPr>
        <w:t>Sawal</w:t>
      </w:r>
      <w:proofErr w:type="spellEnd"/>
      <w:r w:rsidRPr="00AF0AB7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Md. </w:t>
      </w:r>
      <w:proofErr w:type="gramStart"/>
      <w:r w:rsidRPr="00AF0AB7">
        <w:rPr>
          <w:rFonts w:ascii="Malgun Gothic Semilight" w:eastAsia="Malgun Gothic Semilight" w:hAnsi="Malgun Gothic Semilight" w:cs="Malgun Gothic Semilight"/>
          <w:sz w:val="24"/>
          <w:szCs w:val="24"/>
        </w:rPr>
        <w:t>Ali</w:t>
      </w:r>
      <w:r w:rsidR="00AF0AB7"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gramEnd"/>
      <w:r w:rsidR="00AF0AB7">
        <w:rPr>
          <w:rFonts w:ascii="Malgun Gothic Semilight" w:eastAsia="Malgun Gothic Semilight" w:hAnsi="Malgun Gothic Semilight" w:cs="Malgun Gothic Semilight"/>
          <w:sz w:val="24"/>
          <w:szCs w:val="24"/>
        </w:rPr>
        <w:t>2018)</w:t>
      </w:r>
      <w:r w:rsidRPr="00AF0AB7">
        <w:rPr>
          <w:rFonts w:ascii="Malgun Gothic Semilight" w:eastAsia="Malgun Gothic Semilight" w:hAnsi="Malgun Gothic Semilight" w:cs="Malgun Gothic Semilight"/>
          <w:b/>
          <w:bCs/>
          <w:color w:val="333333"/>
          <w:kern w:val="36"/>
          <w:sz w:val="24"/>
          <w:szCs w:val="24"/>
        </w:rPr>
        <w:t xml:space="preserve"> </w:t>
      </w:r>
      <w:r w:rsidRPr="00EA3599">
        <w:rPr>
          <w:rFonts w:ascii="Malgun Gothic Semilight" w:eastAsia="Malgun Gothic Semilight" w:hAnsi="Malgun Gothic Semilight" w:cs="Malgun Gothic Semilight"/>
          <w:b/>
          <w:bCs/>
          <w:color w:val="333333"/>
          <w:kern w:val="36"/>
          <w:sz w:val="24"/>
          <w:szCs w:val="24"/>
        </w:rPr>
        <w:t>A Deep Convolutional Neural Network for Food Detection and Recognition</w:t>
      </w:r>
      <w:r w:rsidRPr="00AF0AB7">
        <w:rPr>
          <w:rFonts w:ascii="Malgun Gothic Semilight" w:eastAsia="Malgun Gothic Semilight" w:hAnsi="Malgun Gothic Semilight" w:cs="Malgun Gothic Semilight"/>
          <w:b/>
          <w:bCs/>
          <w:color w:val="333333"/>
          <w:kern w:val="36"/>
          <w:sz w:val="24"/>
          <w:szCs w:val="24"/>
        </w:rPr>
        <w:t xml:space="preserve"> </w:t>
      </w:r>
      <w:hyperlink r:id="rId6" w:history="1">
        <w:r w:rsidRPr="00AF0AB7">
          <w:rPr>
            <w:rStyle w:val="a3"/>
            <w:rFonts w:ascii="Malgun Gothic Semilight" w:eastAsia="Malgun Gothic Semilight" w:hAnsi="Malgun Gothic Semilight" w:cs="Malgun Gothic Semilight"/>
            <w:color w:val="006699"/>
            <w:sz w:val="24"/>
            <w:szCs w:val="24"/>
            <w:shd w:val="clear" w:color="auto" w:fill="FFFFFF"/>
          </w:rPr>
          <w:t>2018 IEEE-EMBS Conference on Biomedical Engineering and Sciences (IECBES)</w:t>
        </w:r>
      </w:hyperlink>
      <w:r w:rsidRPr="00AF0AB7">
        <w:rPr>
          <w:rFonts w:ascii="Malgun Gothic Semilight" w:eastAsia="Malgun Gothic Semilight" w:hAnsi="Malgun Gothic Semilight" w:cs="Malgun Gothic Semilight"/>
          <w:sz w:val="24"/>
          <w:szCs w:val="24"/>
        </w:rPr>
        <w:t>,</w:t>
      </w:r>
      <w:r w:rsidRPr="00AF0AB7">
        <w:rPr>
          <w:rFonts w:ascii="Malgun Gothic Semilight" w:eastAsia="Malgun Gothic Semilight" w:hAnsi="Malgun Gothic Semilight" w:cs="Malgun Gothic Semilight"/>
          <w:color w:val="333333"/>
          <w:sz w:val="24"/>
          <w:szCs w:val="24"/>
          <w:shd w:val="clear" w:color="auto" w:fill="FFFFFF"/>
        </w:rPr>
        <w:t>284</w:t>
      </w:r>
      <w:r w:rsidRPr="00AF0AB7">
        <w:rPr>
          <w:rFonts w:ascii="Calibri" w:eastAsia="Malgun Gothic Semilight" w:hAnsi="Calibri" w:cs="Calibri"/>
          <w:color w:val="333333"/>
          <w:sz w:val="24"/>
          <w:szCs w:val="24"/>
          <w:shd w:val="clear" w:color="auto" w:fill="FFFFFF"/>
        </w:rPr>
        <w:t> </w:t>
      </w:r>
      <w:r w:rsidRPr="00AF0AB7">
        <w:rPr>
          <w:rFonts w:ascii="Malgun Gothic Semilight" w:eastAsia="Malgun Gothic Semilight" w:hAnsi="Malgun Gothic Semilight" w:cs="Malgun Gothic Semilight"/>
          <w:color w:val="333333"/>
          <w:sz w:val="24"/>
          <w:szCs w:val="24"/>
          <w:shd w:val="clear" w:color="auto" w:fill="FFFFFF"/>
        </w:rPr>
        <w:t>-</w:t>
      </w:r>
      <w:r w:rsidRPr="00AF0AB7">
        <w:rPr>
          <w:rFonts w:ascii="Calibri" w:eastAsia="Malgun Gothic Semilight" w:hAnsi="Calibri" w:cs="Calibri"/>
          <w:color w:val="333333"/>
          <w:sz w:val="24"/>
          <w:szCs w:val="24"/>
          <w:shd w:val="clear" w:color="auto" w:fill="FFFFFF"/>
        </w:rPr>
        <w:t> </w:t>
      </w:r>
      <w:r w:rsidRPr="00AF0AB7">
        <w:rPr>
          <w:rFonts w:ascii="Malgun Gothic Semilight" w:eastAsia="Malgun Gothic Semilight" w:hAnsi="Malgun Gothic Semilight" w:cs="Malgun Gothic Semilight"/>
          <w:color w:val="333333"/>
          <w:sz w:val="24"/>
          <w:szCs w:val="24"/>
          <w:shd w:val="clear" w:color="auto" w:fill="FFFFFF"/>
        </w:rPr>
        <w:t>287</w:t>
      </w:r>
    </w:p>
    <w:p w14:paraId="3E5B2041" w14:textId="77777777" w:rsidR="00AF0AB7" w:rsidRPr="00AF0AB7" w:rsidRDefault="00AF0AB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AF0AB7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논문은 여기서도 볼 수 있음</w:t>
      </w:r>
    </w:p>
    <w:p w14:paraId="7D86BE15" w14:textId="392AD761" w:rsidR="0082583A" w:rsidRPr="00AF0AB7" w:rsidRDefault="00AF0AB7" w:rsidP="00AF0AB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</w:rPr>
        <w:t>-&gt;</w:t>
      </w:r>
      <w:hyperlink r:id="rId7" w:history="1">
        <w:r w:rsidRPr="004F33FC">
          <w:rPr>
            <w:rStyle w:val="a3"/>
            <w:rFonts w:ascii="Malgun Gothic Semilight" w:eastAsia="Malgun Gothic Semilight" w:hAnsi="Malgun Gothic Semilight" w:cs="Malgun Gothic Semilight"/>
            <w:sz w:val="24"/>
            <w:szCs w:val="24"/>
          </w:rPr>
          <w:t>https://ieeexplore.ieee.org/document/8626720/authors#authors</w:t>
        </w:r>
      </w:hyperlink>
    </w:p>
    <w:p w14:paraId="30BFA99F" w14:textId="13802104" w:rsidR="00AF0AB7" w:rsidRPr="00AF0AB7" w:rsidRDefault="00AF0AB7" w:rsidP="00AF0AB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AF0AB7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D</w:t>
      </w:r>
      <w:r w:rsidRPr="00AF0AB7">
        <w:rPr>
          <w:rFonts w:ascii="Malgun Gothic Semilight" w:eastAsia="Malgun Gothic Semilight" w:hAnsi="Malgun Gothic Semilight" w:cs="Malgun Gothic Semilight"/>
          <w:sz w:val="24"/>
          <w:szCs w:val="24"/>
        </w:rPr>
        <w:t>eep Convolutional Neural Network</w:t>
      </w:r>
      <w:r w:rsidRPr="00AF0AB7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을 사용함</w:t>
      </w:r>
    </w:p>
    <w:p w14:paraId="357F4DD3" w14:textId="424CFBFA" w:rsidR="00AF0AB7" w:rsidRPr="00AF0AB7" w:rsidRDefault="00AF0AB7" w:rsidP="00AF0AB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AF0AB7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국가 말레이시아</w:t>
      </w:r>
      <w:r w:rsidRPr="00AF0AB7">
        <w:rPr>
          <w:rFonts w:ascii="Malgun Gothic Semilight" w:eastAsia="Malgun Gothic Semilight" w:hAnsi="Malgun Gothic Semilight" w:cs="Malgun Gothic Semilight"/>
          <w:sz w:val="24"/>
          <w:szCs w:val="24"/>
        </w:rPr>
        <w:t>’</w:t>
      </w:r>
    </w:p>
    <w:p w14:paraId="1E6B7A91" w14:textId="1C49D0DD" w:rsidR="00AF0AB7" w:rsidRPr="00AF0AB7" w:rsidRDefault="00AF0AB7" w:rsidP="00AF0AB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</w:p>
    <w:p w14:paraId="56DE6D00" w14:textId="6924650F" w:rsidR="00AF0AB7" w:rsidRPr="00350CB5" w:rsidRDefault="00AF0AB7" w:rsidP="00350CB5">
      <w:pPr>
        <w:widowControl/>
        <w:shd w:val="clear" w:color="auto" w:fill="FFFFFF"/>
        <w:wordWrap/>
        <w:autoSpaceDE/>
        <w:autoSpaceDN/>
        <w:rPr>
          <w:rFonts w:ascii="Malgun Gothic Semilight" w:eastAsia="Malgun Gothic Semilight" w:hAnsi="Malgun Gothic Semilight" w:cs="Malgun Gothic Semilight" w:hint="eastAsia"/>
          <w:color w:val="333333"/>
          <w:kern w:val="0"/>
          <w:sz w:val="24"/>
          <w:szCs w:val="24"/>
        </w:rPr>
      </w:pPr>
      <w:proofErr w:type="spellStart"/>
      <w:r w:rsidRPr="00AF0AB7">
        <w:rPr>
          <w:rFonts w:ascii="Malgun Gothic Semilight" w:eastAsia="Malgun Gothic Semilight" w:hAnsi="Malgun Gothic Semilight" w:cs="Malgun Gothic Semilight"/>
          <w:sz w:val="24"/>
          <w:szCs w:val="24"/>
        </w:rPr>
        <w:t>Keiji</w:t>
      </w:r>
      <w:proofErr w:type="spellEnd"/>
      <w:r w:rsidRPr="00AF0AB7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spellStart"/>
      <w:r w:rsidRPr="00AF0AB7">
        <w:rPr>
          <w:rFonts w:ascii="Malgun Gothic Semilight" w:eastAsia="Malgun Gothic Semilight" w:hAnsi="Malgun Gothic Semilight" w:cs="Malgun Gothic Semilight"/>
          <w:sz w:val="24"/>
          <w:szCs w:val="24"/>
        </w:rPr>
        <w:t>Yanai</w:t>
      </w:r>
      <w:proofErr w:type="spellEnd"/>
      <w:r w:rsidRPr="00AF0AB7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, </w:t>
      </w:r>
      <w:r w:rsidRPr="00AF0AB7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Yoshiyuki </w:t>
      </w:r>
      <w:proofErr w:type="gramStart"/>
      <w:r w:rsidRPr="00AF0AB7">
        <w:rPr>
          <w:rFonts w:ascii="Malgun Gothic Semilight" w:eastAsia="Malgun Gothic Semilight" w:hAnsi="Malgun Gothic Semilight" w:cs="Malgun Gothic Semilight"/>
          <w:sz w:val="24"/>
          <w:szCs w:val="24"/>
        </w:rPr>
        <w:t>Kawano</w:t>
      </w:r>
      <w:r>
        <w:rPr>
          <w:rFonts w:ascii="Malgun Gothic Semilight" w:eastAsia="Malgun Gothic Semilight" w:hAnsi="Malgun Gothic Semilight" w:cs="Malgun Gothic Semilight"/>
          <w:sz w:val="24"/>
          <w:szCs w:val="24"/>
        </w:rPr>
        <w:t>(</w:t>
      </w:r>
      <w:proofErr w:type="gramEnd"/>
      <w:r>
        <w:rPr>
          <w:rFonts w:ascii="Malgun Gothic Semilight" w:eastAsia="Malgun Gothic Semilight" w:hAnsi="Malgun Gothic Semilight" w:cs="Malgun Gothic Semilight"/>
          <w:sz w:val="24"/>
          <w:szCs w:val="24"/>
        </w:rPr>
        <w:t>2015)</w:t>
      </w:r>
      <w:r w:rsidRPr="00AF0AB7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, </w:t>
      </w:r>
      <w:r w:rsidRPr="00AF0AB7">
        <w:rPr>
          <w:rFonts w:ascii="Malgun Gothic Semilight" w:eastAsia="Malgun Gothic Semilight" w:hAnsi="Malgun Gothic Semilight" w:cs="Malgun Gothic Semilight"/>
          <w:sz w:val="24"/>
          <w:szCs w:val="24"/>
        </w:rPr>
        <w:t>Food Image Recognition Using Deep Convolutional Network with Pre-training and Fine-tuning</w:t>
      </w:r>
      <w:r>
        <w:rPr>
          <w:rFonts w:ascii="Malgun Gothic Semilight" w:eastAsia="Malgun Gothic Semilight" w:hAnsi="Malgun Gothic Semilight" w:cs="Malgun Gothic Semilight"/>
          <w:sz w:val="24"/>
          <w:szCs w:val="24"/>
        </w:rPr>
        <w:t>,</w:t>
      </w:r>
      <w:r w:rsidRPr="00AF0AB7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AF0AB7">
        <w:rPr>
          <w:rFonts w:ascii="Malgun Gothic Semilight" w:eastAsia="Malgun Gothic Semilight" w:hAnsi="Malgun Gothic Semilight" w:cs="Malgun Gothic Semilight"/>
          <w:color w:val="333333"/>
          <w:kern w:val="0"/>
          <w:sz w:val="24"/>
          <w:szCs w:val="24"/>
        </w:rPr>
        <w:t>IEEE International Conference on Multimedia and Expo Workshops (ICMEW)</w:t>
      </w:r>
      <w:r>
        <w:rPr>
          <w:rFonts w:ascii="Malgun Gothic Semilight" w:eastAsia="Malgun Gothic Semilight" w:hAnsi="Malgun Gothic Semilight" w:cs="Malgun Gothic Semilight"/>
          <w:color w:val="333333"/>
          <w:kern w:val="0"/>
          <w:sz w:val="24"/>
          <w:szCs w:val="24"/>
        </w:rPr>
        <w:t>,1-6</w:t>
      </w:r>
    </w:p>
    <w:p w14:paraId="23FD902E" w14:textId="4106C688" w:rsidR="00AF0AB7" w:rsidRDefault="00AF0AB7" w:rsidP="00AF0AB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D</w:t>
      </w:r>
      <w:r>
        <w:rPr>
          <w:rFonts w:ascii="Malgun Gothic Semilight" w:eastAsia="Malgun Gothic Semilight" w:hAnsi="Malgun Gothic Semilight" w:cs="Malgun Gothic Semilight"/>
          <w:sz w:val="24"/>
          <w:szCs w:val="24"/>
        </w:rPr>
        <w:t>emo</w:t>
      </w:r>
      <w:r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버전 가능</w:t>
      </w:r>
    </w:p>
    <w:p w14:paraId="7B6BC276" w14:textId="00796CA2" w:rsidR="00AF0AB7" w:rsidRDefault="00AF0AB7" w:rsidP="00AF0AB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hyperlink r:id="rId8" w:history="1">
        <w:r w:rsidRPr="004F33FC">
          <w:rPr>
            <w:rStyle w:val="a3"/>
            <w:rFonts w:ascii="Malgun Gothic Semilight" w:eastAsia="Malgun Gothic Semilight" w:hAnsi="Malgun Gothic Semilight" w:cs="Malgun Gothic Semilight"/>
            <w:sz w:val="24"/>
            <w:szCs w:val="24"/>
          </w:rPr>
          <w:t>http://foodcam.mobi/</w:t>
        </w:r>
      </w:hyperlink>
    </w:p>
    <w:p w14:paraId="2B987C83" w14:textId="785DE70E" w:rsidR="00AF0AB7" w:rsidRDefault="00AF0AB7" w:rsidP="00AF0AB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 xml:space="preserve">갤럭시에서 </w:t>
      </w:r>
      <w:proofErr w:type="spellStart"/>
      <w:r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사용가능</w:t>
      </w:r>
      <w:r w:rsidR="00350CB5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하다</w:t>
      </w:r>
      <w:proofErr w:type="spellEnd"/>
      <w:r w:rsidR="00350CB5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.</w:t>
      </w:r>
    </w:p>
    <w:p w14:paraId="4575F321" w14:textId="2CE1AFDC" w:rsidR="00350CB5" w:rsidRPr="00AF0AB7" w:rsidRDefault="00350CB5" w:rsidP="00AF0AB7">
      <w:pPr>
        <w:rPr>
          <w:rFonts w:ascii="Malgun Gothic Semilight" w:eastAsia="Malgun Gothic Semilight" w:hAnsi="Malgun Gothic Semilight" w:cs="Malgun Gothic Semilight" w:hint="eastAsia"/>
          <w:sz w:val="24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 xml:space="preserve">대신 </w:t>
      </w:r>
      <w:r>
        <w:rPr>
          <w:rFonts w:ascii="Malgun Gothic Semilight" w:eastAsia="Malgun Gothic Semilight" w:hAnsi="Malgun Gothic Semilight" w:cs="Malgun Gothic Semilight"/>
          <w:sz w:val="24"/>
          <w:szCs w:val="24"/>
        </w:rPr>
        <w:t>2015</w:t>
      </w:r>
      <w:r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년도 자료이기에 다소 오래된 경향은 있다.</w:t>
      </w:r>
    </w:p>
    <w:p w14:paraId="155B5195" w14:textId="7DC911D5" w:rsidR="00AF0AB7" w:rsidRDefault="00AF0AB7" w:rsidP="00AF0AB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AF0AB7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국가 일본</w:t>
      </w:r>
    </w:p>
    <w:p w14:paraId="25BE1609" w14:textId="28B84EE7" w:rsidR="00350CB5" w:rsidRDefault="00350CB5" w:rsidP="00AF0AB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</w:p>
    <w:p w14:paraId="7A84EB94" w14:textId="3D8178AA" w:rsidR="00350CB5" w:rsidRDefault="00350CB5" w:rsidP="00AF0AB7">
      <w:hyperlink r:id="rId9" w:tgtFrame="_blank" w:history="1">
        <w:r>
          <w:rPr>
            <w:rStyle w:val="a3"/>
            <w:rFonts w:ascii="Source Sans Pro" w:hAnsi="Source Sans Pro"/>
            <w:color w:val="3C63E0"/>
            <w:sz w:val="21"/>
            <w:szCs w:val="21"/>
            <w:shd w:val="clear" w:color="auto" w:fill="FAFAFA"/>
          </w:rPr>
          <w:t>Seon-Joo Park(Gachon University)</w:t>
        </w:r>
      </w:hyperlink>
      <w:r>
        <w:rPr>
          <w:rFonts w:ascii="Source Sans Pro" w:hAnsi="Source Sans Pro"/>
          <w:color w:val="222222"/>
          <w:sz w:val="21"/>
          <w:szCs w:val="21"/>
          <w:shd w:val="clear" w:color="auto" w:fill="FAFAFA"/>
        </w:rPr>
        <w:t>,</w:t>
      </w:r>
      <w:r>
        <w:rPr>
          <w:rFonts w:ascii="Calibri" w:hAnsi="Calibri" w:cs="Calibri"/>
          <w:color w:val="222222"/>
          <w:sz w:val="21"/>
          <w:szCs w:val="21"/>
          <w:shd w:val="clear" w:color="auto" w:fill="FAFAFA"/>
        </w:rPr>
        <w:t> </w:t>
      </w:r>
      <w:hyperlink r:id="rId10" w:tgtFrame="_blank" w:history="1">
        <w:r>
          <w:rPr>
            <w:rStyle w:val="a3"/>
            <w:rFonts w:ascii="Calibri" w:hAnsi="Calibri" w:cs="Calibri"/>
            <w:color w:val="3C63E0"/>
            <w:sz w:val="21"/>
            <w:szCs w:val="21"/>
            <w:shd w:val="clear" w:color="auto" w:fill="FAFAFA"/>
          </w:rPr>
          <w:t> </w:t>
        </w:r>
        <w:r>
          <w:rPr>
            <w:rStyle w:val="a3"/>
            <w:rFonts w:ascii="Source Sans Pro" w:hAnsi="Source Sans Pro"/>
            <w:color w:val="3C63E0"/>
            <w:sz w:val="21"/>
            <w:szCs w:val="21"/>
            <w:shd w:val="clear" w:color="auto" w:fill="FAFAFA"/>
          </w:rPr>
          <w:t>Akmaljon Palvanov(Gachon University)</w:t>
        </w:r>
      </w:hyperlink>
      <w:r>
        <w:rPr>
          <w:rFonts w:ascii="Source Sans Pro" w:hAnsi="Source Sans Pro"/>
          <w:color w:val="222222"/>
          <w:sz w:val="21"/>
          <w:szCs w:val="21"/>
          <w:shd w:val="clear" w:color="auto" w:fill="FAFAFA"/>
        </w:rPr>
        <w:t>,</w:t>
      </w:r>
      <w:r>
        <w:rPr>
          <w:rFonts w:ascii="Calibri" w:hAnsi="Calibri" w:cs="Calibri"/>
          <w:color w:val="222222"/>
          <w:sz w:val="21"/>
          <w:szCs w:val="21"/>
          <w:shd w:val="clear" w:color="auto" w:fill="FAFAFA"/>
        </w:rPr>
        <w:t> </w:t>
      </w:r>
      <w:hyperlink r:id="rId11" w:tgtFrame="_blank" w:history="1">
        <w:r>
          <w:rPr>
            <w:rStyle w:val="a3"/>
            <w:rFonts w:ascii="Calibri" w:hAnsi="Calibri" w:cs="Calibri"/>
            <w:color w:val="3C63E0"/>
            <w:sz w:val="21"/>
            <w:szCs w:val="21"/>
            <w:shd w:val="clear" w:color="auto" w:fill="FAFAFA"/>
          </w:rPr>
          <w:t> </w:t>
        </w:r>
        <w:r>
          <w:rPr>
            <w:rStyle w:val="a3"/>
            <w:rFonts w:ascii="Source Sans Pro" w:hAnsi="Source Sans Pro"/>
            <w:color w:val="3C63E0"/>
            <w:sz w:val="21"/>
            <w:szCs w:val="21"/>
            <w:shd w:val="clear" w:color="auto" w:fill="FAFAFA"/>
          </w:rPr>
          <w:t>Chang-Ho Lee(Korea Food Research Institute)</w:t>
        </w:r>
      </w:hyperlink>
      <w:r>
        <w:rPr>
          <w:rFonts w:ascii="Source Sans Pro" w:hAnsi="Source Sans Pro"/>
          <w:color w:val="222222"/>
          <w:sz w:val="21"/>
          <w:szCs w:val="21"/>
          <w:shd w:val="clear" w:color="auto" w:fill="FAFAFA"/>
        </w:rPr>
        <w:t>,</w:t>
      </w:r>
      <w:r>
        <w:rPr>
          <w:rFonts w:ascii="Calibri" w:hAnsi="Calibri" w:cs="Calibri"/>
          <w:color w:val="222222"/>
          <w:sz w:val="21"/>
          <w:szCs w:val="21"/>
          <w:shd w:val="clear" w:color="auto" w:fill="FAFAFA"/>
        </w:rPr>
        <w:t> </w:t>
      </w:r>
      <w:hyperlink r:id="rId12" w:tgtFrame="_blank" w:history="1">
        <w:r>
          <w:rPr>
            <w:rStyle w:val="a3"/>
            <w:rFonts w:ascii="Calibri" w:hAnsi="Calibri" w:cs="Calibri"/>
            <w:color w:val="3C63E0"/>
            <w:sz w:val="21"/>
            <w:szCs w:val="21"/>
            <w:shd w:val="clear" w:color="auto" w:fill="FAFAFA"/>
          </w:rPr>
          <w:t> </w:t>
        </w:r>
        <w:r>
          <w:rPr>
            <w:rStyle w:val="a3"/>
            <w:rFonts w:ascii="Source Sans Pro" w:hAnsi="Source Sans Pro"/>
            <w:color w:val="3C63E0"/>
            <w:sz w:val="21"/>
            <w:szCs w:val="21"/>
            <w:shd w:val="clear" w:color="auto" w:fill="FAFAFA"/>
          </w:rPr>
          <w:t>Nanoom Jeong(Gachon University)</w:t>
        </w:r>
      </w:hyperlink>
      <w:r>
        <w:rPr>
          <w:rFonts w:ascii="Source Sans Pro" w:hAnsi="Source Sans Pro"/>
          <w:color w:val="222222"/>
          <w:sz w:val="21"/>
          <w:szCs w:val="21"/>
          <w:shd w:val="clear" w:color="auto" w:fill="FAFAFA"/>
        </w:rPr>
        <w:t>,</w:t>
      </w:r>
      <w:r>
        <w:rPr>
          <w:rFonts w:ascii="Calibri" w:hAnsi="Calibri" w:cs="Calibri"/>
          <w:color w:val="222222"/>
          <w:sz w:val="21"/>
          <w:szCs w:val="21"/>
          <w:shd w:val="clear" w:color="auto" w:fill="FAFAFA"/>
        </w:rPr>
        <w:t> </w:t>
      </w:r>
      <w:hyperlink r:id="rId13" w:tgtFrame="_blank" w:history="1">
        <w:r>
          <w:rPr>
            <w:rStyle w:val="a3"/>
            <w:rFonts w:ascii="Calibri" w:hAnsi="Calibri" w:cs="Calibri"/>
            <w:color w:val="3C63E0"/>
            <w:sz w:val="21"/>
            <w:szCs w:val="21"/>
            <w:shd w:val="clear" w:color="auto" w:fill="FAFAFA"/>
          </w:rPr>
          <w:t> </w:t>
        </w:r>
        <w:r>
          <w:rPr>
            <w:rStyle w:val="a3"/>
            <w:rFonts w:ascii="Source Sans Pro" w:hAnsi="Source Sans Pro"/>
            <w:color w:val="3C63E0"/>
            <w:sz w:val="21"/>
            <w:szCs w:val="21"/>
            <w:shd w:val="clear" w:color="auto" w:fill="FAFAFA"/>
          </w:rPr>
          <w:t>Young-Im Cho(Gachon University)</w:t>
        </w:r>
      </w:hyperlink>
      <w:r>
        <w:rPr>
          <w:rFonts w:ascii="Source Sans Pro" w:hAnsi="Source Sans Pro"/>
          <w:color w:val="222222"/>
          <w:sz w:val="21"/>
          <w:szCs w:val="21"/>
          <w:shd w:val="clear" w:color="auto" w:fill="FAFAFA"/>
        </w:rPr>
        <w:t>,</w:t>
      </w:r>
      <w:r>
        <w:rPr>
          <w:rFonts w:ascii="Calibri" w:hAnsi="Calibri" w:cs="Calibri"/>
          <w:color w:val="222222"/>
          <w:sz w:val="21"/>
          <w:szCs w:val="21"/>
          <w:shd w:val="clear" w:color="auto" w:fill="FAFAFA"/>
        </w:rPr>
        <w:t> </w:t>
      </w:r>
      <w:hyperlink r:id="rId14" w:tgtFrame="_blank" w:history="1">
        <w:r>
          <w:rPr>
            <w:rStyle w:val="a3"/>
            <w:rFonts w:ascii="Calibri" w:hAnsi="Calibri" w:cs="Calibri"/>
            <w:color w:val="3C63E0"/>
            <w:sz w:val="21"/>
            <w:szCs w:val="21"/>
            <w:shd w:val="clear" w:color="auto" w:fill="FAFAFA"/>
          </w:rPr>
          <w:t> </w:t>
        </w:r>
        <w:r>
          <w:rPr>
            <w:rStyle w:val="a3"/>
            <w:rFonts w:ascii="Source Sans Pro" w:hAnsi="Source Sans Pro"/>
            <w:color w:val="3C63E0"/>
            <w:sz w:val="21"/>
            <w:szCs w:val="21"/>
            <w:shd w:val="clear" w:color="auto" w:fill="FAFAFA"/>
          </w:rPr>
          <w:t>Hae-Jeung Lee(Gachon University)</w:t>
        </w:r>
      </w:hyperlink>
      <w:r>
        <w:t xml:space="preserve">, </w:t>
      </w:r>
      <w:r>
        <w:rPr>
          <w:rFonts w:hint="eastAsia"/>
        </w:rPr>
        <w:t>T</w:t>
      </w:r>
      <w:r>
        <w:t xml:space="preserve">he development of food image detection and recognition model for Korean food for mobile dietary management, Nutrition Research and Practice, Vol.13, No.6, </w:t>
      </w:r>
      <w:proofErr w:type="spellStart"/>
      <w:r>
        <w:rPr>
          <w:rFonts w:hint="eastAsia"/>
        </w:rPr>
        <w:t>대한지역사회영양학회</w:t>
      </w:r>
      <w:proofErr w:type="spellEnd"/>
    </w:p>
    <w:p w14:paraId="2AFEE455" w14:textId="77777777" w:rsidR="002A4D21" w:rsidRDefault="002A4D21" w:rsidP="00AF0AB7">
      <w:pPr>
        <w:rPr>
          <w:rFonts w:ascii="Malgun Gothic Semilight" w:eastAsia="Malgun Gothic Semilight" w:hAnsi="Malgun Gothic Semilight" w:cs="Malgun Gothic Semilight" w:hint="eastAsia"/>
          <w:sz w:val="24"/>
          <w:szCs w:val="24"/>
        </w:rPr>
      </w:pPr>
    </w:p>
    <w:p w14:paraId="6B0FAA73" w14:textId="017FD44C" w:rsidR="00350CB5" w:rsidRDefault="00350CB5" w:rsidP="00AF0AB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hyperlink r:id="rId15" w:history="1">
        <w:r w:rsidRPr="004F33FC">
          <w:rPr>
            <w:rStyle w:val="a3"/>
            <w:rFonts w:ascii="Malgun Gothic Semilight" w:eastAsia="Malgun Gothic Semilight" w:hAnsi="Malgun Gothic Semilight" w:cs="Malgun Gothic Semilight"/>
            <w:sz w:val="24"/>
            <w:szCs w:val="24"/>
          </w:rPr>
          <w:t>https://www.ncbi.nlm.nih.gov/pmc/articles/PMC6883229/</w:t>
        </w:r>
      </w:hyperlink>
    </w:p>
    <w:p w14:paraId="49EA459A" w14:textId="471F18E7" w:rsidR="00350CB5" w:rsidRDefault="00350CB5" w:rsidP="00AF0AB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 xml:space="preserve">한국에서 연구된 </w:t>
      </w:r>
      <w:r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Food image detection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기술</w:t>
      </w:r>
    </w:p>
    <w:p w14:paraId="0F0B41D1" w14:textId="77777777" w:rsidR="00350CB5" w:rsidRDefault="00350CB5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</w:rPr>
        <w:br w:type="page"/>
      </w:r>
    </w:p>
    <w:p w14:paraId="1E4E910B" w14:textId="6F287BCF" w:rsidR="00350CB5" w:rsidRDefault="00350CB5" w:rsidP="00AF0AB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lastRenderedPageBreak/>
        <w:t>오픈소스</w:t>
      </w:r>
    </w:p>
    <w:p w14:paraId="7F22A556" w14:textId="232B3E91" w:rsidR="00350CB5" w:rsidRDefault="00350CB5" w:rsidP="00AF0AB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hyperlink r:id="rId16" w:history="1">
        <w:r w:rsidRPr="004F33FC">
          <w:rPr>
            <w:rStyle w:val="a3"/>
            <w:rFonts w:ascii="Malgun Gothic Semilight" w:eastAsia="Malgun Gothic Semilight" w:hAnsi="Malgun Gothic Semilight" w:cs="Malgun Gothic Semilight"/>
            <w:sz w:val="24"/>
            <w:szCs w:val="24"/>
          </w:rPr>
          <w:t>https://github.com/kumarkan/Food_Detection</w:t>
        </w:r>
      </w:hyperlink>
    </w:p>
    <w:p w14:paraId="78847CFE" w14:textId="35D257DA" w:rsidR="00350CB5" w:rsidRDefault="00350CB5" w:rsidP="00AF0AB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: </w:t>
      </w:r>
      <w:r w:rsidR="009F321F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T</w:t>
      </w:r>
      <w:r w:rsidR="009F321F">
        <w:rPr>
          <w:rFonts w:ascii="Malgun Gothic Semilight" w:eastAsia="Malgun Gothic Semilight" w:hAnsi="Malgun Gothic Semilight" w:cs="Malgun Gothic Semilight"/>
          <w:sz w:val="24"/>
          <w:szCs w:val="24"/>
        </w:rPr>
        <w:t>ensorFlow</w:t>
      </w:r>
      <w:r w:rsidR="009F321F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 xml:space="preserve">을 활용한 </w:t>
      </w:r>
      <w:r w:rsidR="009F321F">
        <w:rPr>
          <w:rFonts w:ascii="Malgun Gothic Semilight" w:eastAsia="Malgun Gothic Semilight" w:hAnsi="Malgun Gothic Semilight" w:cs="Malgun Gothic Semilight"/>
          <w:sz w:val="24"/>
          <w:szCs w:val="24"/>
        </w:rPr>
        <w:t>Food Detection</w:t>
      </w:r>
    </w:p>
    <w:p w14:paraId="360132A2" w14:textId="67003290" w:rsidR="009F321F" w:rsidRDefault="009F321F" w:rsidP="00AF0AB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</w:p>
    <w:p w14:paraId="35EF0AD8" w14:textId="77777777" w:rsidR="009F321F" w:rsidRDefault="009F321F" w:rsidP="009F321F">
      <w:pPr>
        <w:rPr>
          <w:noProof/>
        </w:rPr>
      </w:pPr>
      <w:hyperlink r:id="rId17" w:history="1">
        <w:r>
          <w:rPr>
            <w:rStyle w:val="a3"/>
            <w:rFonts w:hint="eastAsia"/>
            <w:noProof/>
          </w:rPr>
          <w:t>https://github.com/AlecMorgan/Automatic-Im</w:t>
        </w:r>
        <w:r>
          <w:rPr>
            <w:rStyle w:val="a3"/>
            <w:rFonts w:hint="eastAsia"/>
            <w:noProof/>
          </w:rPr>
          <w:t>a</w:t>
        </w:r>
        <w:r>
          <w:rPr>
            <w:rStyle w:val="a3"/>
            <w:rFonts w:hint="eastAsia"/>
            <w:noProof/>
          </w:rPr>
          <w:t>ge-Tagger</w:t>
        </w:r>
      </w:hyperlink>
    </w:p>
    <w:p w14:paraId="1327419F" w14:textId="586148C4" w:rsidR="009F321F" w:rsidRDefault="009F321F" w:rsidP="00AF0AB7">
      <w:pPr>
        <w:rPr>
          <w:rFonts w:ascii="Malgun Gothic Semilight" w:eastAsia="Malgun Gothic Semilight" w:hAnsi="Malgun Gothic Semilight" w:cs="Malgun Gothic Semilight" w:hint="eastAsia"/>
          <w:sz w:val="24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:</w:t>
      </w:r>
      <w:r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저번 기술조사에 있었던 A</w:t>
      </w:r>
      <w:r>
        <w:rPr>
          <w:rFonts w:ascii="Malgun Gothic Semilight" w:eastAsia="Malgun Gothic Semilight" w:hAnsi="Malgun Gothic Semilight" w:cs="Malgun Gothic Semilight"/>
          <w:sz w:val="24"/>
          <w:szCs w:val="24"/>
        </w:rPr>
        <w:t>utomatic-Image-Tagger</w:t>
      </w:r>
    </w:p>
    <w:p w14:paraId="6A02A980" w14:textId="018BEB7D" w:rsidR="009F321F" w:rsidRPr="009F321F" w:rsidRDefault="009F321F" w:rsidP="00AF0AB7">
      <w:pPr>
        <w:rPr>
          <w:rFonts w:ascii="Malgun Gothic Semilight" w:eastAsia="Malgun Gothic Semilight" w:hAnsi="Malgun Gothic Semilight" w:cs="Malgun Gothic Semilight" w:hint="eastAsia"/>
          <w:sz w:val="24"/>
          <w:szCs w:val="24"/>
        </w:rPr>
      </w:pPr>
      <w:r w:rsidRPr="009F321F">
        <w:rPr>
          <w:rFonts w:ascii="Malgun Gothic Semilight" w:eastAsia="Malgun Gothic Semilight" w:hAnsi="Malgun Gothic Semilight" w:cs="Malgun Gothic Semilight"/>
          <w:sz w:val="24"/>
          <w:szCs w:val="24"/>
        </w:rPr>
        <w:t>https://github.com/steven4354/image-classification-food101</w:t>
      </w:r>
    </w:p>
    <w:sectPr w:rsidR="009F321F" w:rsidRPr="009F32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36A6"/>
    <w:multiLevelType w:val="hybridMultilevel"/>
    <w:tmpl w:val="F57A1238"/>
    <w:lvl w:ilvl="0" w:tplc="CF326248">
      <w:numFmt w:val="bullet"/>
      <w:lvlText w:val=""/>
      <w:lvlJc w:val="left"/>
      <w:pPr>
        <w:ind w:left="760" w:hanging="360"/>
      </w:pPr>
      <w:rPr>
        <w:rFonts w:ascii="Wingdings" w:eastAsia="Malgun Gothic Semilight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3C2FFD"/>
    <w:multiLevelType w:val="hybridMultilevel"/>
    <w:tmpl w:val="590A549A"/>
    <w:lvl w:ilvl="0" w:tplc="31A4E37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29"/>
    <w:rsid w:val="0024794D"/>
    <w:rsid w:val="002A4D21"/>
    <w:rsid w:val="00350CB5"/>
    <w:rsid w:val="0082583A"/>
    <w:rsid w:val="008E2D10"/>
    <w:rsid w:val="009A2B29"/>
    <w:rsid w:val="009F321F"/>
    <w:rsid w:val="00A53A31"/>
    <w:rsid w:val="00AF0AB7"/>
    <w:rsid w:val="00E50746"/>
    <w:rsid w:val="00EA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C8D0"/>
  <w15:chartTrackingRefBased/>
  <w15:docId w15:val="{6DAEB580-F1EE-4943-B653-7A0BBBAD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A35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B2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2B29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EA3599"/>
    <w:rPr>
      <w:rFonts w:ascii="굴림" w:eastAsia="굴림" w:hAnsi="굴림" w:cs="굴림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AF0AB7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9F32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odcam.mobi/" TargetMode="External"/><Relationship Id="rId13" Type="http://schemas.openxmlformats.org/officeDocument/2006/relationships/hyperlink" Target="https://www.dbpia.co.kr/author/authorDetail?ancId=72574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8626720/authors#authors" TargetMode="External"/><Relationship Id="rId12" Type="http://schemas.openxmlformats.org/officeDocument/2006/relationships/hyperlink" Target="https://www.dbpia.co.kr/author/authorDetail?ancId=3987650" TargetMode="External"/><Relationship Id="rId17" Type="http://schemas.openxmlformats.org/officeDocument/2006/relationships/hyperlink" Target="https://github.com/AlecMorgan/Automatic-Image-Tagg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umarkan/Food_Dete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xpl/conhome/8615983/proceeding" TargetMode="External"/><Relationship Id="rId11" Type="http://schemas.openxmlformats.org/officeDocument/2006/relationships/hyperlink" Target="https://www.dbpia.co.kr/author/authorDetail?ancId=3988221" TargetMode="External"/><Relationship Id="rId5" Type="http://schemas.openxmlformats.org/officeDocument/2006/relationships/hyperlink" Target="https://foodai.org/" TargetMode="External"/><Relationship Id="rId15" Type="http://schemas.openxmlformats.org/officeDocument/2006/relationships/hyperlink" Target="https://www.ncbi.nlm.nih.gov/pmc/articles/PMC6883229/" TargetMode="External"/><Relationship Id="rId10" Type="http://schemas.openxmlformats.org/officeDocument/2006/relationships/hyperlink" Target="https://www.dbpia.co.kr/author/authorDetail?ancId=219114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bpia.co.kr/author/authorDetail?ancId=1674165" TargetMode="External"/><Relationship Id="rId14" Type="http://schemas.openxmlformats.org/officeDocument/2006/relationships/hyperlink" Target="https://www.dbpia.co.kr/author/authorDetail?ancId=201320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강은영</dc:creator>
  <cp:keywords/>
  <dc:description/>
  <cp:lastModifiedBy>강은영</cp:lastModifiedBy>
  <cp:revision>2</cp:revision>
  <dcterms:created xsi:type="dcterms:W3CDTF">2021-05-10T09:51:00Z</dcterms:created>
  <dcterms:modified xsi:type="dcterms:W3CDTF">2021-05-10T09:51:00Z</dcterms:modified>
</cp:coreProperties>
</file>