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3C66" w:rsidRDefault="00FE24E6">
      <w:pPr>
        <w:spacing w:before="240" w:after="240"/>
        <w:ind w:left="1120" w:hanging="360"/>
      </w:pPr>
      <w:proofErr w:type="spellStart"/>
      <w:r>
        <w:t>A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Arial Unicode MS" w:eastAsia="Arial Unicode MS" w:hAnsi="Arial Unicode MS" w:cs="Arial Unicode MS"/>
        </w:rPr>
        <w:t>카메라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</w:t>
      </w:r>
    </w:p>
    <w:p w14:paraId="00000002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shd w:val="clear" w:color="auto" w:fill="D9D9D9"/>
        </w:rPr>
        <w:t>- CCR(</w:t>
      </w:r>
      <w:proofErr w:type="spellStart"/>
      <w:r>
        <w:rPr>
          <w:shd w:val="clear" w:color="auto" w:fill="D9D9D9"/>
        </w:rPr>
        <w:t>Credit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Card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Recognizer</w:t>
      </w:r>
      <w:proofErr w:type="spellEnd"/>
      <w:r>
        <w:rPr>
          <w:shd w:val="clear" w:color="auto" w:fill="D9D9D9"/>
        </w:rPr>
        <w:t>)</w:t>
      </w:r>
    </w:p>
    <w:p w14:paraId="00000003" w14:textId="77777777" w:rsidR="00373C66" w:rsidRDefault="00FE24E6">
      <w:pPr>
        <w:spacing w:before="240" w:after="240"/>
        <w:ind w:left="760"/>
      </w:pPr>
      <w:hyperlink r:id="rId4">
        <w:r>
          <w:rPr>
            <w:color w:val="1155CC"/>
            <w:u w:val="single"/>
          </w:rPr>
          <w:t>http://www.smartisoft.co.kr/skin/page/product06.html</w:t>
        </w:r>
      </w:hyperlink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출처</w:t>
      </w:r>
      <w:r>
        <w:rPr>
          <w:rFonts w:ascii="Arial Unicode MS" w:eastAsia="Arial Unicode MS" w:hAnsi="Arial Unicode MS" w:cs="Arial Unicode MS"/>
        </w:rPr>
        <w:t>:CCR</w:t>
      </w:r>
      <w:r>
        <w:rPr>
          <w:rFonts w:ascii="Arial Unicode MS" w:eastAsia="Arial Unicode MS" w:hAnsi="Arial Unicode MS" w:cs="Arial Unicode MS"/>
        </w:rPr>
        <w:t>기술을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보유한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스마티소프트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홈페이지</w:t>
      </w:r>
      <w:r>
        <w:rPr>
          <w:rFonts w:ascii="Arial Unicode MS" w:eastAsia="Arial Unicode MS" w:hAnsi="Arial Unicode MS" w:cs="Arial Unicode MS"/>
        </w:rPr>
        <w:t>)</w:t>
      </w:r>
    </w:p>
    <w:p w14:paraId="00000004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삼성페이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엘지페이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카카오페이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국내에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있는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페이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시스템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대부분이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카드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등록시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기술을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이용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특허페이지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검색시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않아서</w:t>
      </w:r>
      <w:r>
        <w:rPr>
          <w:rFonts w:ascii="Arial Unicode MS" w:eastAsia="Arial Unicode MS" w:hAnsi="Arial Unicode MS" w:cs="Arial Unicode MS"/>
        </w:rPr>
        <w:t>…</w:t>
      </w:r>
    </w:p>
    <w:p w14:paraId="00000005" w14:textId="77777777" w:rsidR="00373C66" w:rsidRDefault="00FE24E6">
      <w:pPr>
        <w:spacing w:before="240" w:after="240"/>
        <w:ind w:left="760"/>
      </w:pPr>
      <w:r>
        <w:t xml:space="preserve"> </w:t>
      </w:r>
    </w:p>
    <w:p w14:paraId="00000006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shd w:val="clear" w:color="auto" w:fill="D9D9D9"/>
        </w:rPr>
        <w:t>- card.io</w:t>
      </w:r>
    </w:p>
    <w:p w14:paraId="00000007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*https://github.com/card-io (</w:t>
      </w:r>
      <w:r>
        <w:rPr>
          <w:rFonts w:ascii="Arial Unicode MS" w:eastAsia="Arial Unicode MS" w:hAnsi="Arial Unicode MS" w:cs="Arial Unicode MS"/>
        </w:rPr>
        <w:t>출처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오픈소스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card.io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8" w14:textId="77777777" w:rsidR="00373C66" w:rsidRDefault="00FE24E6">
      <w:pPr>
        <w:spacing w:before="240" w:after="240"/>
        <w:ind w:left="760"/>
        <w:rPr>
          <w:color w:val="FF0000"/>
        </w:rPr>
      </w:pPr>
      <w:r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흔히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유효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기입된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기입해주는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오픈소스라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그런지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공개되있어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활용도가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높음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14:paraId="00000009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rFonts w:ascii="Arial Unicode MS" w:eastAsia="Arial Unicode MS" w:hAnsi="Arial Unicode MS" w:cs="Arial Unicode MS"/>
          <w:shd w:val="clear" w:color="auto" w:fill="D9D9D9"/>
        </w:rPr>
        <w:t xml:space="preserve">- </w:t>
      </w:r>
      <w:r>
        <w:rPr>
          <w:rFonts w:ascii="Arial Unicode MS" w:eastAsia="Arial Unicode MS" w:hAnsi="Arial Unicode MS" w:cs="Arial Unicode MS"/>
          <w:shd w:val="clear" w:color="auto" w:fill="D9D9D9"/>
        </w:rPr>
        <w:t>딥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러</w:t>
      </w:r>
      <w:r>
        <w:rPr>
          <w:rFonts w:ascii="Arial Unicode MS" w:eastAsia="Arial Unicode MS" w:hAnsi="Arial Unicode MS" w:cs="Arial Unicode MS"/>
          <w:shd w:val="clear" w:color="auto" w:fill="D9D9D9"/>
        </w:rPr>
        <w:t>닝을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이용한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카드번호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인식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방법</w:t>
      </w:r>
    </w:p>
    <w:p w14:paraId="0000000A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오픈소스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형태의</w:t>
      </w:r>
      <w:r>
        <w:rPr>
          <w:rFonts w:ascii="Arial Unicode MS" w:eastAsia="Arial Unicode MS" w:hAnsi="Arial Unicode MS" w:cs="Arial Unicode MS"/>
        </w:rPr>
        <w:t xml:space="preserve"> card.io </w:t>
      </w: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>!</w:t>
      </w:r>
    </w:p>
    <w:p w14:paraId="0000000B" w14:textId="77777777" w:rsidR="00373C66" w:rsidRDefault="00FE24E6">
      <w:pPr>
        <w:spacing w:before="240" w:after="240"/>
        <w:ind w:left="760"/>
      </w:pPr>
      <w:hyperlink r:id="rId5">
        <w:r>
          <w:rPr>
            <w:color w:val="1155CC"/>
            <w:u w:val="single"/>
          </w:rPr>
          <w:t>https://patents.google.com/patent/KR20180092455A/ko</w:t>
        </w:r>
      </w:hyperlink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출처</w:t>
      </w:r>
      <w:r>
        <w:rPr>
          <w:rFonts w:ascii="Arial Unicode MS" w:eastAsia="Arial Unicode MS" w:hAnsi="Arial Unicode MS" w:cs="Arial Unicode MS"/>
        </w:rPr>
        <w:t xml:space="preserve">: Google </w:t>
      </w:r>
      <w:proofErr w:type="spellStart"/>
      <w:r>
        <w:rPr>
          <w:rFonts w:ascii="Arial Unicode MS" w:eastAsia="Arial Unicode MS" w:hAnsi="Arial Unicode MS" w:cs="Arial Unicode MS"/>
        </w:rPr>
        <w:t>patents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C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>출원번호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일자</w:t>
      </w:r>
      <w:r>
        <w:rPr>
          <w:rFonts w:ascii="Arial Unicode MS" w:eastAsia="Arial Unicode MS" w:hAnsi="Arial Unicode MS" w:cs="Arial Unicode MS"/>
        </w:rPr>
        <w:t>: 20180092455A / 2017.02.09</w:t>
      </w:r>
    </w:p>
    <w:p w14:paraId="0000000D" w14:textId="77777777" w:rsidR="00373C66" w:rsidRDefault="00FE24E6">
      <w:pPr>
        <w:spacing w:before="240" w:after="240"/>
        <w:ind w:left="760"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조명등으로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빛이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반사되어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촬영하여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수천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이상의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숫자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이미지를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데이터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형태로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변환하여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서버</w:t>
      </w:r>
      <w:r>
        <w:rPr>
          <w:rFonts w:ascii="Arial Unicode MS" w:eastAsia="Arial Unicode MS" w:hAnsi="Arial Unicode MS" w:cs="Arial Unicode MS"/>
          <w:color w:val="FF0000"/>
        </w:rPr>
        <w:t>PC</w:t>
      </w:r>
      <w:r>
        <w:rPr>
          <w:rFonts w:ascii="Arial Unicode MS" w:eastAsia="Arial Unicode MS" w:hAnsi="Arial Unicode MS" w:cs="Arial Unicode MS"/>
          <w:color w:val="FF0000"/>
        </w:rPr>
        <w:t>로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전송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빛에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반사된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양을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분석하여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빛을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제거해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숫자가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기입된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이미지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파일들을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따로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분리해내어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분석함</w:t>
      </w:r>
      <w:r>
        <w:rPr>
          <w:rFonts w:ascii="Arial Unicode MS" w:eastAsia="Arial Unicode MS" w:hAnsi="Arial Unicode MS" w:cs="Arial Unicode MS"/>
          <w:color w:val="FF0000"/>
        </w:rPr>
        <w:t xml:space="preserve">.  </w:t>
      </w:r>
    </w:p>
    <w:p w14:paraId="0000000E" w14:textId="77777777" w:rsidR="00373C66" w:rsidRDefault="00FE24E6">
      <w:pPr>
        <w:spacing w:before="240" w:after="240"/>
        <w:ind w:left="760"/>
      </w:pPr>
      <w:r>
        <w:t xml:space="preserve"> </w:t>
      </w:r>
    </w:p>
    <w:p w14:paraId="0000000F" w14:textId="77777777" w:rsidR="00373C66" w:rsidRDefault="00FE24E6">
      <w:pPr>
        <w:spacing w:before="240" w:after="240"/>
        <w:ind w:left="1120" w:hanging="360"/>
      </w:pPr>
      <w:proofErr w:type="spellStart"/>
      <w:r>
        <w:t>B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GPS </w:t>
      </w:r>
      <w:r>
        <w:rPr>
          <w:rFonts w:ascii="Arial Unicode MS" w:eastAsia="Arial Unicode MS" w:hAnsi="Arial Unicode MS" w:cs="Arial Unicode MS"/>
        </w:rPr>
        <w:t>연동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</w:p>
    <w:p w14:paraId="00000010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rFonts w:ascii="Arial Unicode MS" w:eastAsia="Arial Unicode MS" w:hAnsi="Arial Unicode MS" w:cs="Arial Unicode MS"/>
          <w:shd w:val="clear" w:color="auto" w:fill="D9D9D9"/>
        </w:rPr>
        <w:t xml:space="preserve">- </w:t>
      </w:r>
      <w:r>
        <w:rPr>
          <w:rFonts w:ascii="Arial Unicode MS" w:eastAsia="Arial Unicode MS" w:hAnsi="Arial Unicode MS" w:cs="Arial Unicode MS"/>
          <w:shd w:val="clear" w:color="auto" w:fill="D9D9D9"/>
        </w:rPr>
        <w:t>위치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기반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서비스를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위한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모바</w:t>
      </w:r>
      <w:r>
        <w:rPr>
          <w:rFonts w:ascii="Arial Unicode MS" w:eastAsia="Arial Unicode MS" w:hAnsi="Arial Unicode MS" w:cs="Arial Unicode MS"/>
          <w:shd w:val="clear" w:color="auto" w:fill="D9D9D9"/>
        </w:rPr>
        <w:t>일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기기의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GPS </w:t>
      </w:r>
      <w:r>
        <w:rPr>
          <w:rFonts w:ascii="Arial Unicode MS" w:eastAsia="Arial Unicode MS" w:hAnsi="Arial Unicode MS" w:cs="Arial Unicode MS"/>
          <w:shd w:val="clear" w:color="auto" w:fill="D9D9D9"/>
        </w:rPr>
        <w:t>제어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시스템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및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그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구동방법</w:t>
      </w:r>
    </w:p>
    <w:p w14:paraId="00000011" w14:textId="77777777" w:rsidR="00373C66" w:rsidRDefault="00FE24E6">
      <w:pPr>
        <w:spacing w:before="240" w:after="240"/>
        <w:ind w:left="760"/>
      </w:pPr>
      <w:hyperlink r:id="rId6">
        <w:r>
          <w:rPr>
            <w:color w:val="1155CC"/>
            <w:u w:val="single"/>
          </w:rPr>
          <w:t>https://doi.org/10.8080/1020170119246</w:t>
        </w:r>
      </w:hyperlink>
      <w:r>
        <w:rPr>
          <w:rFonts w:ascii="Arial Unicode MS" w:eastAsia="Arial Unicode MS" w:hAnsi="Arial Unicode MS" w:cs="Arial Unicode MS"/>
        </w:rPr>
        <w:t xml:space="preserve">  (</w:t>
      </w:r>
      <w:r>
        <w:rPr>
          <w:rFonts w:ascii="Arial Unicode MS" w:eastAsia="Arial Unicode MS" w:hAnsi="Arial Unicode MS" w:cs="Arial Unicode MS"/>
        </w:rPr>
        <w:t>출처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특허정보넷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키프리스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12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lastRenderedPageBreak/>
        <w:t xml:space="preserve">* </w:t>
      </w:r>
      <w:r>
        <w:rPr>
          <w:rFonts w:ascii="Arial Unicode MS" w:eastAsia="Arial Unicode MS" w:hAnsi="Arial Unicode MS" w:cs="Arial Unicode MS"/>
        </w:rPr>
        <w:t>출원번호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일자</w:t>
      </w:r>
      <w:r>
        <w:rPr>
          <w:rFonts w:ascii="Arial Unicode MS" w:eastAsia="Arial Unicode MS" w:hAnsi="Arial Unicode MS" w:cs="Arial Unicode MS"/>
        </w:rPr>
        <w:t xml:space="preserve"> : 1020170119246 / 2017.09.18</w:t>
      </w:r>
    </w:p>
    <w:p w14:paraId="00000013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출원인</w:t>
      </w:r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이도훈</w:t>
      </w:r>
      <w:proofErr w:type="spellEnd"/>
    </w:p>
    <w:p w14:paraId="00000014" w14:textId="77777777" w:rsidR="00373C66" w:rsidRDefault="00FE24E6">
      <w:pPr>
        <w:spacing w:before="240" w:after="240"/>
        <w:ind w:left="760"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모바일에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구비된</w:t>
      </w:r>
      <w:r>
        <w:rPr>
          <w:rFonts w:ascii="Arial Unicode MS" w:eastAsia="Arial Unicode MS" w:hAnsi="Arial Unicode MS" w:cs="Arial Unicode MS"/>
        </w:rPr>
        <w:t xml:space="preserve"> GPS </w:t>
      </w:r>
      <w:r>
        <w:rPr>
          <w:rFonts w:ascii="Arial Unicode MS" w:eastAsia="Arial Unicode MS" w:hAnsi="Arial Unicode MS" w:cs="Arial Unicode MS"/>
        </w:rPr>
        <w:t>수신부가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상태에서도</w:t>
      </w:r>
      <w:r>
        <w:rPr>
          <w:rFonts w:ascii="Arial Unicode MS" w:eastAsia="Arial Unicode MS" w:hAnsi="Arial Unicode MS" w:cs="Arial Unicode MS"/>
        </w:rPr>
        <w:t xml:space="preserve"> GPS </w:t>
      </w:r>
      <w:r>
        <w:rPr>
          <w:rFonts w:ascii="Arial Unicode MS" w:eastAsia="Arial Unicode MS" w:hAnsi="Arial Unicode MS" w:cs="Arial Unicode MS"/>
        </w:rPr>
        <w:t>수신부를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GPS </w:t>
      </w:r>
      <w:r>
        <w:rPr>
          <w:rFonts w:ascii="Arial Unicode MS" w:eastAsia="Arial Unicode MS" w:hAnsi="Arial Unicode MS" w:cs="Arial Unicode MS"/>
        </w:rPr>
        <w:t>수신부를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원상태로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복구시키며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모바일이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감지하고</w:t>
      </w:r>
      <w:r>
        <w:rPr>
          <w:rFonts w:ascii="Arial Unicode MS" w:eastAsia="Arial Unicode MS" w:hAnsi="Arial Unicode MS" w:cs="Arial Unicode MS"/>
        </w:rPr>
        <w:t xml:space="preserve"> GPS </w:t>
      </w:r>
      <w:r>
        <w:rPr>
          <w:rFonts w:ascii="Arial Unicode MS" w:eastAsia="Arial Unicode MS" w:hAnsi="Arial Unicode MS" w:cs="Arial Unicode MS"/>
        </w:rPr>
        <w:t>수신부를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모바일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위치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기반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서비스를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제공하는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위치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기반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서비스를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위한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모바일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기기의</w:t>
      </w:r>
      <w:r>
        <w:rPr>
          <w:rFonts w:ascii="Arial Unicode MS" w:eastAsia="Arial Unicode MS" w:hAnsi="Arial Unicode MS" w:cs="Arial Unicode MS"/>
          <w:color w:val="FF0000"/>
        </w:rPr>
        <w:t xml:space="preserve"> GPS </w:t>
      </w:r>
      <w:r>
        <w:rPr>
          <w:rFonts w:ascii="Arial Unicode MS" w:eastAsia="Arial Unicode MS" w:hAnsi="Arial Unicode MS" w:cs="Arial Unicode MS"/>
          <w:color w:val="FF0000"/>
        </w:rPr>
        <w:t>제어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시스템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및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그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구동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방법을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특징으로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함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14:paraId="00000015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수신하면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GPS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키면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모바일</w:t>
      </w:r>
      <w:r>
        <w:rPr>
          <w:rFonts w:ascii="Arial Unicode MS" w:eastAsia="Arial Unicode MS" w:hAnsi="Arial Unicode MS" w:cs="Arial Unicode MS"/>
        </w:rPr>
        <w:t xml:space="preserve"> GPS </w:t>
      </w:r>
      <w:r>
        <w:rPr>
          <w:rFonts w:ascii="Arial Unicode MS" w:eastAsia="Arial Unicode MS" w:hAnsi="Arial Unicode MS" w:cs="Arial Unicode MS"/>
        </w:rPr>
        <w:t>좌표를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제공해줌</w:t>
      </w:r>
      <w:r>
        <w:rPr>
          <w:rFonts w:ascii="Arial Unicode MS" w:eastAsia="Arial Unicode MS" w:hAnsi="Arial Unicode MS" w:cs="Arial Unicode MS"/>
        </w:rPr>
        <w:t>.</w:t>
      </w:r>
    </w:p>
    <w:p w14:paraId="00000016" w14:textId="77777777" w:rsidR="00373C66" w:rsidRDefault="00FE24E6">
      <w:pPr>
        <w:spacing w:before="240" w:after="240"/>
        <w:ind w:left="112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API</w:t>
      </w:r>
    </w:p>
    <w:p w14:paraId="00000017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다들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아셔서</w:t>
      </w:r>
      <w:r>
        <w:rPr>
          <w:rFonts w:ascii="Arial Unicode MS" w:eastAsia="Arial Unicode MS" w:hAnsi="Arial Unicode MS" w:cs="Arial Unicode MS"/>
        </w:rPr>
        <w:t xml:space="preserve">… </w:t>
      </w:r>
      <w:r>
        <w:rPr>
          <w:rFonts w:ascii="Arial Unicode MS" w:eastAsia="Arial Unicode MS" w:hAnsi="Arial Unicode MS" w:cs="Arial Unicode MS"/>
        </w:rPr>
        <w:t>응용에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기술만</w:t>
      </w:r>
      <w:r>
        <w:rPr>
          <w:rFonts w:ascii="Arial Unicode MS" w:eastAsia="Arial Unicode MS" w:hAnsi="Arial Unicode MS" w:cs="Arial Unicode MS"/>
        </w:rPr>
        <w:t>.</w:t>
      </w:r>
    </w:p>
    <w:p w14:paraId="00000018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>&gt;</w:t>
      </w:r>
    </w:p>
    <w:p w14:paraId="00000019" w14:textId="77777777" w:rsidR="00373C66" w:rsidRDefault="00FE24E6">
      <w:pPr>
        <w:spacing w:before="240" w:after="240"/>
        <w:ind w:left="760"/>
      </w:pPr>
      <w:proofErr w:type="spellStart"/>
      <w:r>
        <w:t>Open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(API)</w:t>
      </w:r>
    </w:p>
    <w:p w14:paraId="0000001A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누구나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공개된</w:t>
      </w:r>
      <w:r>
        <w:rPr>
          <w:rFonts w:ascii="Arial Unicode MS" w:eastAsia="Arial Unicode MS" w:hAnsi="Arial Unicode MS" w:cs="Arial Unicode MS"/>
        </w:rPr>
        <w:t xml:space="preserve"> API, </w:t>
      </w:r>
      <w:r>
        <w:rPr>
          <w:rFonts w:ascii="Arial Unicode MS" w:eastAsia="Arial Unicode MS" w:hAnsi="Arial Unicode MS" w:cs="Arial Unicode MS"/>
        </w:rPr>
        <w:t>개발자에게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프로그래밍적인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권한을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제공해줌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대표적인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네이버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등등</w:t>
      </w:r>
      <w:r>
        <w:rPr>
          <w:rFonts w:ascii="Arial Unicode MS" w:eastAsia="Arial Unicode MS" w:hAnsi="Arial Unicode MS" w:cs="Arial Unicode MS"/>
        </w:rPr>
        <w:t>…</w:t>
      </w:r>
    </w:p>
    <w:p w14:paraId="0000001B" w14:textId="77777777" w:rsidR="00373C66" w:rsidRDefault="00FE24E6">
      <w:pPr>
        <w:spacing w:before="240" w:after="240"/>
        <w:ind w:left="760"/>
      </w:pPr>
      <w:r>
        <w:t xml:space="preserve"> </w:t>
      </w:r>
    </w:p>
    <w:p w14:paraId="0000001C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rFonts w:ascii="Arial Unicode MS" w:eastAsia="Arial Unicode MS" w:hAnsi="Arial Unicode MS" w:cs="Arial Unicode MS"/>
          <w:shd w:val="clear" w:color="auto" w:fill="D9D9D9"/>
        </w:rPr>
        <w:t xml:space="preserve">- </w:t>
      </w:r>
      <w:r>
        <w:rPr>
          <w:rFonts w:ascii="Arial Unicode MS" w:eastAsia="Arial Unicode MS" w:hAnsi="Arial Unicode MS" w:cs="Arial Unicode MS"/>
          <w:shd w:val="clear" w:color="auto" w:fill="D9D9D9"/>
        </w:rPr>
        <w:t>오픈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hd w:val="clear" w:color="auto" w:fill="D9D9D9"/>
        </w:rPr>
        <w:t>API</w:t>
      </w:r>
      <w:r>
        <w:rPr>
          <w:rFonts w:ascii="Arial Unicode MS" w:eastAsia="Arial Unicode MS" w:hAnsi="Arial Unicode MS" w:cs="Arial Unicode MS"/>
          <w:shd w:val="clear" w:color="auto" w:fill="D9D9D9"/>
        </w:rPr>
        <w:t>기반</w:t>
      </w:r>
      <w:proofErr w:type="spellEnd"/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콘텐츠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서비스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인터페이스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제공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시스템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및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방법</w:t>
      </w:r>
    </w:p>
    <w:p w14:paraId="0000001D" w14:textId="77777777" w:rsidR="00373C66" w:rsidRDefault="00FE24E6">
      <w:pPr>
        <w:spacing w:before="240" w:after="240"/>
        <w:ind w:left="760"/>
      </w:pPr>
      <w:hyperlink r:id="rId7">
        <w:r>
          <w:rPr>
            <w:color w:val="1155CC"/>
            <w:u w:val="single"/>
          </w:rPr>
          <w:t>https://patents.google.com/patent/WO2012169775A9/ko?oq=API</w:t>
        </w:r>
      </w:hyperlink>
      <w:r>
        <w:rPr>
          <w:rFonts w:ascii="Arial Unicode MS" w:eastAsia="Arial Unicode MS" w:hAnsi="Arial Unicode MS" w:cs="Arial Unicode MS"/>
        </w:rPr>
        <w:t xml:space="preserve">  (</w:t>
      </w:r>
      <w:r>
        <w:rPr>
          <w:rFonts w:ascii="Arial Unicode MS" w:eastAsia="Arial Unicode MS" w:hAnsi="Arial Unicode MS" w:cs="Arial Unicode MS"/>
        </w:rPr>
        <w:t>출처</w:t>
      </w:r>
      <w:r>
        <w:rPr>
          <w:rFonts w:ascii="Arial Unicode MS" w:eastAsia="Arial Unicode MS" w:hAnsi="Arial Unicode MS" w:cs="Arial Unicode MS"/>
        </w:rPr>
        <w:t xml:space="preserve">: Google </w:t>
      </w:r>
      <w:proofErr w:type="spellStart"/>
      <w:r>
        <w:rPr>
          <w:rFonts w:ascii="Arial Unicode MS" w:eastAsia="Arial Unicode MS" w:hAnsi="Arial Unicode MS" w:cs="Arial Unicode MS"/>
        </w:rPr>
        <w:t>patents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1E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출원번호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일자</w:t>
      </w:r>
      <w:r>
        <w:rPr>
          <w:rFonts w:ascii="Arial Unicode MS" w:eastAsia="Arial Unicode MS" w:hAnsi="Arial Unicode MS" w:cs="Arial Unicode MS"/>
        </w:rPr>
        <w:t>: 2012169775A9 / 2012.06.07</w:t>
      </w:r>
    </w:p>
    <w:p w14:paraId="0000001F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출원인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송광헌</w:t>
      </w:r>
      <w:proofErr w:type="spellEnd"/>
    </w:p>
    <w:p w14:paraId="00000020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콘텐츠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</w:t>
      </w:r>
      <w:r>
        <w:rPr>
          <w:rFonts w:ascii="Arial Unicode MS" w:eastAsia="Arial Unicode MS" w:hAnsi="Arial Unicode MS" w:cs="Arial Unicode MS"/>
        </w:rPr>
        <w:t>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API(</w:t>
      </w:r>
      <w:proofErr w:type="spellStart"/>
      <w:r>
        <w:rPr>
          <w:rFonts w:ascii="Arial Unicode MS" w:eastAsia="Arial Unicode MS" w:hAnsi="Arial Unicode MS" w:cs="Arial Unicode MS"/>
        </w:rPr>
        <w:t>Application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Programming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Interface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실행시켜주는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오픈</w:t>
      </w:r>
      <w:r>
        <w:rPr>
          <w:rFonts w:ascii="Arial Unicode MS" w:eastAsia="Arial Unicode MS" w:hAnsi="Arial Unicode MS" w:cs="Arial Unicode MS"/>
        </w:rPr>
        <w:t>API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콘텐츠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14:paraId="00000021" w14:textId="481D9AF9" w:rsidR="00FE24E6" w:rsidRDefault="00FE24E6">
      <w:pPr>
        <w:spacing w:before="240" w:after="240"/>
        <w:ind w:left="7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하자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지도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별도의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위치기반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응용법에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rPr>
          <w:rFonts w:ascii="Arial Unicode MS" w:eastAsia="Arial Unicode MS" w:hAnsi="Arial Unicode MS" w:cs="Arial Unicode MS"/>
        </w:rPr>
        <w:t>)</w:t>
      </w:r>
    </w:p>
    <w:p w14:paraId="00000025" w14:textId="03E50A48" w:rsidR="00373C66" w:rsidRDefault="00FE24E6" w:rsidP="00FE24E6">
      <w:r>
        <w:rPr>
          <w:rFonts w:ascii="Arial Unicode MS" w:eastAsia="Arial Unicode MS" w:hAnsi="Arial Unicode MS" w:cs="Arial Unicode MS"/>
        </w:rPr>
        <w:br w:type="page"/>
      </w:r>
      <w:r>
        <w:lastRenderedPageBreak/>
        <w:t xml:space="preserve"> </w:t>
      </w:r>
    </w:p>
    <w:p w14:paraId="00000026" w14:textId="77777777" w:rsidR="00373C66" w:rsidRDefault="00373C66">
      <w:pPr>
        <w:spacing w:before="240" w:after="240"/>
        <w:ind w:left="1120" w:hanging="360"/>
      </w:pPr>
    </w:p>
    <w:p w14:paraId="00000027" w14:textId="77777777" w:rsidR="00373C66" w:rsidRDefault="00373C66">
      <w:pPr>
        <w:spacing w:before="240" w:after="240"/>
        <w:ind w:left="1120" w:hanging="360"/>
      </w:pPr>
    </w:p>
    <w:p w14:paraId="00000028" w14:textId="77777777" w:rsidR="00373C66" w:rsidRDefault="00373C66">
      <w:pPr>
        <w:spacing w:before="240" w:after="240"/>
        <w:ind w:left="1120" w:hanging="360"/>
      </w:pPr>
    </w:p>
    <w:p w14:paraId="00000029" w14:textId="77777777" w:rsidR="00373C66" w:rsidRDefault="00FE24E6">
      <w:pPr>
        <w:spacing w:before="240" w:after="240"/>
        <w:ind w:left="1120" w:hanging="360"/>
      </w:pPr>
      <w:proofErr w:type="spellStart"/>
      <w:r>
        <w:t>D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</w:t>
      </w:r>
    </w:p>
    <w:p w14:paraId="0000002A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shd w:val="clear" w:color="auto" w:fill="D9D9D9"/>
        </w:rPr>
        <w:t xml:space="preserve">- </w:t>
      </w:r>
      <w:proofErr w:type="spellStart"/>
      <w:r>
        <w:rPr>
          <w:shd w:val="clear" w:color="auto" w:fill="D9D9D9"/>
        </w:rPr>
        <w:t>Contents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Based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Filtering</w:t>
      </w:r>
      <w:proofErr w:type="spellEnd"/>
    </w:p>
    <w:p w14:paraId="0000002B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좋아했던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아이템과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비슷한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유형의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아이템을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추천</w:t>
      </w:r>
      <w:r>
        <w:rPr>
          <w:rFonts w:ascii="Arial Unicode MS" w:eastAsia="Arial Unicode MS" w:hAnsi="Arial Unicode MS" w:cs="Arial Unicode MS"/>
        </w:rPr>
        <w:t>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나와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비슷한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유형의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사람이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좋아하는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아이템을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추천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두가지로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첫번째로</w:t>
      </w:r>
    </w:p>
    <w:p w14:paraId="0000002C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사용자에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연령대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>호하는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추천해줌</w:t>
      </w:r>
      <w:r>
        <w:rPr>
          <w:rFonts w:ascii="Arial Unicode MS" w:eastAsia="Arial Unicode MS" w:hAnsi="Arial Unicode MS" w:cs="Arial Unicode MS"/>
        </w:rPr>
        <w:t>.</w:t>
      </w:r>
    </w:p>
    <w:p w14:paraId="0000002D" w14:textId="77777777" w:rsidR="00373C66" w:rsidRDefault="00FE24E6">
      <w:pPr>
        <w:spacing w:before="240" w:after="240"/>
        <w:ind w:left="760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based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recommendation</w:t>
      </w:r>
      <w:proofErr w:type="spellEnd"/>
      <w:r>
        <w:rPr>
          <w:color w:val="FF0000"/>
        </w:rPr>
        <w:t>)</w:t>
      </w:r>
    </w:p>
    <w:p w14:paraId="0000002E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아이템에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출연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흥행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추천해줌</w:t>
      </w:r>
      <w:r>
        <w:rPr>
          <w:rFonts w:ascii="Arial Unicode MS" w:eastAsia="Arial Unicode MS" w:hAnsi="Arial Unicode MS" w:cs="Arial Unicode MS"/>
        </w:rPr>
        <w:t>.</w:t>
      </w:r>
    </w:p>
    <w:p w14:paraId="0000002F" w14:textId="77777777" w:rsidR="00373C66" w:rsidRDefault="00FE24E6">
      <w:pPr>
        <w:spacing w:before="240" w:after="240"/>
        <w:ind w:left="760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item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based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recommendation</w:t>
      </w:r>
      <w:proofErr w:type="spellEnd"/>
      <w:r>
        <w:rPr>
          <w:color w:val="FF0000"/>
        </w:rPr>
        <w:t>)</w:t>
      </w:r>
    </w:p>
    <w:p w14:paraId="00000030" w14:textId="77777777" w:rsidR="00373C66" w:rsidRDefault="00FE24E6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     </w:t>
      </w:r>
      <w:r>
        <w:rPr>
          <w:rFonts w:ascii="Arial Unicode MS" w:eastAsia="Arial Unicode MS" w:hAnsi="Arial Unicode MS" w:cs="Arial Unicode MS"/>
        </w:rPr>
        <w:tab/>
        <w:t>&lt;</w:t>
      </w:r>
      <w:r>
        <w:rPr>
          <w:rFonts w:ascii="Arial Unicode MS" w:eastAsia="Arial Unicode MS" w:hAnsi="Arial Unicode MS" w:cs="Arial Unicode MS"/>
        </w:rPr>
        <w:t>단점</w:t>
      </w:r>
      <w:r>
        <w:rPr>
          <w:rFonts w:ascii="Arial Unicode MS" w:eastAsia="Arial Unicode MS" w:hAnsi="Arial Unicode MS" w:cs="Arial Unicode MS"/>
        </w:rPr>
        <w:t>&gt;</w:t>
      </w:r>
    </w:p>
    <w:p w14:paraId="00000031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셋을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수백만편의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불가능</w:t>
      </w:r>
      <w:r>
        <w:rPr>
          <w:rFonts w:ascii="Arial Unicode MS" w:eastAsia="Arial Unicode MS" w:hAnsi="Arial Unicode MS" w:cs="Arial Unicode MS"/>
        </w:rPr>
        <w:t>.</w:t>
      </w:r>
    </w:p>
    <w:p w14:paraId="00000032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주관성이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개입하게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됨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로맨틱하다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폭력성이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심하다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잔인하다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객관성이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떨어지게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</w:t>
      </w:r>
    </w:p>
    <w:p w14:paraId="00000033" w14:textId="77777777" w:rsidR="00373C66" w:rsidRDefault="00FE24E6">
      <w:pPr>
        <w:spacing w:before="240" w:after="240"/>
        <w:ind w:left="760"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활용하자면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혜택을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item-based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recomm</w:t>
      </w:r>
      <w:r>
        <w:rPr>
          <w:rFonts w:ascii="Arial Unicode MS" w:eastAsia="Arial Unicode MS" w:hAnsi="Arial Unicode MS" w:cs="Arial Unicode MS"/>
        </w:rPr>
        <w:t>endation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보임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말했듯이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다양한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카드들에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대한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정보를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일일이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작성해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데이터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셋을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구성하기에는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무리가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있음</w:t>
      </w:r>
      <w:r>
        <w:rPr>
          <w:rFonts w:ascii="Arial Unicode MS" w:eastAsia="Arial Unicode MS" w:hAnsi="Arial Unicode MS" w:cs="Arial Unicode MS"/>
          <w:color w:val="FF0000"/>
        </w:rPr>
        <w:t xml:space="preserve">. </w:t>
      </w:r>
      <w:r>
        <w:rPr>
          <w:rFonts w:ascii="Arial Unicode MS" w:eastAsia="Arial Unicode MS" w:hAnsi="Arial Unicode MS" w:cs="Arial Unicode MS"/>
          <w:color w:val="FF0000"/>
        </w:rPr>
        <w:t>카드에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대한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정보를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어떻게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가져올지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생각해볼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필요가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있음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14:paraId="00000034" w14:textId="77777777" w:rsidR="00373C66" w:rsidRDefault="00FE24E6">
      <w:pPr>
        <w:spacing w:before="240" w:after="240"/>
        <w:ind w:left="760"/>
      </w:pPr>
      <w:r>
        <w:t xml:space="preserve"> </w:t>
      </w:r>
    </w:p>
    <w:p w14:paraId="00000035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shd w:val="clear" w:color="auto" w:fill="D9D9D9"/>
        </w:rPr>
        <w:lastRenderedPageBreak/>
        <w:t xml:space="preserve">- </w:t>
      </w:r>
      <w:proofErr w:type="spellStart"/>
      <w:r>
        <w:rPr>
          <w:shd w:val="clear" w:color="auto" w:fill="D9D9D9"/>
        </w:rPr>
        <w:t>Collaborative</w:t>
      </w:r>
      <w:proofErr w:type="spellEnd"/>
      <w:r>
        <w:rPr>
          <w:shd w:val="clear" w:color="auto" w:fill="D9D9D9"/>
        </w:rPr>
        <w:t xml:space="preserve"> </w:t>
      </w:r>
      <w:proofErr w:type="spellStart"/>
      <w:r>
        <w:rPr>
          <w:shd w:val="clear" w:color="auto" w:fill="D9D9D9"/>
        </w:rPr>
        <w:t>Filtering</w:t>
      </w:r>
      <w:proofErr w:type="spellEnd"/>
    </w:p>
    <w:p w14:paraId="00000036" w14:textId="77777777" w:rsidR="00373C66" w:rsidRDefault="00FE24E6">
      <w:pPr>
        <w:spacing w:before="240" w:after="240"/>
        <w:ind w:left="760"/>
      </w:pPr>
      <w:r>
        <w:t xml:space="preserve">* </w:t>
      </w:r>
      <w:r>
        <w:rPr>
          <w:rFonts w:ascii="Arial Unicode MS" w:eastAsia="Arial Unicode MS" w:hAnsi="Arial Unicode MS" w:cs="Arial Unicode MS"/>
          <w:color w:val="FF0000"/>
        </w:rPr>
        <w:t>사용자가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남긴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평점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데이터를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선호하는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>.</w:t>
      </w:r>
    </w:p>
    <w:p w14:paraId="00000037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일반적으로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Contents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Based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Filtering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정확하다고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제약없이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셋을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쉬운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다만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신규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관찰된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부족함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떨어짐</w:t>
      </w:r>
      <w:r>
        <w:rPr>
          <w:rFonts w:ascii="Arial Unicode MS" w:eastAsia="Arial Unicode MS" w:hAnsi="Arial Unicode MS" w:cs="Arial Unicode MS"/>
        </w:rPr>
        <w:t>. )</w:t>
      </w:r>
    </w:p>
    <w:p w14:paraId="00000038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예시로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유튜브를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게임영상을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시청시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연관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영상만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나옴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영화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여행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분야에도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관심이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영상도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시청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추천해줌</w:t>
      </w:r>
      <w:r>
        <w:rPr>
          <w:rFonts w:ascii="Arial Unicode MS" w:eastAsia="Arial Unicode MS" w:hAnsi="Arial Unicode MS" w:cs="Arial Unicode MS"/>
        </w:rPr>
        <w:t>.</w:t>
      </w:r>
    </w:p>
    <w:p w14:paraId="00000039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분야나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카드들의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저렴한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혜택에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아니면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있을지도</w:t>
      </w:r>
      <w:r>
        <w:rPr>
          <w:rFonts w:ascii="Arial Unicode MS" w:eastAsia="Arial Unicode MS" w:hAnsi="Arial Unicode MS" w:cs="Arial Unicode MS"/>
        </w:rPr>
        <w:t xml:space="preserve">?... </w:t>
      </w:r>
      <w:r>
        <w:rPr>
          <w:rFonts w:ascii="Arial Unicode MS" w:eastAsia="Arial Unicode MS" w:hAnsi="Arial Unicode MS" w:cs="Arial Unicode MS"/>
        </w:rPr>
        <w:t>물품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>….</w:t>
      </w:r>
    </w:p>
    <w:p w14:paraId="0000003A" w14:textId="77777777" w:rsidR="00373C66" w:rsidRDefault="00FE24E6">
      <w:pPr>
        <w:spacing w:before="240" w:after="240"/>
        <w:ind w:left="400"/>
      </w:pPr>
      <w:r>
        <w:t xml:space="preserve"> </w:t>
      </w:r>
    </w:p>
    <w:p w14:paraId="0000003B" w14:textId="77777777" w:rsidR="00373C66" w:rsidRDefault="00FE24E6">
      <w:pPr>
        <w:spacing w:before="240" w:after="240"/>
        <w:ind w:left="1120" w:hanging="360"/>
      </w:pPr>
      <w:proofErr w:type="spellStart"/>
      <w:r>
        <w:t>E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순위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</w:t>
      </w:r>
    </w:p>
    <w:p w14:paraId="0000003C" w14:textId="77777777" w:rsidR="00373C66" w:rsidRDefault="00FE24E6">
      <w:pPr>
        <w:spacing w:before="240" w:after="240"/>
        <w:ind w:left="760"/>
        <w:rPr>
          <w:shd w:val="clear" w:color="auto" w:fill="D9D9D9"/>
        </w:rPr>
      </w:pPr>
      <w:r>
        <w:rPr>
          <w:rFonts w:ascii="Arial Unicode MS" w:eastAsia="Arial Unicode MS" w:hAnsi="Arial Unicode MS" w:cs="Arial Unicode MS"/>
          <w:shd w:val="clear" w:color="auto" w:fill="D9D9D9"/>
        </w:rPr>
        <w:t xml:space="preserve">- </w:t>
      </w:r>
      <w:r>
        <w:rPr>
          <w:rFonts w:ascii="Arial Unicode MS" w:eastAsia="Arial Unicode MS" w:hAnsi="Arial Unicode MS" w:cs="Arial Unicode MS"/>
          <w:shd w:val="clear" w:color="auto" w:fill="D9D9D9"/>
        </w:rPr>
        <w:t>실시간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대용량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랭킹을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산정하기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위한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랭킹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데이터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시스템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및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랭킹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질의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시스템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, </w:t>
      </w:r>
      <w:r>
        <w:rPr>
          <w:rFonts w:ascii="Arial Unicode MS" w:eastAsia="Arial Unicode MS" w:hAnsi="Arial Unicode MS" w:cs="Arial Unicode MS"/>
          <w:shd w:val="clear" w:color="auto" w:fill="D9D9D9"/>
        </w:rPr>
        <w:t>랭킹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산정</w:t>
      </w:r>
      <w:r>
        <w:rPr>
          <w:rFonts w:ascii="Arial Unicode MS" w:eastAsia="Arial Unicode MS" w:hAnsi="Arial Unicode MS" w:cs="Arial Unicode MS"/>
          <w:shd w:val="clear" w:color="auto" w:fill="D9D9D9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D9D9D9"/>
        </w:rPr>
        <w:t>방법</w:t>
      </w:r>
    </w:p>
    <w:p w14:paraId="0000003D" w14:textId="77777777" w:rsidR="00373C66" w:rsidRPr="00FE24E6" w:rsidRDefault="00FE24E6">
      <w:pPr>
        <w:spacing w:before="240" w:after="240"/>
        <w:ind w:left="760"/>
        <w:rPr>
          <w:lang w:val="en-US"/>
        </w:rPr>
      </w:pPr>
      <w:hyperlink r:id="rId8">
        <w:r w:rsidRPr="00FE24E6">
          <w:rPr>
            <w:color w:val="1155CC"/>
            <w:u w:val="single"/>
            <w:lang w:val="en-US"/>
          </w:rPr>
          <w:t>https://patents.google.com/patent/WO2011040765A2/ko</w:t>
        </w:r>
      </w:hyperlink>
      <w:r w:rsidRPr="00FE24E6">
        <w:rPr>
          <w:rFonts w:ascii="Arial Unicode MS" w:eastAsia="Arial Unicode MS" w:hAnsi="Arial Unicode MS" w:cs="Arial Unicode MS"/>
          <w:lang w:val="en-US"/>
        </w:rPr>
        <w:tab/>
        <w:t>(</w:t>
      </w:r>
      <w:r>
        <w:rPr>
          <w:rFonts w:ascii="Arial Unicode MS" w:eastAsia="Arial Unicode MS" w:hAnsi="Arial Unicode MS" w:cs="Arial Unicode MS"/>
        </w:rPr>
        <w:t>출처</w:t>
      </w:r>
      <w:r w:rsidRPr="00FE24E6">
        <w:rPr>
          <w:rFonts w:ascii="Arial Unicode MS" w:eastAsia="Arial Unicode MS" w:hAnsi="Arial Unicode MS" w:cs="Arial Unicode MS"/>
          <w:lang w:val="en-US"/>
        </w:rPr>
        <w:t xml:space="preserve">: Google </w:t>
      </w:r>
      <w:proofErr w:type="spellStart"/>
      <w:r w:rsidRPr="00FE24E6">
        <w:rPr>
          <w:rFonts w:ascii="Arial Unicode MS" w:eastAsia="Arial Unicode MS" w:hAnsi="Arial Unicode MS" w:cs="Arial Unicode MS"/>
          <w:lang w:val="en-US"/>
        </w:rPr>
        <w:t>patents</w:t>
      </w:r>
      <w:proofErr w:type="spellEnd"/>
      <w:r w:rsidRPr="00FE24E6">
        <w:rPr>
          <w:rFonts w:ascii="Arial Unicode MS" w:eastAsia="Arial Unicode MS" w:hAnsi="Arial Unicode MS" w:cs="Arial Unicode MS"/>
          <w:lang w:val="en-US"/>
        </w:rPr>
        <w:t>)</w:t>
      </w:r>
    </w:p>
    <w:p w14:paraId="0000003E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출원번호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일자</w:t>
      </w:r>
      <w:r>
        <w:rPr>
          <w:rFonts w:ascii="Arial Unicode MS" w:eastAsia="Arial Unicode MS" w:hAnsi="Arial Unicode MS" w:cs="Arial Unicode MS"/>
        </w:rPr>
        <w:t>: 2011040765A2 / 2009.09.30</w:t>
      </w:r>
    </w:p>
    <w:p w14:paraId="0000003F" w14:textId="77777777" w:rsidR="00373C66" w:rsidRDefault="00FE24E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출원인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이헌걸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제정민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임유익</w:t>
      </w:r>
      <w:proofErr w:type="spellEnd"/>
    </w:p>
    <w:p w14:paraId="00000040" w14:textId="77777777" w:rsidR="00373C66" w:rsidRDefault="00FE24E6">
      <w:pPr>
        <w:spacing w:before="240" w:after="240"/>
        <w:ind w:left="760"/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DLFRDJ </w:t>
      </w:r>
      <w:proofErr w:type="spellStart"/>
      <w:r>
        <w:rPr>
          <w:rFonts w:ascii="Arial Unicode MS" w:eastAsia="Arial Unicode MS" w:hAnsi="Arial Unicode MS" w:cs="Arial Unicode MS"/>
        </w:rPr>
        <w:t>몌모리예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정보에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해당하는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자료</w:t>
      </w:r>
      <w:r>
        <w:rPr>
          <w:rFonts w:ascii="Arial Unicode MS" w:eastAsia="Arial Unicode MS" w:hAnsi="Arial Unicode MS" w:cs="Arial Unicode MS"/>
          <w:color w:val="FF0000"/>
        </w:rPr>
        <w:t>구조를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생성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적재되는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랭킹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정보를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데이터베이스로부터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수신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적재부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복수의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어플리케이션으로부터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시스템으로부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질의에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대한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요청을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수신하는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요청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수신부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및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수신된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요청에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따른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동작을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적재된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정보에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대해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처리하고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처리한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결과를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질의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시스템으로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전송하는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요청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처리부를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포함함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14:paraId="00000041" w14:textId="77777777" w:rsidR="00373C66" w:rsidRDefault="00FE24E6">
      <w:pPr>
        <w:spacing w:before="240" w:after="240"/>
        <w:ind w:left="760"/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→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보통의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시스템은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일반적인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DBMS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이용해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계산하기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위한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숫자값을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저장해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정해진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시간대에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데이터베이스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질의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연산을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통해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산출해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저장하는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lastRenderedPageBreak/>
        <w:t>방식을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사용함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기술은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다르게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별도의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서버를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구축하여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계산하기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위한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숫자값을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저장후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실시간으로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계산해내기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위한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기술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테이블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관리부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자료구조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생성부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랭킹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정보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적재부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백업부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등등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여러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일들을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분할하여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처리하는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방식이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독특함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</w:p>
    <w:p w14:paraId="00000042" w14:textId="77777777" w:rsidR="00373C66" w:rsidRDefault="00373C66"/>
    <w:sectPr w:rsidR="00373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66"/>
    <w:rsid w:val="00373C66"/>
    <w:rsid w:val="00F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84C2A-9BF2-45A9-BCB2-0AA2602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WO2011040765A2/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tents.google.com/patent/WO2012169775A9/ko?oq=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8080/1020170119246" TargetMode="External"/><Relationship Id="rId5" Type="http://schemas.openxmlformats.org/officeDocument/2006/relationships/hyperlink" Target="https://patents.google.com/patent/KR20180092455A/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martisoft.co.kr/skin/page/product0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☆ 으뇽으뇽</cp:lastModifiedBy>
  <cp:revision>2</cp:revision>
  <dcterms:created xsi:type="dcterms:W3CDTF">2021-03-29T09:33:00Z</dcterms:created>
  <dcterms:modified xsi:type="dcterms:W3CDTF">2021-03-29T09:49:00Z</dcterms:modified>
</cp:coreProperties>
</file>