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59D7" w14:textId="36431F82" w:rsidR="00481C9F" w:rsidRDefault="00481C9F" w:rsidP="00283A4F">
      <w:pPr>
        <w:spacing w:after="0"/>
      </w:pPr>
      <w:r>
        <w:t>Ewon_1</w:t>
      </w:r>
      <w:r>
        <w:rPr>
          <w:rFonts w:hint="eastAsia"/>
        </w:rPr>
        <w:t>차 기술조사_</w:t>
      </w:r>
      <w:r>
        <w:t xml:space="preserve">210329 / </w:t>
      </w:r>
      <w:r>
        <w:rPr>
          <w:rFonts w:hint="eastAsia"/>
        </w:rPr>
        <w:t>김주헌</w:t>
      </w:r>
    </w:p>
    <w:p w14:paraId="02E07C99" w14:textId="71722BEB" w:rsidR="00283A4F" w:rsidRDefault="00607CED" w:rsidP="00283A4F">
      <w:pPr>
        <w:spacing w:after="0"/>
      </w:pPr>
      <w:r>
        <w:rPr>
          <w:rFonts w:hint="eastAsia"/>
        </w:rPr>
        <w:t>전부 구글 특허 검색</w:t>
      </w:r>
    </w:p>
    <w:p w14:paraId="7ECD9B4E" w14:textId="04ECF707" w:rsidR="00283A4F" w:rsidRPr="00283A4F" w:rsidRDefault="00283A4F" w:rsidP="00283A4F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283A4F">
        <w:rPr>
          <w:rFonts w:hint="eastAsia"/>
          <w:b/>
          <w:bCs/>
        </w:rPr>
        <w:t>현실 연동카드 결제 시스템</w:t>
      </w:r>
    </w:p>
    <w:p w14:paraId="11CD691D" w14:textId="61EB80FF" w:rsidR="00283A4F" w:rsidRDefault="00283A4F" w:rsidP="00283A4F">
      <w:pPr>
        <w:pStyle w:val="a3"/>
        <w:spacing w:after="0"/>
        <w:ind w:leftChars="0" w:left="760"/>
      </w:pPr>
      <w:r>
        <w:rPr>
          <w:rFonts w:hint="eastAsia"/>
        </w:rPr>
        <w:t>이름:</w:t>
      </w:r>
      <w:r w:rsidRPr="00283A4F">
        <w:rPr>
          <w:rFonts w:hint="eastAsia"/>
        </w:rPr>
        <w:t xml:space="preserve"> </w:t>
      </w:r>
      <w:proofErr w:type="spellStart"/>
      <w:r w:rsidRPr="00283A4F">
        <w:rPr>
          <w:rFonts w:hint="eastAsia"/>
        </w:rPr>
        <w:t>앱카드</w:t>
      </w:r>
      <w:proofErr w:type="spellEnd"/>
      <w:r w:rsidRPr="00283A4F">
        <w:t xml:space="preserve"> 연동 대표카드, 그 결제시스템 및 결제방법</w:t>
      </w:r>
    </w:p>
    <w:p w14:paraId="16B52087" w14:textId="1B54FB32" w:rsidR="00283A4F" w:rsidRDefault="00283A4F" w:rsidP="00283A4F">
      <w:pPr>
        <w:pStyle w:val="a3"/>
        <w:spacing w:after="0"/>
        <w:ind w:leftChars="0" w:left="760"/>
      </w:pPr>
      <w:r w:rsidRPr="00283A4F">
        <w:t>https://patentimages.storage.googleapis.com/0b/13/25/9d2faa7c19c732/KR101755858B1.pdf</w:t>
      </w:r>
    </w:p>
    <w:p w14:paraId="31BA6F93" w14:textId="559640AF" w:rsidR="00283A4F" w:rsidRDefault="00283A4F" w:rsidP="00283A4F">
      <w:pPr>
        <w:pStyle w:val="a3"/>
        <w:spacing w:after="0"/>
        <w:ind w:leftChars="0" w:left="760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국민카드,</w:t>
      </w:r>
      <w:r>
        <w:t xml:space="preserve"> 2015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 출원.</w:t>
      </w:r>
    </w:p>
    <w:p w14:paraId="003C5597" w14:textId="77777777" w:rsidR="00481C9F" w:rsidRDefault="00481C9F" w:rsidP="00283A4F">
      <w:pPr>
        <w:pStyle w:val="a3"/>
        <w:spacing w:after="0"/>
        <w:ind w:leftChars="0" w:left="760"/>
      </w:pPr>
    </w:p>
    <w:p w14:paraId="4F72B0D8" w14:textId="1663F771" w:rsidR="00283A4F" w:rsidRDefault="00283A4F" w:rsidP="00283A4F">
      <w:pPr>
        <w:pStyle w:val="a3"/>
        <w:spacing w:after="0"/>
        <w:ind w:leftChars="0" w:left="760"/>
      </w:pPr>
      <w:r w:rsidRPr="00481C9F">
        <w:rPr>
          <w:b/>
          <w:bCs/>
        </w:rPr>
        <w:t>‘</w:t>
      </w:r>
      <w:r w:rsidRPr="00481C9F">
        <w:rPr>
          <w:rFonts w:hint="eastAsia"/>
          <w:b/>
          <w:bCs/>
        </w:rPr>
        <w:t>실물</w:t>
      </w:r>
      <w:r w:rsidRPr="00481C9F">
        <w:rPr>
          <w:b/>
          <w:bCs/>
        </w:rPr>
        <w:t xml:space="preserve">’ </w:t>
      </w:r>
      <w:r w:rsidRPr="00481C9F">
        <w:rPr>
          <w:rFonts w:hint="eastAsia"/>
          <w:b/>
          <w:bCs/>
        </w:rPr>
        <w:t>카드</w:t>
      </w:r>
      <w:r>
        <w:rPr>
          <w:rFonts w:hint="eastAsia"/>
        </w:rPr>
        <w:t>를 발급 받는데,</w:t>
      </w:r>
      <w:r>
        <w:t xml:space="preserve"> </w:t>
      </w:r>
      <w:r>
        <w:rPr>
          <w:rFonts w:hint="eastAsia"/>
        </w:rPr>
        <w:t xml:space="preserve">이 카드는 </w:t>
      </w:r>
      <w:r w:rsidRPr="00481C9F">
        <w:rPr>
          <w:rFonts w:hint="eastAsia"/>
          <w:b/>
          <w:bCs/>
        </w:rPr>
        <w:t>앱 상에 등록된(토스</w:t>
      </w:r>
      <w:r w:rsidRPr="00481C9F">
        <w:rPr>
          <w:b/>
          <w:bCs/>
        </w:rPr>
        <w:t xml:space="preserve"> </w:t>
      </w:r>
      <w:proofErr w:type="spellStart"/>
      <w:r w:rsidRPr="00481C9F">
        <w:rPr>
          <w:rFonts w:hint="eastAsia"/>
          <w:b/>
          <w:bCs/>
        </w:rPr>
        <w:t>처럼</w:t>
      </w:r>
      <w:proofErr w:type="spellEnd"/>
      <w:r w:rsidRPr="00481C9F">
        <w:rPr>
          <w:rFonts w:hint="eastAsia"/>
          <w:b/>
          <w:bCs/>
        </w:rPr>
        <w:t>)</w:t>
      </w:r>
      <w:r w:rsidRPr="00481C9F">
        <w:rPr>
          <w:b/>
          <w:bCs/>
        </w:rPr>
        <w:t xml:space="preserve"> </w:t>
      </w:r>
      <w:r w:rsidRPr="00481C9F">
        <w:rPr>
          <w:rFonts w:hint="eastAsia"/>
          <w:b/>
          <w:bCs/>
        </w:rPr>
        <w:t xml:space="preserve">여러 카드들 중 </w:t>
      </w:r>
      <w:r w:rsidR="00481C9F">
        <w:rPr>
          <w:b/>
          <w:bCs/>
        </w:rPr>
        <w:t>‘</w:t>
      </w:r>
      <w:r w:rsidRPr="00481C9F">
        <w:rPr>
          <w:rFonts w:hint="eastAsia"/>
          <w:b/>
          <w:bCs/>
        </w:rPr>
        <w:t>대표카드</w:t>
      </w:r>
      <w:r w:rsidR="00481C9F">
        <w:rPr>
          <w:b/>
          <w:bCs/>
        </w:rPr>
        <w:t>’</w:t>
      </w:r>
      <w:r w:rsidR="00481C9F">
        <w:rPr>
          <w:rFonts w:hint="eastAsia"/>
          <w:b/>
          <w:bCs/>
        </w:rPr>
        <w:t>의</w:t>
      </w:r>
      <w:r w:rsidRPr="00481C9F">
        <w:rPr>
          <w:rFonts w:hint="eastAsia"/>
          <w:b/>
          <w:bCs/>
        </w:rPr>
        <w:t xml:space="preserve"> 역할</w:t>
      </w:r>
      <w:r>
        <w:rPr>
          <w:rFonts w:hint="eastAsia"/>
        </w:rPr>
        <w:t>을 하게 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앱에 신한카드를 등록</w:t>
      </w:r>
      <w:r w:rsidR="00481C9F">
        <w:rPr>
          <w:rFonts w:hint="eastAsia"/>
        </w:rPr>
        <w:t>해 대표카드로 지정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발급받은 </w:t>
      </w:r>
      <w:r>
        <w:t>‘</w:t>
      </w:r>
      <w:r>
        <w:rPr>
          <w:rFonts w:hint="eastAsia"/>
        </w:rPr>
        <w:t>실물카드</w:t>
      </w:r>
      <w:r>
        <w:t>’</w:t>
      </w:r>
      <w:r>
        <w:rPr>
          <w:rFonts w:hint="eastAsia"/>
        </w:rPr>
        <w:t>로 오프라인 매장에서 결제를 시도하면,</w:t>
      </w:r>
      <w:r>
        <w:t xml:space="preserve"> </w:t>
      </w:r>
      <w:r>
        <w:rPr>
          <w:rFonts w:hint="eastAsia"/>
        </w:rPr>
        <w:t>자동으로 신한카드에 결제승인이 전달되는 방식.</w:t>
      </w:r>
    </w:p>
    <w:p w14:paraId="21BB175A" w14:textId="5D20BB8A" w:rsidR="00283A4F" w:rsidRDefault="002F2B41" w:rsidP="00283A4F">
      <w:pPr>
        <w:pStyle w:val="a3"/>
        <w:spacing w:after="0"/>
        <w:ind w:leftChars="0" w:left="760"/>
      </w:pPr>
      <w:r w:rsidRPr="002F2B41">
        <w:rPr>
          <w:noProof/>
        </w:rPr>
        <w:drawing>
          <wp:inline distT="0" distB="0" distL="0" distR="0" wp14:anchorId="4E20B319" wp14:editId="5F3166B6">
            <wp:extent cx="3400425" cy="29614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601" cy="29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E9D" w14:textId="3F5132F0" w:rsidR="00481C9F" w:rsidRDefault="00481C9F" w:rsidP="00283A4F">
      <w:pPr>
        <w:pStyle w:val="a3"/>
        <w:spacing w:after="0"/>
        <w:ind w:leftChars="0" w:left="760"/>
      </w:pPr>
    </w:p>
    <w:p w14:paraId="291BFC3A" w14:textId="31A80B26" w:rsidR="00481C9F" w:rsidRDefault="00481C9F" w:rsidP="00283A4F">
      <w:pPr>
        <w:pStyle w:val="a3"/>
        <w:spacing w:after="0"/>
        <w:ind w:leftChars="0" w:left="760"/>
      </w:pPr>
    </w:p>
    <w:p w14:paraId="16C06EA0" w14:textId="6F609DFB" w:rsidR="00481C9F" w:rsidRDefault="00481C9F" w:rsidP="00283A4F">
      <w:pPr>
        <w:pStyle w:val="a3"/>
        <w:spacing w:after="0"/>
        <w:ind w:leftChars="0" w:left="760"/>
      </w:pPr>
    </w:p>
    <w:p w14:paraId="68998650" w14:textId="64C2AD10" w:rsidR="00481C9F" w:rsidRDefault="00481C9F" w:rsidP="00283A4F">
      <w:pPr>
        <w:pStyle w:val="a3"/>
        <w:spacing w:after="0"/>
        <w:ind w:leftChars="0" w:left="760"/>
      </w:pPr>
    </w:p>
    <w:p w14:paraId="1B761E46" w14:textId="1D7426A5" w:rsidR="00481C9F" w:rsidRDefault="00481C9F" w:rsidP="00283A4F">
      <w:pPr>
        <w:pStyle w:val="a3"/>
        <w:spacing w:after="0"/>
        <w:ind w:leftChars="0" w:left="760"/>
      </w:pPr>
    </w:p>
    <w:p w14:paraId="0BFB38CC" w14:textId="3FBEAE12" w:rsidR="00481C9F" w:rsidRDefault="00481C9F" w:rsidP="00283A4F">
      <w:pPr>
        <w:pStyle w:val="a3"/>
        <w:spacing w:after="0"/>
        <w:ind w:leftChars="0" w:left="760"/>
      </w:pPr>
    </w:p>
    <w:p w14:paraId="1128B8B7" w14:textId="62430597" w:rsidR="00481C9F" w:rsidRDefault="00481C9F" w:rsidP="00283A4F">
      <w:pPr>
        <w:pStyle w:val="a3"/>
        <w:spacing w:after="0"/>
        <w:ind w:leftChars="0" w:left="760"/>
      </w:pPr>
    </w:p>
    <w:p w14:paraId="403A6C24" w14:textId="1C536557" w:rsidR="00481C9F" w:rsidRDefault="00481C9F" w:rsidP="00283A4F">
      <w:pPr>
        <w:pStyle w:val="a3"/>
        <w:spacing w:after="0"/>
        <w:ind w:leftChars="0" w:left="760"/>
      </w:pPr>
    </w:p>
    <w:p w14:paraId="4663804A" w14:textId="723D6DDF" w:rsidR="00481C9F" w:rsidRDefault="00481C9F" w:rsidP="00283A4F">
      <w:pPr>
        <w:pStyle w:val="a3"/>
        <w:spacing w:after="0"/>
        <w:ind w:leftChars="0" w:left="760"/>
      </w:pPr>
    </w:p>
    <w:p w14:paraId="39ACFFCB" w14:textId="3CDDEB48" w:rsidR="00481C9F" w:rsidRDefault="00481C9F" w:rsidP="00283A4F">
      <w:pPr>
        <w:pStyle w:val="a3"/>
        <w:spacing w:after="0"/>
        <w:ind w:leftChars="0" w:left="760"/>
      </w:pPr>
    </w:p>
    <w:p w14:paraId="28980F83" w14:textId="6C97CCB5" w:rsidR="00481C9F" w:rsidRDefault="00481C9F" w:rsidP="00283A4F">
      <w:pPr>
        <w:pStyle w:val="a3"/>
        <w:spacing w:after="0"/>
        <w:ind w:leftChars="0" w:left="760"/>
      </w:pPr>
    </w:p>
    <w:p w14:paraId="32249CAF" w14:textId="77777777" w:rsidR="00481C9F" w:rsidRDefault="00481C9F" w:rsidP="00481C9F">
      <w:pPr>
        <w:spacing w:after="0"/>
      </w:pPr>
    </w:p>
    <w:p w14:paraId="16C8FEA5" w14:textId="69990E05" w:rsidR="00283A4F" w:rsidRDefault="00283A4F" w:rsidP="00283A4F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283A4F">
        <w:rPr>
          <w:rFonts w:hint="eastAsia"/>
          <w:b/>
          <w:bCs/>
        </w:rPr>
        <w:lastRenderedPageBreak/>
        <w:t>매장 고유번호식 결제 시스템</w:t>
      </w:r>
    </w:p>
    <w:p w14:paraId="2FBBB534" w14:textId="071D32FF" w:rsidR="00283A4F" w:rsidRDefault="00283A4F" w:rsidP="00283A4F">
      <w:pPr>
        <w:pStyle w:val="a3"/>
        <w:spacing w:after="0"/>
      </w:pPr>
      <w:r>
        <w:rPr>
          <w:rFonts w:hint="eastAsia"/>
        </w:rPr>
        <w:t>이름:</w:t>
      </w:r>
      <w:r w:rsidRPr="00283A4F">
        <w:rPr>
          <w:rFonts w:hint="eastAsia"/>
        </w:rPr>
        <w:t xml:space="preserve"> </w:t>
      </w:r>
      <w:r>
        <w:rPr>
          <w:rFonts w:hint="eastAsia"/>
        </w:rPr>
        <w:t>앱</w:t>
      </w:r>
      <w:r>
        <w:t xml:space="preserve"> 카드 결제 서비스를 제공하는 방법 및 이 방법을 실행시키기 위하여 매체에 저장된 프로그</w:t>
      </w:r>
      <w:r>
        <w:rPr>
          <w:rFonts w:hint="eastAsia"/>
        </w:rPr>
        <w:t>램</w:t>
      </w:r>
      <w:r>
        <w:cr/>
      </w:r>
      <w:r w:rsidRPr="00283A4F">
        <w:t>https://patentimages.storage.googleapis.com/81/fa/82/c38417a82eb21d/KR20180019311A.pdf</w:t>
      </w:r>
    </w:p>
    <w:p w14:paraId="063A10F8" w14:textId="1490702C" w:rsidR="00283A4F" w:rsidRDefault="00283A4F" w:rsidP="00283A4F">
      <w:pPr>
        <w:pStyle w:val="a3"/>
        <w:spacing w:after="0"/>
      </w:pPr>
      <w:proofErr w:type="spellStart"/>
      <w:r>
        <w:rPr>
          <w:rFonts w:hint="eastAsia"/>
        </w:rPr>
        <w:t>헬로우링크</w:t>
      </w:r>
      <w:proofErr w:type="spellEnd"/>
      <w:r>
        <w:rPr>
          <w:rFonts w:hint="eastAsia"/>
        </w:rPr>
        <w:t xml:space="preserve"> 주식회사,</w:t>
      </w:r>
      <w:r>
        <w:t xml:space="preserve"> 2016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>일 출원</w:t>
      </w:r>
    </w:p>
    <w:p w14:paraId="042C05BB" w14:textId="77777777" w:rsidR="00481C9F" w:rsidRDefault="00481C9F" w:rsidP="00283A4F">
      <w:pPr>
        <w:pStyle w:val="a3"/>
        <w:spacing w:after="0"/>
      </w:pPr>
    </w:p>
    <w:p w14:paraId="418D266D" w14:textId="2193E984" w:rsidR="002F2B41" w:rsidRDefault="002F2B41" w:rsidP="00283A4F">
      <w:pPr>
        <w:pStyle w:val="a3"/>
        <w:spacing w:after="0"/>
      </w:pPr>
      <w:r>
        <w:rPr>
          <w:rFonts w:hint="eastAsia"/>
        </w:rPr>
        <w:t>온라인 결제와 유사한 방식.</w:t>
      </w:r>
      <w:r>
        <w:t xml:space="preserve"> </w:t>
      </w:r>
      <w:r>
        <w:rPr>
          <w:rFonts w:hint="eastAsia"/>
        </w:rPr>
        <w:t>카드 정보를 입력해 앱 상에서 결제를 진행하지만,</w:t>
      </w:r>
      <w:r>
        <w:t xml:space="preserve"> </w:t>
      </w:r>
      <w:r>
        <w:rPr>
          <w:rFonts w:hint="eastAsia"/>
        </w:rPr>
        <w:t xml:space="preserve">결제의 대상이 되는 매장이 </w:t>
      </w:r>
      <w:r>
        <w:t>QR</w:t>
      </w:r>
      <w:r>
        <w:rPr>
          <w:rFonts w:hint="eastAsia"/>
        </w:rPr>
        <w:t>코드나,</w:t>
      </w:r>
      <w:r>
        <w:t xml:space="preserve"> </w:t>
      </w:r>
      <w:r>
        <w:rPr>
          <w:rFonts w:hint="eastAsia"/>
        </w:rPr>
        <w:t>바코드로 인식되지 않고,</w:t>
      </w:r>
      <w:r>
        <w:t xml:space="preserve"> </w:t>
      </w:r>
      <w:r w:rsidRPr="00BC1871">
        <w:rPr>
          <w:rFonts w:hint="eastAsia"/>
          <w:color w:val="FF0000"/>
        </w:rPr>
        <w:t xml:space="preserve">매장별로 지정된 </w:t>
      </w:r>
      <w:r w:rsidRPr="00BC1871">
        <w:rPr>
          <w:color w:val="FF0000"/>
        </w:rPr>
        <w:t>‘</w:t>
      </w:r>
      <w:r w:rsidRPr="00BC1871">
        <w:rPr>
          <w:rFonts w:hint="eastAsia"/>
          <w:color w:val="FF0000"/>
        </w:rPr>
        <w:t>식별 번호</w:t>
      </w:r>
      <w:r w:rsidRPr="00BC1871">
        <w:rPr>
          <w:color w:val="FF0000"/>
        </w:rPr>
        <w:t>’</w:t>
      </w:r>
      <w:proofErr w:type="spellStart"/>
      <w:r w:rsidRPr="00BC1871">
        <w:rPr>
          <w:rFonts w:hint="eastAsia"/>
          <w:color w:val="FF0000"/>
        </w:rPr>
        <w:t>를</w:t>
      </w:r>
      <w:proofErr w:type="spellEnd"/>
      <w:r w:rsidRPr="00BC1871">
        <w:rPr>
          <w:rFonts w:hint="eastAsia"/>
          <w:color w:val="FF0000"/>
        </w:rPr>
        <w:t xml:space="preserve"> 입력해 해당 매장에 결제되는 방식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굳이</w:t>
      </w:r>
      <w:r>
        <w:t>?)</w:t>
      </w:r>
    </w:p>
    <w:p w14:paraId="2AE88066" w14:textId="73E37FD2" w:rsidR="00283A4F" w:rsidRDefault="002F2B41" w:rsidP="00283A4F">
      <w:pPr>
        <w:pStyle w:val="a3"/>
        <w:spacing w:after="0"/>
      </w:pPr>
      <w:r w:rsidRPr="002F2B41">
        <w:rPr>
          <w:noProof/>
        </w:rPr>
        <w:drawing>
          <wp:inline distT="0" distB="0" distL="0" distR="0" wp14:anchorId="79AB975E" wp14:editId="0176172A">
            <wp:extent cx="5731510" cy="32658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4696" w14:textId="1F3E35E3" w:rsidR="00283A4F" w:rsidRDefault="00283A4F" w:rsidP="00283A4F">
      <w:pPr>
        <w:pStyle w:val="a3"/>
        <w:spacing w:after="0"/>
        <w:ind w:leftChars="0" w:left="760"/>
      </w:pPr>
    </w:p>
    <w:p w14:paraId="0F62E888" w14:textId="419BBF43" w:rsidR="00481C9F" w:rsidRDefault="00481C9F" w:rsidP="00283A4F">
      <w:pPr>
        <w:pStyle w:val="a3"/>
        <w:spacing w:after="0"/>
        <w:ind w:leftChars="0" w:left="760"/>
      </w:pPr>
    </w:p>
    <w:p w14:paraId="0F055771" w14:textId="5AF84551" w:rsidR="00481C9F" w:rsidRDefault="00481C9F" w:rsidP="00283A4F">
      <w:pPr>
        <w:pStyle w:val="a3"/>
        <w:spacing w:after="0"/>
        <w:ind w:leftChars="0" w:left="760"/>
      </w:pPr>
    </w:p>
    <w:p w14:paraId="01882845" w14:textId="5F7D8B7F" w:rsidR="00481C9F" w:rsidRDefault="00481C9F" w:rsidP="00283A4F">
      <w:pPr>
        <w:pStyle w:val="a3"/>
        <w:spacing w:after="0"/>
        <w:ind w:leftChars="0" w:left="760"/>
      </w:pPr>
    </w:p>
    <w:p w14:paraId="6E5D7C53" w14:textId="137764C1" w:rsidR="00481C9F" w:rsidRDefault="00481C9F" w:rsidP="00283A4F">
      <w:pPr>
        <w:pStyle w:val="a3"/>
        <w:spacing w:after="0"/>
        <w:ind w:leftChars="0" w:left="760"/>
      </w:pPr>
    </w:p>
    <w:p w14:paraId="66610977" w14:textId="33B513C4" w:rsidR="00481C9F" w:rsidRDefault="00481C9F" w:rsidP="00283A4F">
      <w:pPr>
        <w:pStyle w:val="a3"/>
        <w:spacing w:after="0"/>
        <w:ind w:leftChars="0" w:left="760"/>
      </w:pPr>
    </w:p>
    <w:p w14:paraId="44C41182" w14:textId="30E070C2" w:rsidR="00481C9F" w:rsidRDefault="00481C9F" w:rsidP="00283A4F">
      <w:pPr>
        <w:pStyle w:val="a3"/>
        <w:spacing w:after="0"/>
        <w:ind w:leftChars="0" w:left="760"/>
      </w:pPr>
    </w:p>
    <w:p w14:paraId="2D5295B9" w14:textId="5446AC7A" w:rsidR="00481C9F" w:rsidRDefault="00481C9F" w:rsidP="00283A4F">
      <w:pPr>
        <w:pStyle w:val="a3"/>
        <w:spacing w:after="0"/>
        <w:ind w:leftChars="0" w:left="760"/>
      </w:pPr>
    </w:p>
    <w:p w14:paraId="3653AF18" w14:textId="4370FF57" w:rsidR="00481C9F" w:rsidRDefault="00481C9F" w:rsidP="00283A4F">
      <w:pPr>
        <w:pStyle w:val="a3"/>
        <w:spacing w:after="0"/>
        <w:ind w:leftChars="0" w:left="760"/>
      </w:pPr>
    </w:p>
    <w:p w14:paraId="61007B5A" w14:textId="6A892839" w:rsidR="00481C9F" w:rsidRDefault="00481C9F" w:rsidP="00283A4F">
      <w:pPr>
        <w:pStyle w:val="a3"/>
        <w:spacing w:after="0"/>
        <w:ind w:leftChars="0" w:left="760"/>
      </w:pPr>
    </w:p>
    <w:p w14:paraId="2AD90E91" w14:textId="64108DD1" w:rsidR="00481C9F" w:rsidRDefault="00481C9F" w:rsidP="00283A4F">
      <w:pPr>
        <w:pStyle w:val="a3"/>
        <w:spacing w:after="0"/>
        <w:ind w:leftChars="0" w:left="760"/>
      </w:pPr>
    </w:p>
    <w:p w14:paraId="1B57B285" w14:textId="77777777" w:rsidR="00481C9F" w:rsidRDefault="00481C9F" w:rsidP="00481C9F">
      <w:pPr>
        <w:spacing w:after="0"/>
      </w:pPr>
    </w:p>
    <w:p w14:paraId="3274E98D" w14:textId="38F4E1BC" w:rsidR="002F2B41" w:rsidRDefault="002F2B41" w:rsidP="002F2B41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Q</w:t>
      </w:r>
      <w:r>
        <w:t>R</w:t>
      </w:r>
      <w:r>
        <w:rPr>
          <w:rFonts w:hint="eastAsia"/>
        </w:rPr>
        <w:t>코드 결제 시스템</w:t>
      </w:r>
    </w:p>
    <w:p w14:paraId="50C67FCC" w14:textId="630A9DF5" w:rsidR="002F2B41" w:rsidRDefault="002F2B41" w:rsidP="002F2B41">
      <w:pPr>
        <w:pStyle w:val="a3"/>
        <w:spacing w:after="0"/>
        <w:ind w:leftChars="0" w:left="760"/>
      </w:pPr>
      <w:r>
        <w:rPr>
          <w:rFonts w:hint="eastAsia"/>
        </w:rPr>
        <w:t>이름:</w:t>
      </w:r>
      <w:r w:rsidRPr="002F2B41">
        <w:rPr>
          <w:rFonts w:hint="eastAsia"/>
        </w:rPr>
        <w:t xml:space="preserve"> ＱＲ</w:t>
      </w:r>
      <w:r w:rsidRPr="002F2B41">
        <w:t xml:space="preserve"> 코드 스캔을 이용한 스마트 간편 결제 시스템 및 방법</w:t>
      </w:r>
    </w:p>
    <w:p w14:paraId="4DEB24CA" w14:textId="295AA503" w:rsidR="002F2B41" w:rsidRDefault="002F2B41" w:rsidP="002F2B41">
      <w:pPr>
        <w:pStyle w:val="a3"/>
        <w:spacing w:after="0"/>
        <w:ind w:leftChars="0" w:left="760"/>
      </w:pPr>
      <w:r w:rsidRPr="002F2B41">
        <w:t>https://patentimages.storage.googleapis.com/e6/2b/64/793e68c6d44878/KR20140007707A.pdf</w:t>
      </w:r>
    </w:p>
    <w:p w14:paraId="7B693F3F" w14:textId="27E47DD3" w:rsidR="002F2B41" w:rsidRDefault="002F2B41" w:rsidP="002F2B41">
      <w:pPr>
        <w:pStyle w:val="a3"/>
        <w:spacing w:after="0"/>
        <w:ind w:leftChars="0" w:left="760"/>
      </w:pPr>
      <w:r>
        <w:rPr>
          <w:rFonts w:hint="eastAsia"/>
        </w:rPr>
        <w:t>이민우,</w:t>
      </w:r>
      <w:r>
        <w:t xml:space="preserve"> 2012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출원/</w:t>
      </w:r>
      <w:r>
        <w:t xml:space="preserve"> </w:t>
      </w:r>
      <w:r>
        <w:rPr>
          <w:rFonts w:hint="eastAsia"/>
        </w:rPr>
        <w:t xml:space="preserve"> </w:t>
      </w:r>
      <w:r>
        <w:t>2014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 공개</w:t>
      </w:r>
    </w:p>
    <w:p w14:paraId="03BBC58C" w14:textId="77777777" w:rsidR="00481C9F" w:rsidRDefault="00481C9F" w:rsidP="002F2B41">
      <w:pPr>
        <w:pStyle w:val="a3"/>
        <w:spacing w:after="0"/>
        <w:ind w:leftChars="0" w:left="760"/>
      </w:pPr>
    </w:p>
    <w:p w14:paraId="0977A559" w14:textId="09D6E80A" w:rsidR="002F2B41" w:rsidRDefault="002F2B41" w:rsidP="002F2B41">
      <w:pPr>
        <w:pStyle w:val="a3"/>
        <w:spacing w:after="0"/>
        <w:ind w:leftChars="0" w:left="760"/>
      </w:pPr>
      <w:r w:rsidRPr="00481C9F">
        <w:rPr>
          <w:rFonts w:hint="eastAsia"/>
        </w:rPr>
        <w:t>소비자가</w:t>
      </w:r>
      <w:r w:rsidR="00481C9F">
        <w:t xml:space="preserve"> </w:t>
      </w:r>
      <w:r w:rsidR="00481C9F" w:rsidRPr="00481C9F">
        <w:rPr>
          <w:rFonts w:hint="eastAsia"/>
          <w:b/>
          <w:bCs/>
          <w:color w:val="FF0000"/>
        </w:rPr>
        <w:t>스마트폰으</w:t>
      </w:r>
      <w:r w:rsidRPr="00481C9F">
        <w:rPr>
          <w:rFonts w:hint="eastAsia"/>
          <w:b/>
          <w:bCs/>
          <w:color w:val="FF0000"/>
        </w:rPr>
        <w:t>로</w:t>
      </w:r>
      <w:r w:rsidRPr="00481C9F">
        <w:rPr>
          <w:rFonts w:hint="eastAsia"/>
          <w:color w:val="FF0000"/>
        </w:rPr>
        <w:t xml:space="preserve"> </w:t>
      </w:r>
      <w:r w:rsidRPr="00481C9F">
        <w:rPr>
          <w:rFonts w:hint="eastAsia"/>
          <w:b/>
          <w:bCs/>
          <w:color w:val="FF0000"/>
        </w:rPr>
        <w:t>결제 정보가 내장된</w:t>
      </w:r>
      <w:r>
        <w:rPr>
          <w:rFonts w:hint="eastAsia"/>
        </w:rPr>
        <w:t>(매장,</w:t>
      </w:r>
      <w:r>
        <w:t xml:space="preserve"> </w:t>
      </w:r>
      <w:r>
        <w:rPr>
          <w:rFonts w:hint="eastAsia"/>
        </w:rPr>
        <w:t>상품</w:t>
      </w:r>
      <w:r>
        <w:t xml:space="preserve">, </w:t>
      </w:r>
      <w:r>
        <w:rPr>
          <w:rFonts w:hint="eastAsia"/>
        </w:rPr>
        <w:t>가격 등</w:t>
      </w:r>
      <w:r w:rsidR="00481C9F">
        <w:rPr>
          <w:rFonts w:hint="eastAsia"/>
        </w:rPr>
        <w:t>을 포함한 여러가지 정보</w:t>
      </w:r>
      <w:r>
        <w:rPr>
          <w:rFonts w:hint="eastAsia"/>
        </w:rPr>
        <w:t>)</w:t>
      </w:r>
      <w:r>
        <w:t xml:space="preserve"> </w:t>
      </w:r>
      <w:r w:rsidRPr="00481C9F">
        <w:rPr>
          <w:b/>
          <w:bCs/>
          <w:color w:val="FF0000"/>
        </w:rPr>
        <w:t>QR</w:t>
      </w:r>
      <w:r w:rsidRPr="00481C9F">
        <w:rPr>
          <w:rFonts w:hint="eastAsia"/>
          <w:b/>
          <w:bCs/>
          <w:color w:val="FF0000"/>
        </w:rPr>
        <w:t>코드를 인식하면</w:t>
      </w:r>
      <w:r>
        <w:rPr>
          <w:rFonts w:hint="eastAsia"/>
        </w:rPr>
        <w:t>,</w:t>
      </w:r>
      <w:r>
        <w:t xml:space="preserve"> </w:t>
      </w:r>
      <w:r w:rsidRPr="00481C9F">
        <w:rPr>
          <w:rFonts w:hint="eastAsia"/>
          <w:b/>
          <w:bCs/>
          <w:color w:val="FF0000"/>
        </w:rPr>
        <w:t>결제 과정</w:t>
      </w:r>
      <w:r>
        <w:rPr>
          <w:rFonts w:hint="eastAsia"/>
        </w:rPr>
        <w:t>(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신용카드정보</w:t>
      </w:r>
      <w:r w:rsidR="00481C9F">
        <w:rPr>
          <w:rFonts w:hint="eastAsia"/>
        </w:rPr>
        <w:t xml:space="preserve"> 입력</w:t>
      </w:r>
      <w:r>
        <w:rPr>
          <w:rFonts w:hint="eastAsia"/>
        </w:rPr>
        <w:t>)</w:t>
      </w:r>
      <w:r w:rsidRPr="00481C9F">
        <w:rPr>
          <w:rFonts w:hint="eastAsia"/>
          <w:b/>
          <w:bCs/>
          <w:color w:val="FF0000"/>
        </w:rPr>
        <w:t>을 거칠 수 있도록 하는</w:t>
      </w:r>
      <w:r w:rsidR="00481C9F">
        <w:t xml:space="preserve"> QR </w:t>
      </w:r>
      <w:r w:rsidR="00481C9F">
        <w:rPr>
          <w:rFonts w:hint="eastAsia"/>
        </w:rPr>
        <w:t>결제</w:t>
      </w:r>
      <w:r>
        <w:rPr>
          <w:rFonts w:hint="eastAsia"/>
        </w:rPr>
        <w:t xml:space="preserve"> 시스템.</w:t>
      </w:r>
    </w:p>
    <w:p w14:paraId="37AFA945" w14:textId="7316DB30" w:rsidR="002F2B41" w:rsidRDefault="00481C9F" w:rsidP="002F2B41">
      <w:pPr>
        <w:pStyle w:val="a3"/>
        <w:spacing w:after="0"/>
        <w:ind w:leftChars="0" w:left="760"/>
      </w:pPr>
      <w:r w:rsidRPr="00481C9F">
        <w:rPr>
          <w:noProof/>
        </w:rPr>
        <w:drawing>
          <wp:inline distT="0" distB="0" distL="0" distR="0" wp14:anchorId="4EE3BDA4" wp14:editId="11EF2A80">
            <wp:extent cx="3238952" cy="46488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0F2" w14:textId="0975DEE6" w:rsidR="002F2B41" w:rsidRDefault="002F2B41" w:rsidP="00481C9F">
      <w:pPr>
        <w:spacing w:after="0"/>
      </w:pPr>
    </w:p>
    <w:p w14:paraId="09F4CF03" w14:textId="0FB65513" w:rsidR="00BC1871" w:rsidRDefault="00BC1871" w:rsidP="00481C9F">
      <w:pPr>
        <w:spacing w:after="0"/>
      </w:pPr>
    </w:p>
    <w:p w14:paraId="60EA691B" w14:textId="1BCF1B49" w:rsidR="00BC1871" w:rsidRDefault="00BC1871" w:rsidP="00481C9F">
      <w:pPr>
        <w:spacing w:after="0"/>
      </w:pPr>
    </w:p>
    <w:p w14:paraId="73567743" w14:textId="572A4AF0" w:rsidR="00BC1871" w:rsidRDefault="00BC1871" w:rsidP="00481C9F">
      <w:pPr>
        <w:spacing w:after="0"/>
      </w:pPr>
    </w:p>
    <w:p w14:paraId="0C89ADEF" w14:textId="18E26E03" w:rsidR="00BC1871" w:rsidRDefault="00BC1871" w:rsidP="00481C9F">
      <w:pPr>
        <w:spacing w:after="0"/>
      </w:pPr>
    </w:p>
    <w:p w14:paraId="41A327CE" w14:textId="2B3AE4F3" w:rsidR="00BC1871" w:rsidRDefault="00BC1871" w:rsidP="00481C9F">
      <w:pPr>
        <w:spacing w:after="0"/>
      </w:pPr>
    </w:p>
    <w:p w14:paraId="0D6E1353" w14:textId="52E810D9" w:rsidR="00BC1871" w:rsidRDefault="00BC1871" w:rsidP="00481C9F">
      <w:pPr>
        <w:spacing w:after="0"/>
      </w:pPr>
    </w:p>
    <w:p w14:paraId="2BDB296D" w14:textId="77777777" w:rsidR="00BC1871" w:rsidRDefault="00BC1871" w:rsidP="00481C9F">
      <w:pPr>
        <w:spacing w:after="0"/>
      </w:pPr>
    </w:p>
    <w:p w14:paraId="06CB35F4" w14:textId="1E2299FA" w:rsidR="00BC1871" w:rsidRDefault="00BC1871" w:rsidP="00481C9F">
      <w:pPr>
        <w:spacing w:after="0"/>
      </w:pPr>
      <w:bookmarkStart w:id="0" w:name="_Hlk67935095"/>
      <w:proofErr w:type="spellStart"/>
      <w:r>
        <w:rPr>
          <w:rFonts w:hint="eastAsia"/>
        </w:rPr>
        <w:lastRenderedPageBreak/>
        <w:t>아임포트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전자결제 제휴 연동 A</w:t>
      </w:r>
      <w:r>
        <w:t>PI</w:t>
      </w:r>
    </w:p>
    <w:bookmarkEnd w:id="0"/>
    <w:p w14:paraId="15CCF8F2" w14:textId="11D11736" w:rsidR="00481C9F" w:rsidRDefault="00607CED" w:rsidP="00481C9F">
      <w:pPr>
        <w:spacing w:after="0"/>
      </w:pPr>
      <w:r>
        <w:fldChar w:fldCharType="begin"/>
      </w:r>
      <w:r>
        <w:instrText xml:space="preserve"> HYPERLINK "https://www.iamport.kr/pg" </w:instrText>
      </w:r>
      <w:r>
        <w:fldChar w:fldCharType="separate"/>
      </w:r>
      <w:r w:rsidR="00BC1871" w:rsidRPr="00840CD8">
        <w:rPr>
          <w:rStyle w:val="a4"/>
        </w:rPr>
        <w:t>https://www.iamport.kr/pg</w:t>
      </w:r>
      <w:r>
        <w:rPr>
          <w:rStyle w:val="a4"/>
        </w:rPr>
        <w:fldChar w:fldCharType="end"/>
      </w:r>
      <w:r w:rsidR="00BC1871">
        <w:t xml:space="preserve"> </w:t>
      </w:r>
    </w:p>
    <w:p w14:paraId="1D743994" w14:textId="54E0982E" w:rsidR="00BC1871" w:rsidRPr="002F2B41" w:rsidRDefault="00BC1871" w:rsidP="00481C9F">
      <w:pPr>
        <w:spacing w:after="0"/>
      </w:pPr>
      <w:r w:rsidRPr="00BC1871">
        <w:rPr>
          <w:noProof/>
        </w:rPr>
        <w:drawing>
          <wp:inline distT="0" distB="0" distL="0" distR="0" wp14:anchorId="473AFC65" wp14:editId="3CF186CF">
            <wp:extent cx="4582164" cy="2810267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871" w:rsidRPr="002F2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55"/>
    <w:multiLevelType w:val="hybridMultilevel"/>
    <w:tmpl w:val="C7549E92"/>
    <w:lvl w:ilvl="0" w:tplc="A6CEB24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FB47DA"/>
    <w:multiLevelType w:val="hybridMultilevel"/>
    <w:tmpl w:val="8C68F194"/>
    <w:lvl w:ilvl="0" w:tplc="FE74534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FF0A82"/>
    <w:multiLevelType w:val="hybridMultilevel"/>
    <w:tmpl w:val="5B1A7570"/>
    <w:lvl w:ilvl="0" w:tplc="4DE84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A853FF"/>
    <w:multiLevelType w:val="hybridMultilevel"/>
    <w:tmpl w:val="28BAD38E"/>
    <w:lvl w:ilvl="0" w:tplc="AC3AD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6F0C23"/>
    <w:multiLevelType w:val="hybridMultilevel"/>
    <w:tmpl w:val="507E788A"/>
    <w:lvl w:ilvl="0" w:tplc="0FBAB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A5320"/>
    <w:multiLevelType w:val="hybridMultilevel"/>
    <w:tmpl w:val="BC103790"/>
    <w:lvl w:ilvl="0" w:tplc="997EDC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4F"/>
    <w:rsid w:val="00283A4F"/>
    <w:rsid w:val="002F2B41"/>
    <w:rsid w:val="00481C9F"/>
    <w:rsid w:val="00607CED"/>
    <w:rsid w:val="006579D3"/>
    <w:rsid w:val="00BC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0E41"/>
  <w15:chartTrackingRefBased/>
  <w15:docId w15:val="{A9D3B174-488A-436F-BCC7-05D392E9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4F"/>
    <w:pPr>
      <w:ind w:leftChars="400" w:left="800"/>
    </w:pPr>
  </w:style>
  <w:style w:type="character" w:styleId="a4">
    <w:name w:val="Hyperlink"/>
    <w:basedOn w:val="a0"/>
    <w:uiPriority w:val="99"/>
    <w:unhideWhenUsed/>
    <w:rsid w:val="00283A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김주헌</dc:creator>
  <cp:keywords/>
  <dc:description/>
  <cp:lastModifiedBy>☆ 으뇽으뇽</cp:lastModifiedBy>
  <cp:revision>2</cp:revision>
  <dcterms:created xsi:type="dcterms:W3CDTF">2021-03-29T06:19:00Z</dcterms:created>
  <dcterms:modified xsi:type="dcterms:W3CDTF">2021-03-29T09:32:00Z</dcterms:modified>
</cp:coreProperties>
</file>