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DE1" w:rsidRDefault="00FE47A3" w:rsidP="00FE47A3">
      <w:pPr>
        <w:pStyle w:val="Title"/>
      </w:pPr>
      <w:r>
        <w:t xml:space="preserve">Chat Application </w:t>
      </w:r>
    </w:p>
    <w:p w:rsidR="00FE47A3" w:rsidRDefault="00FE47A3" w:rsidP="00FE47A3">
      <w:pPr>
        <w:pStyle w:val="Heading1"/>
      </w:pPr>
      <w:r>
        <w:t>Requirements</w:t>
      </w:r>
    </w:p>
    <w:p w:rsidR="00FE47A3" w:rsidRDefault="00FE47A3" w:rsidP="00FE47A3">
      <w:r>
        <w:t>Below are the basic requirements for implementing a chat server and client based out of Java.</w:t>
      </w:r>
    </w:p>
    <w:p w:rsidR="00FE47A3" w:rsidRDefault="00FE47A3" w:rsidP="00FE47A3">
      <w:pPr>
        <w:pStyle w:val="Heading2"/>
      </w:pPr>
      <w:r>
        <w:t>Server Application requirements</w:t>
      </w:r>
    </w:p>
    <w:p w:rsidR="00FE47A3" w:rsidRDefault="00FE47A3" w:rsidP="00FE47A3">
      <w:pPr>
        <w:spacing w:after="0"/>
      </w:pPr>
      <w:r>
        <w:t>1. Ability to host multiple chat rooms</w:t>
      </w:r>
    </w:p>
    <w:p w:rsidR="00FE47A3" w:rsidRDefault="00FE47A3" w:rsidP="00FE47A3">
      <w:pPr>
        <w:spacing w:after="0"/>
      </w:pPr>
      <w:r>
        <w:t xml:space="preserve">   a. SysOp launches server app and configures chat rooms via a configuration file.</w:t>
      </w:r>
    </w:p>
    <w:p w:rsidR="00FE47A3" w:rsidRDefault="00FE47A3" w:rsidP="00FE47A3">
      <w:pPr>
        <w:spacing w:after="0"/>
      </w:pPr>
      <w:r>
        <w:t xml:space="preserve">   b. Each room continues to live </w:t>
      </w:r>
      <w:r w:rsidR="00924061">
        <w:t>if</w:t>
      </w:r>
      <w:r>
        <w:t xml:space="preserve"> the server application is running, even if no users are in the room.</w:t>
      </w:r>
    </w:p>
    <w:p w:rsidR="00FE47A3" w:rsidRDefault="00FE47A3" w:rsidP="00FE47A3">
      <w:pPr>
        <w:spacing w:after="0"/>
      </w:pPr>
      <w:r>
        <w:t>2. Users login with no authentication</w:t>
      </w:r>
    </w:p>
    <w:p w:rsidR="00FE47A3" w:rsidRDefault="00FE47A3" w:rsidP="00FE47A3">
      <w:pPr>
        <w:spacing w:after="0"/>
      </w:pPr>
      <w:r>
        <w:t>3. Each user can participate in one room only</w:t>
      </w:r>
    </w:p>
    <w:p w:rsidR="00FE47A3" w:rsidRDefault="00FE47A3" w:rsidP="00FE47A3">
      <w:pPr>
        <w:spacing w:after="0"/>
      </w:pPr>
      <w:r>
        <w:t>4. Maximum of 16 users per room</w:t>
      </w:r>
    </w:p>
    <w:p w:rsidR="00FE47A3" w:rsidRDefault="00FE47A3" w:rsidP="00FE47A3">
      <w:pPr>
        <w:spacing w:after="0"/>
      </w:pPr>
      <w:r>
        <w:t>5. Maximum of 16 rooms</w:t>
      </w:r>
    </w:p>
    <w:p w:rsidR="00FE47A3" w:rsidRDefault="00FE47A3" w:rsidP="00FE47A3">
      <w:pPr>
        <w:spacing w:after="0"/>
      </w:pPr>
      <w:r>
        <w:t>6. Log every conversation in the room in a file</w:t>
      </w:r>
    </w:p>
    <w:p w:rsidR="00FE47A3" w:rsidRDefault="00FE47A3" w:rsidP="00FE47A3">
      <w:pPr>
        <w:spacing w:after="0"/>
      </w:pPr>
      <w:r>
        <w:t xml:space="preserve">7. Certain words (offensive) may be configured to ban. For </w:t>
      </w:r>
      <w:r w:rsidR="00924061">
        <w:t>example,</w:t>
      </w:r>
      <w:r>
        <w:t xml:space="preserve"> if SysOp configures (via a config file) words say "fool", "religion" to be banned. Then such messages that contain this word will be replaced with "XXXX".</w:t>
      </w:r>
    </w:p>
    <w:p w:rsidR="00FE47A3" w:rsidRDefault="00FE47A3" w:rsidP="00FE47A3">
      <w:pPr>
        <w:spacing w:after="0"/>
      </w:pPr>
    </w:p>
    <w:p w:rsidR="00FE47A3" w:rsidRDefault="00FE47A3" w:rsidP="00FE47A3">
      <w:pPr>
        <w:pStyle w:val="Heading2"/>
      </w:pPr>
      <w:r>
        <w:t>Client application requirements</w:t>
      </w:r>
    </w:p>
    <w:p w:rsidR="00FE47A3" w:rsidRDefault="00FE47A3" w:rsidP="00FE47A3">
      <w:pPr>
        <w:spacing w:after="0"/>
      </w:pPr>
      <w:r>
        <w:t>1. Ability to join a room with a given user handle</w:t>
      </w:r>
    </w:p>
    <w:p w:rsidR="00FE47A3" w:rsidRDefault="00FE47A3" w:rsidP="00FE47A3">
      <w:pPr>
        <w:spacing w:after="0"/>
      </w:pPr>
      <w:r>
        <w:t>2. Display all participants in the room when user joins</w:t>
      </w:r>
    </w:p>
    <w:p w:rsidR="00FE47A3" w:rsidRDefault="00FE47A3" w:rsidP="00FE47A3">
      <w:pPr>
        <w:spacing w:after="0"/>
      </w:pPr>
      <w:r>
        <w:t>3. Ability to send message to the room</w:t>
      </w:r>
    </w:p>
    <w:p w:rsidR="00FE47A3" w:rsidRDefault="00FE47A3" w:rsidP="00FE47A3">
      <w:pPr>
        <w:spacing w:after="0"/>
      </w:pPr>
      <w:r>
        <w:t>4. Ability to receive messages</w:t>
      </w:r>
    </w:p>
    <w:p w:rsidR="00FE47A3" w:rsidRDefault="00FE47A3" w:rsidP="00FE47A3"/>
    <w:p w:rsidR="00FE47A3" w:rsidRDefault="00FE47A3" w:rsidP="00FE47A3">
      <w:pPr>
        <w:pStyle w:val="Heading1"/>
      </w:pPr>
      <w:r>
        <w:t>Design Approach</w:t>
      </w:r>
    </w:p>
    <w:p w:rsidR="00FE47A3" w:rsidRDefault="00FE47A3" w:rsidP="00FE47A3">
      <w:r>
        <w:t>The basic design involves using an available Messaging framework like RabbitMQ to enable communication between the chat server and chat client. Following are the key motivation and advantages of using this approach,</w:t>
      </w:r>
    </w:p>
    <w:p w:rsidR="00FE47A3" w:rsidRDefault="00FE47A3" w:rsidP="00FE47A3">
      <w:pPr>
        <w:pStyle w:val="ListParagraph"/>
        <w:numPr>
          <w:ilvl w:val="0"/>
          <w:numId w:val="1"/>
        </w:numPr>
      </w:pPr>
      <w:r>
        <w:t xml:space="preserve">Message framework is readily available to use with </w:t>
      </w:r>
      <w:r w:rsidR="00924061">
        <w:t>well-defined</w:t>
      </w:r>
      <w:r>
        <w:t xml:space="preserve"> clients.</w:t>
      </w:r>
    </w:p>
    <w:p w:rsidR="00FE47A3" w:rsidRDefault="00FE47A3" w:rsidP="00FE47A3">
      <w:pPr>
        <w:pStyle w:val="ListParagraph"/>
        <w:numPr>
          <w:ilvl w:val="0"/>
          <w:numId w:val="1"/>
        </w:numPr>
      </w:pPr>
      <w:r>
        <w:t xml:space="preserve">Chat application includes chatrooms where multiple users joins a same </w:t>
      </w:r>
      <w:r w:rsidR="00924061">
        <w:t>chatroom,</w:t>
      </w:r>
      <w:r>
        <w:t xml:space="preserve"> send / receive message which is analogous to the publish/subscribe messaging mechanism in the Rabbit MQ.</w:t>
      </w:r>
    </w:p>
    <w:p w:rsidR="00FE47A3" w:rsidRDefault="00FE47A3" w:rsidP="00FE47A3">
      <w:pPr>
        <w:pStyle w:val="ListParagraph"/>
        <w:numPr>
          <w:ilvl w:val="0"/>
          <w:numId w:val="1"/>
        </w:numPr>
      </w:pPr>
      <w:r>
        <w:t xml:space="preserve">Built-in support for performance </w:t>
      </w:r>
      <w:r w:rsidR="00924061">
        <w:t>tuning,</w:t>
      </w:r>
      <w:r>
        <w:t xml:space="preserve"> high availability and redundancy if required. </w:t>
      </w:r>
    </w:p>
    <w:p w:rsidR="00FE47A3" w:rsidRDefault="00FE47A3" w:rsidP="00FE47A3">
      <w:pPr>
        <w:pStyle w:val="Heading2"/>
      </w:pPr>
      <w:r>
        <w:t>Other Design Options</w:t>
      </w:r>
    </w:p>
    <w:p w:rsidR="00FE47A3" w:rsidRDefault="00FE47A3" w:rsidP="00FE47A3">
      <w:pPr>
        <w:pStyle w:val="ListParagraph"/>
        <w:numPr>
          <w:ilvl w:val="0"/>
          <w:numId w:val="2"/>
        </w:numPr>
      </w:pPr>
      <w:r>
        <w:t xml:space="preserve">Creating a socket </w:t>
      </w:r>
      <w:r w:rsidR="002233FF">
        <w:t xml:space="preserve">based communication </w:t>
      </w:r>
      <w:r w:rsidR="00924061">
        <w:t>interface and</w:t>
      </w:r>
      <w:r w:rsidR="002233FF">
        <w:t xml:space="preserve"> custom messaging infrastructure for the client-server communication</w:t>
      </w:r>
    </w:p>
    <w:p w:rsidR="002233FF" w:rsidRDefault="002233FF" w:rsidP="00FE47A3">
      <w:pPr>
        <w:pStyle w:val="ListParagraph"/>
        <w:numPr>
          <w:ilvl w:val="0"/>
          <w:numId w:val="2"/>
        </w:numPr>
      </w:pPr>
      <w:r>
        <w:t>Event driven messaging frameworks natively available in Java.</w:t>
      </w:r>
    </w:p>
    <w:p w:rsidR="002233FF" w:rsidRDefault="002233FF" w:rsidP="002233FF">
      <w:pPr>
        <w:ind w:left="360"/>
      </w:pPr>
    </w:p>
    <w:p w:rsidR="002233FF" w:rsidRDefault="002233FF" w:rsidP="002233FF">
      <w:pPr>
        <w:pStyle w:val="Heading2"/>
      </w:pPr>
      <w:r>
        <w:lastRenderedPageBreak/>
        <w:t>High level Architecture</w:t>
      </w:r>
    </w:p>
    <w:p w:rsidR="002233FF" w:rsidRDefault="007B5FBF" w:rsidP="007B5FBF">
      <w:pPr>
        <w:pStyle w:val="Heading2"/>
      </w:pPr>
      <w:r>
        <w:t>Chat Server</w:t>
      </w:r>
    </w:p>
    <w:p w:rsidR="002233FF" w:rsidRDefault="00924061" w:rsidP="002233FF">
      <w:r>
        <w:t>Basically,</w:t>
      </w:r>
      <w:r w:rsidR="002233FF">
        <w:t xml:space="preserve"> the all the chat clients in all the chat rooms will send the chat messages to the server along with the user information and the chat room details.  The server validates the </w:t>
      </w:r>
      <w:r>
        <w:t>message,</w:t>
      </w:r>
      <w:r w:rsidR="002233FF">
        <w:t xml:space="preserve"> logs into a </w:t>
      </w:r>
      <w:r>
        <w:t>file,</w:t>
      </w:r>
      <w:r w:rsidR="002233FF">
        <w:t xml:space="preserve"> performs a language processing and publishes the message to the specific chatrooms by means of a Topic. Each chatroom has a corresponding topic created during the server startup.</w:t>
      </w:r>
    </w:p>
    <w:p w:rsidR="002233FF" w:rsidRDefault="002233FF" w:rsidP="002233FF">
      <w:r>
        <w:t xml:space="preserve">The Chat Server consists of the following </w:t>
      </w:r>
      <w:r>
        <w:rPr>
          <w:noProof/>
        </w:rPr>
        <w:drawing>
          <wp:anchor distT="0" distB="0" distL="114300" distR="114300" simplePos="0" relativeHeight="251658240" behindDoc="1" locked="0" layoutInCell="1" allowOverlap="1" wp14:anchorId="73B4BFB4">
            <wp:simplePos x="0" y="0"/>
            <wp:positionH relativeFrom="column">
              <wp:posOffset>0</wp:posOffset>
            </wp:positionH>
            <wp:positionV relativeFrom="page">
              <wp:posOffset>1419225</wp:posOffset>
            </wp:positionV>
            <wp:extent cx="6656070" cy="2990215"/>
            <wp:effectExtent l="0" t="0" r="0" b="635"/>
            <wp:wrapTight wrapText="bothSides">
              <wp:wrapPolygon edited="0">
                <wp:start x="0" y="0"/>
                <wp:lineTo x="0" y="21467"/>
                <wp:lineTo x="21513" y="21467"/>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6070" cy="2990215"/>
                    </a:xfrm>
                    <a:prstGeom prst="rect">
                      <a:avLst/>
                    </a:prstGeom>
                    <a:noFill/>
                  </pic:spPr>
                </pic:pic>
              </a:graphicData>
            </a:graphic>
          </wp:anchor>
        </w:drawing>
      </w:r>
      <w:r>
        <w:t>components</w:t>
      </w:r>
    </w:p>
    <w:tbl>
      <w:tblPr>
        <w:tblStyle w:val="GridTable1Light-Accent3"/>
        <w:tblW w:w="0" w:type="auto"/>
        <w:tblLook w:val="04A0" w:firstRow="1" w:lastRow="0" w:firstColumn="1" w:lastColumn="0" w:noHBand="0" w:noVBand="1"/>
      </w:tblPr>
      <w:tblGrid>
        <w:gridCol w:w="355"/>
        <w:gridCol w:w="3060"/>
        <w:gridCol w:w="5935"/>
      </w:tblGrid>
      <w:tr w:rsidR="002233FF" w:rsidTr="00223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rsidR="002233FF" w:rsidRDefault="002233FF" w:rsidP="002233FF">
            <w:r>
              <w:t>#</w:t>
            </w:r>
          </w:p>
        </w:tc>
        <w:tc>
          <w:tcPr>
            <w:tcW w:w="3060" w:type="dxa"/>
          </w:tcPr>
          <w:p w:rsidR="002233FF" w:rsidRDefault="002233FF" w:rsidP="002233FF">
            <w:pPr>
              <w:cnfStyle w:val="100000000000" w:firstRow="1" w:lastRow="0" w:firstColumn="0" w:lastColumn="0" w:oddVBand="0" w:evenVBand="0" w:oddHBand="0" w:evenHBand="0" w:firstRowFirstColumn="0" w:firstRowLastColumn="0" w:lastRowFirstColumn="0" w:lastRowLastColumn="0"/>
            </w:pPr>
            <w:r>
              <w:t>Component</w:t>
            </w:r>
          </w:p>
        </w:tc>
        <w:tc>
          <w:tcPr>
            <w:tcW w:w="5935" w:type="dxa"/>
          </w:tcPr>
          <w:p w:rsidR="002233FF" w:rsidRDefault="002233FF" w:rsidP="002233FF">
            <w:pPr>
              <w:cnfStyle w:val="100000000000" w:firstRow="1" w:lastRow="0" w:firstColumn="0" w:lastColumn="0" w:oddVBand="0" w:evenVBand="0" w:oddHBand="0" w:evenHBand="0" w:firstRowFirstColumn="0" w:firstRowLastColumn="0" w:lastRowFirstColumn="0" w:lastRowLastColumn="0"/>
            </w:pPr>
            <w:r>
              <w:t>Description</w:t>
            </w:r>
          </w:p>
        </w:tc>
      </w:tr>
      <w:tr w:rsidR="002233FF" w:rsidTr="002233FF">
        <w:tc>
          <w:tcPr>
            <w:cnfStyle w:val="001000000000" w:firstRow="0" w:lastRow="0" w:firstColumn="1" w:lastColumn="0" w:oddVBand="0" w:evenVBand="0" w:oddHBand="0" w:evenHBand="0" w:firstRowFirstColumn="0" w:firstRowLastColumn="0" w:lastRowFirstColumn="0" w:lastRowLastColumn="0"/>
            <w:tcW w:w="355" w:type="dxa"/>
          </w:tcPr>
          <w:p w:rsidR="002233FF" w:rsidRDefault="002233FF" w:rsidP="002233FF">
            <w:r>
              <w:t>1</w:t>
            </w:r>
          </w:p>
        </w:tc>
        <w:tc>
          <w:tcPr>
            <w:tcW w:w="3060" w:type="dxa"/>
          </w:tcPr>
          <w:p w:rsidR="002233FF" w:rsidRDefault="002233FF" w:rsidP="002233FF">
            <w:pPr>
              <w:cnfStyle w:val="000000000000" w:firstRow="0" w:lastRow="0" w:firstColumn="0" w:lastColumn="0" w:oddVBand="0" w:evenVBand="0" w:oddHBand="0" w:evenHBand="0" w:firstRowFirstColumn="0" w:firstRowLastColumn="0" w:lastRowFirstColumn="0" w:lastRowLastColumn="0"/>
            </w:pPr>
            <w:r>
              <w:t>Bootstrap and Config Parser</w:t>
            </w:r>
          </w:p>
        </w:tc>
        <w:tc>
          <w:tcPr>
            <w:tcW w:w="5935" w:type="dxa"/>
          </w:tcPr>
          <w:p w:rsidR="002233FF" w:rsidRDefault="002233FF" w:rsidP="002233FF">
            <w:pPr>
              <w:cnfStyle w:val="000000000000" w:firstRow="0" w:lastRow="0" w:firstColumn="0" w:lastColumn="0" w:oddVBand="0" w:evenVBand="0" w:oddHBand="0" w:evenHBand="0" w:firstRowFirstColumn="0" w:firstRowLastColumn="0" w:lastRowFirstColumn="0" w:lastRowLastColumn="0"/>
            </w:pPr>
            <w:r>
              <w:t>Responsible for initializing the RabbitMQ listeners and parse the configuration files containing the details of Chat Rooms and Abuse Words.</w:t>
            </w:r>
          </w:p>
          <w:p w:rsidR="002233FF" w:rsidRDefault="002233FF" w:rsidP="002233FF">
            <w:pPr>
              <w:cnfStyle w:val="000000000000" w:firstRow="0" w:lastRow="0" w:firstColumn="0" w:lastColumn="0" w:oddVBand="0" w:evenVBand="0" w:oddHBand="0" w:evenHBand="0" w:firstRowFirstColumn="0" w:firstRowLastColumn="0" w:lastRowFirstColumn="0" w:lastRowLastColumn="0"/>
            </w:pPr>
          </w:p>
          <w:p w:rsidR="002233FF" w:rsidRDefault="002233FF" w:rsidP="002233FF">
            <w:pPr>
              <w:cnfStyle w:val="000000000000" w:firstRow="0" w:lastRow="0" w:firstColumn="0" w:lastColumn="0" w:oddVBand="0" w:evenVBand="0" w:oddHBand="0" w:evenHBand="0" w:firstRowFirstColumn="0" w:firstRowLastColumn="0" w:lastRowFirstColumn="0" w:lastRowLastColumn="0"/>
            </w:pPr>
            <w:r>
              <w:t>It then spawns a thread and wait for incoming messages from the clients.</w:t>
            </w:r>
          </w:p>
        </w:tc>
      </w:tr>
      <w:tr w:rsidR="002233FF" w:rsidTr="002233FF">
        <w:tc>
          <w:tcPr>
            <w:cnfStyle w:val="001000000000" w:firstRow="0" w:lastRow="0" w:firstColumn="1" w:lastColumn="0" w:oddVBand="0" w:evenVBand="0" w:oddHBand="0" w:evenHBand="0" w:firstRowFirstColumn="0" w:firstRowLastColumn="0" w:lastRowFirstColumn="0" w:lastRowLastColumn="0"/>
            <w:tcW w:w="355" w:type="dxa"/>
          </w:tcPr>
          <w:p w:rsidR="002233FF" w:rsidRDefault="002233FF" w:rsidP="002233FF">
            <w:r>
              <w:t>2</w:t>
            </w:r>
          </w:p>
        </w:tc>
        <w:tc>
          <w:tcPr>
            <w:tcW w:w="3060" w:type="dxa"/>
          </w:tcPr>
          <w:p w:rsidR="002233FF" w:rsidRDefault="002233FF" w:rsidP="002233FF">
            <w:pPr>
              <w:cnfStyle w:val="000000000000" w:firstRow="0" w:lastRow="0" w:firstColumn="0" w:lastColumn="0" w:oddVBand="0" w:evenVBand="0" w:oddHBand="0" w:evenHBand="0" w:firstRowFirstColumn="0" w:firstRowLastColumn="0" w:lastRowFirstColumn="0" w:lastRowLastColumn="0"/>
            </w:pPr>
            <w:r>
              <w:t>Message Listener</w:t>
            </w:r>
          </w:p>
        </w:tc>
        <w:tc>
          <w:tcPr>
            <w:tcW w:w="5935" w:type="dxa"/>
          </w:tcPr>
          <w:p w:rsidR="002233FF" w:rsidRDefault="002233FF" w:rsidP="002233FF">
            <w:pPr>
              <w:cnfStyle w:val="000000000000" w:firstRow="0" w:lastRow="0" w:firstColumn="0" w:lastColumn="0" w:oddVBand="0" w:evenVBand="0" w:oddHBand="0" w:evenHBand="0" w:firstRowFirstColumn="0" w:firstRowLastColumn="0" w:lastRowFirstColumn="0" w:lastRowLastColumn="0"/>
            </w:pPr>
            <w:r>
              <w:t>This module will list</w:t>
            </w:r>
            <w:r w:rsidR="007B5FBF">
              <w:t xml:space="preserve">en to the </w:t>
            </w:r>
            <w:r w:rsidR="00924061">
              <w:t>incoming messages</w:t>
            </w:r>
            <w:r w:rsidR="007B5FBF">
              <w:t xml:space="preserve"> from the chat clients in a queue called “server_queue</w:t>
            </w:r>
            <w:r w:rsidR="00924061">
              <w:t>”.</w:t>
            </w:r>
            <w:r w:rsidR="007B5FBF">
              <w:t xml:space="preserve"> Once the message is </w:t>
            </w:r>
            <w:r w:rsidR="00924061">
              <w:t>received,</w:t>
            </w:r>
            <w:r w:rsidR="007B5FBF">
              <w:t xml:space="preserve"> it invokes the language processing APIs and the sends to the Message Dispatching modules.  </w:t>
            </w:r>
          </w:p>
        </w:tc>
      </w:tr>
      <w:tr w:rsidR="002233FF" w:rsidTr="002233FF">
        <w:tc>
          <w:tcPr>
            <w:cnfStyle w:val="001000000000" w:firstRow="0" w:lastRow="0" w:firstColumn="1" w:lastColumn="0" w:oddVBand="0" w:evenVBand="0" w:oddHBand="0" w:evenHBand="0" w:firstRowFirstColumn="0" w:firstRowLastColumn="0" w:lastRowFirstColumn="0" w:lastRowLastColumn="0"/>
            <w:tcW w:w="355" w:type="dxa"/>
          </w:tcPr>
          <w:p w:rsidR="002233FF" w:rsidRDefault="007B5FBF" w:rsidP="002233FF">
            <w:r>
              <w:t>3</w:t>
            </w:r>
          </w:p>
        </w:tc>
        <w:tc>
          <w:tcPr>
            <w:tcW w:w="3060" w:type="dxa"/>
          </w:tcPr>
          <w:p w:rsidR="002233FF" w:rsidRDefault="007B5FBF" w:rsidP="002233FF">
            <w:pPr>
              <w:cnfStyle w:val="000000000000" w:firstRow="0" w:lastRow="0" w:firstColumn="0" w:lastColumn="0" w:oddVBand="0" w:evenVBand="0" w:oddHBand="0" w:evenHBand="0" w:firstRowFirstColumn="0" w:firstRowLastColumn="0" w:lastRowFirstColumn="0" w:lastRowLastColumn="0"/>
            </w:pPr>
            <w:r>
              <w:t>Message Dispatcher</w:t>
            </w:r>
          </w:p>
        </w:tc>
        <w:tc>
          <w:tcPr>
            <w:tcW w:w="5935" w:type="dxa"/>
          </w:tcPr>
          <w:p w:rsidR="007B5FBF" w:rsidRDefault="007B5FBF" w:rsidP="002233FF">
            <w:pPr>
              <w:cnfStyle w:val="000000000000" w:firstRow="0" w:lastRow="0" w:firstColumn="0" w:lastColumn="0" w:oddVBand="0" w:evenVBand="0" w:oddHBand="0" w:evenHBand="0" w:firstRowFirstColumn="0" w:firstRowLastColumn="0" w:lastRowFirstColumn="0" w:lastRowLastColumn="0"/>
            </w:pPr>
            <w:r>
              <w:t xml:space="preserve">This module will post the processed message back to a RabbitMQ </w:t>
            </w:r>
            <w:r w:rsidR="00924061">
              <w:t>Topic,</w:t>
            </w:r>
            <w:r>
              <w:t xml:space="preserve"> so that its sent to the chat clients subscribed to that specific topic</w:t>
            </w:r>
          </w:p>
        </w:tc>
      </w:tr>
      <w:tr w:rsidR="007B5FBF" w:rsidTr="002233FF">
        <w:tc>
          <w:tcPr>
            <w:cnfStyle w:val="001000000000" w:firstRow="0" w:lastRow="0" w:firstColumn="1" w:lastColumn="0" w:oddVBand="0" w:evenVBand="0" w:oddHBand="0" w:evenHBand="0" w:firstRowFirstColumn="0" w:firstRowLastColumn="0" w:lastRowFirstColumn="0" w:lastRowLastColumn="0"/>
            <w:tcW w:w="355" w:type="dxa"/>
          </w:tcPr>
          <w:p w:rsidR="007B5FBF" w:rsidRDefault="007B5FBF" w:rsidP="002233FF">
            <w:r>
              <w:t>4</w:t>
            </w:r>
          </w:p>
        </w:tc>
        <w:tc>
          <w:tcPr>
            <w:tcW w:w="3060" w:type="dxa"/>
          </w:tcPr>
          <w:p w:rsidR="007B5FBF" w:rsidRDefault="007B5FBF" w:rsidP="002233FF">
            <w:pPr>
              <w:cnfStyle w:val="000000000000" w:firstRow="0" w:lastRow="0" w:firstColumn="0" w:lastColumn="0" w:oddVBand="0" w:evenVBand="0" w:oddHBand="0" w:evenHBand="0" w:firstRowFirstColumn="0" w:firstRowLastColumn="0" w:lastRowFirstColumn="0" w:lastRowLastColumn="0"/>
            </w:pPr>
            <w:r>
              <w:t>Rabbit MQ Utils</w:t>
            </w:r>
          </w:p>
        </w:tc>
        <w:tc>
          <w:tcPr>
            <w:tcW w:w="5935" w:type="dxa"/>
          </w:tcPr>
          <w:p w:rsidR="007B5FBF" w:rsidRDefault="007B5FBF" w:rsidP="002233FF">
            <w:pPr>
              <w:cnfStyle w:val="000000000000" w:firstRow="0" w:lastRow="0" w:firstColumn="0" w:lastColumn="0" w:oddVBand="0" w:evenVBand="0" w:oddHBand="0" w:evenHBand="0" w:firstRowFirstColumn="0" w:firstRowLastColumn="0" w:lastRowFirstColumn="0" w:lastRowLastColumn="0"/>
            </w:pPr>
            <w:r>
              <w:t>This is a wrapper class to abstract all the RabbitMQ specific functionalities.</w:t>
            </w:r>
          </w:p>
        </w:tc>
      </w:tr>
      <w:tr w:rsidR="007B5FBF" w:rsidTr="002233FF">
        <w:tc>
          <w:tcPr>
            <w:cnfStyle w:val="001000000000" w:firstRow="0" w:lastRow="0" w:firstColumn="1" w:lastColumn="0" w:oddVBand="0" w:evenVBand="0" w:oddHBand="0" w:evenHBand="0" w:firstRowFirstColumn="0" w:firstRowLastColumn="0" w:lastRowFirstColumn="0" w:lastRowLastColumn="0"/>
            <w:tcW w:w="355" w:type="dxa"/>
          </w:tcPr>
          <w:p w:rsidR="007B5FBF" w:rsidRDefault="007B5FBF" w:rsidP="002233FF">
            <w:r>
              <w:t>5</w:t>
            </w:r>
          </w:p>
        </w:tc>
        <w:tc>
          <w:tcPr>
            <w:tcW w:w="3060" w:type="dxa"/>
          </w:tcPr>
          <w:p w:rsidR="007B5FBF" w:rsidRDefault="007B5FBF" w:rsidP="002233FF">
            <w:pPr>
              <w:cnfStyle w:val="000000000000" w:firstRow="0" w:lastRow="0" w:firstColumn="0" w:lastColumn="0" w:oddVBand="0" w:evenVBand="0" w:oddHBand="0" w:evenHBand="0" w:firstRowFirstColumn="0" w:firstRowLastColumn="0" w:lastRowFirstColumn="0" w:lastRowLastColumn="0"/>
            </w:pPr>
            <w:r>
              <w:t>Language Processor</w:t>
            </w:r>
          </w:p>
        </w:tc>
        <w:tc>
          <w:tcPr>
            <w:tcW w:w="5935" w:type="dxa"/>
          </w:tcPr>
          <w:p w:rsidR="007B5FBF" w:rsidRDefault="007B5FBF" w:rsidP="002233FF">
            <w:pPr>
              <w:cnfStyle w:val="000000000000" w:firstRow="0" w:lastRow="0" w:firstColumn="0" w:lastColumn="0" w:oddVBand="0" w:evenVBand="0" w:oddHBand="0" w:evenHBand="0" w:firstRowFirstColumn="0" w:firstRowLastColumn="0" w:lastRowFirstColumn="0" w:lastRowLastColumn="0"/>
            </w:pPr>
            <w:r>
              <w:t>This is to replace the pre-defined abuse words with the appropriate markers configured in the configuration file.</w:t>
            </w:r>
          </w:p>
        </w:tc>
      </w:tr>
      <w:tr w:rsidR="007B5FBF" w:rsidTr="002233FF">
        <w:tc>
          <w:tcPr>
            <w:cnfStyle w:val="001000000000" w:firstRow="0" w:lastRow="0" w:firstColumn="1" w:lastColumn="0" w:oddVBand="0" w:evenVBand="0" w:oddHBand="0" w:evenHBand="0" w:firstRowFirstColumn="0" w:firstRowLastColumn="0" w:lastRowFirstColumn="0" w:lastRowLastColumn="0"/>
            <w:tcW w:w="355" w:type="dxa"/>
          </w:tcPr>
          <w:p w:rsidR="007B5FBF" w:rsidRDefault="007B5FBF" w:rsidP="002233FF">
            <w:r>
              <w:t>6</w:t>
            </w:r>
          </w:p>
        </w:tc>
        <w:tc>
          <w:tcPr>
            <w:tcW w:w="3060" w:type="dxa"/>
          </w:tcPr>
          <w:p w:rsidR="007B5FBF" w:rsidRDefault="007B5FBF" w:rsidP="002233FF">
            <w:pPr>
              <w:cnfStyle w:val="000000000000" w:firstRow="0" w:lastRow="0" w:firstColumn="0" w:lastColumn="0" w:oddVBand="0" w:evenVBand="0" w:oddHBand="0" w:evenHBand="0" w:firstRowFirstColumn="0" w:firstRowLastColumn="0" w:lastRowFirstColumn="0" w:lastRowLastColumn="0"/>
            </w:pPr>
            <w:r>
              <w:t>Message Logger</w:t>
            </w:r>
          </w:p>
        </w:tc>
        <w:tc>
          <w:tcPr>
            <w:tcW w:w="5935" w:type="dxa"/>
          </w:tcPr>
          <w:p w:rsidR="007B5FBF" w:rsidRDefault="007B5FBF" w:rsidP="002233FF">
            <w:pPr>
              <w:cnfStyle w:val="000000000000" w:firstRow="0" w:lastRow="0" w:firstColumn="0" w:lastColumn="0" w:oddVBand="0" w:evenVBand="0" w:oddHBand="0" w:evenHBand="0" w:firstRowFirstColumn="0" w:firstRowLastColumn="0" w:lastRowFirstColumn="0" w:lastRowLastColumn="0"/>
            </w:pPr>
            <w:r>
              <w:t xml:space="preserve">This is to all the messages to a file </w:t>
            </w:r>
          </w:p>
        </w:tc>
      </w:tr>
    </w:tbl>
    <w:p w:rsidR="002233FF" w:rsidRDefault="002233FF" w:rsidP="002233FF"/>
    <w:p w:rsidR="007B5FBF" w:rsidRDefault="007B5FBF" w:rsidP="007B5FBF">
      <w:pPr>
        <w:pStyle w:val="Heading2"/>
      </w:pPr>
      <w:r>
        <w:lastRenderedPageBreak/>
        <w:t>Chat Client</w:t>
      </w:r>
    </w:p>
    <w:p w:rsidR="007B5FBF" w:rsidRDefault="007B5FBF" w:rsidP="007B5FBF">
      <w:r>
        <w:t>The Chat client is a small Java swing based application performing the following functionalities,</w:t>
      </w:r>
    </w:p>
    <w:p w:rsidR="007B5FBF" w:rsidRDefault="007B5FBF" w:rsidP="007B5FBF">
      <w:pPr>
        <w:pStyle w:val="ListParagraph"/>
        <w:numPr>
          <w:ilvl w:val="0"/>
          <w:numId w:val="3"/>
        </w:numPr>
      </w:pPr>
      <w:r>
        <w:t xml:space="preserve">To begin </w:t>
      </w:r>
      <w:r w:rsidR="00924061">
        <w:t>with,</w:t>
      </w:r>
      <w:r>
        <w:t xml:space="preserve"> provide options to select the available chatrooms that the user can select.</w:t>
      </w:r>
    </w:p>
    <w:p w:rsidR="007B5FBF" w:rsidRDefault="007B5FBF" w:rsidP="007B5FBF">
      <w:pPr>
        <w:pStyle w:val="ListParagraph"/>
        <w:numPr>
          <w:ilvl w:val="0"/>
          <w:numId w:val="3"/>
        </w:numPr>
      </w:pPr>
      <w:r>
        <w:t xml:space="preserve">Once the user selects the </w:t>
      </w:r>
      <w:r w:rsidR="00924061">
        <w:t>chatrooms,</w:t>
      </w:r>
      <w:r>
        <w:t xml:space="preserve"> it also fetches the other users already logged in to that specific chat room.</w:t>
      </w:r>
    </w:p>
    <w:p w:rsidR="007B5FBF" w:rsidRPr="007B5FBF" w:rsidRDefault="007B5FBF" w:rsidP="007B5FBF">
      <w:pPr>
        <w:pStyle w:val="ListParagraph"/>
        <w:numPr>
          <w:ilvl w:val="0"/>
          <w:numId w:val="3"/>
        </w:numPr>
      </w:pPr>
      <w:r>
        <w:t xml:space="preserve">Listen to the topic corresponding to the </w:t>
      </w:r>
      <w:r w:rsidR="00924061">
        <w:t>chatroom,</w:t>
      </w:r>
      <w:r>
        <w:t xml:space="preserve"> once</w:t>
      </w:r>
      <w:r w:rsidR="00924061">
        <w:t xml:space="preserve"> the user confirms the chatroom to join.</w:t>
      </w:r>
    </w:p>
    <w:p w:rsidR="007B5FBF" w:rsidRDefault="007B5FBF" w:rsidP="007B5FBF">
      <w:pPr>
        <w:pStyle w:val="ListParagraph"/>
        <w:numPr>
          <w:ilvl w:val="0"/>
          <w:numId w:val="3"/>
        </w:numPr>
      </w:pPr>
      <w:r>
        <w:t xml:space="preserve">When the user types in a </w:t>
      </w:r>
      <w:r w:rsidR="00924061">
        <w:t>message,</w:t>
      </w:r>
      <w:r>
        <w:t xml:space="preserve"> the same is sent to server along with the chatroom and user details.</w:t>
      </w:r>
    </w:p>
    <w:p w:rsidR="00924061" w:rsidRDefault="00924061" w:rsidP="007B5FBF">
      <w:pPr>
        <w:pStyle w:val="ListParagraph"/>
        <w:numPr>
          <w:ilvl w:val="0"/>
          <w:numId w:val="3"/>
        </w:numPr>
      </w:pPr>
      <w:r>
        <w:t>When the user closes the client application, notify the server and log out.</w:t>
      </w:r>
    </w:p>
    <w:p w:rsidR="00924061" w:rsidRDefault="00924061" w:rsidP="00924061"/>
    <w:p w:rsidR="00924061" w:rsidRDefault="00924061" w:rsidP="00924061">
      <w:pPr>
        <w:pStyle w:val="Heading1"/>
      </w:pPr>
      <w:r>
        <w:t>Deployment Options</w:t>
      </w:r>
    </w:p>
    <w:p w:rsidR="00924061" w:rsidRPr="00924061" w:rsidRDefault="00924061" w:rsidP="00924061">
      <w:pPr>
        <w:pStyle w:val="Heading2"/>
      </w:pPr>
      <w:r>
        <w:t xml:space="preserve">Docker </w:t>
      </w:r>
    </w:p>
    <w:p w:rsidR="00924061" w:rsidRDefault="00924061" w:rsidP="00924061">
      <w:r>
        <w:t>The plan is to deploy the server in a docker container and RabbitMQ in a separate docker container (already available in the docker hub)</w:t>
      </w:r>
    </w:p>
    <w:p w:rsidR="00924061" w:rsidRDefault="00924061" w:rsidP="00924061">
      <w:r>
        <w:t>The chat client must manually be downloaded for now or can be made available to download via running a webserver. Manually downloading the client is preferable in the short term.</w:t>
      </w:r>
    </w:p>
    <w:p w:rsidR="00924061" w:rsidRDefault="00924061" w:rsidP="00924061">
      <w:r>
        <w:t xml:space="preserve">The docker-compose will be used to bring up the chat server and Rabbit MQ container. </w:t>
      </w:r>
    </w:p>
    <w:p w:rsidR="00924061" w:rsidRDefault="00924061" w:rsidP="00924061">
      <w:pPr>
        <w:pStyle w:val="Heading2"/>
      </w:pPr>
      <w:r>
        <w:t>Creating JAR files for Server and Client using Maven</w:t>
      </w:r>
    </w:p>
    <w:p w:rsidR="00924061" w:rsidRDefault="00924061" w:rsidP="00924061">
      <w:r>
        <w:t>Have the maven configuration to create the jar files along with the required dependencies.</w:t>
      </w:r>
    </w:p>
    <w:p w:rsidR="00924061" w:rsidRDefault="00924061" w:rsidP="00924061">
      <w:pPr>
        <w:pStyle w:val="Heading2"/>
      </w:pPr>
      <w:r>
        <w:t>Preferred approach</w:t>
      </w:r>
    </w:p>
    <w:p w:rsidR="00924061" w:rsidRDefault="00924061" w:rsidP="00924061">
      <w:r>
        <w:t>Docker based approach is preferred considering the ease of deployment and not requiring the user to install the dependencies</w:t>
      </w:r>
    </w:p>
    <w:p w:rsidR="00924061" w:rsidRDefault="00924061" w:rsidP="00924061">
      <w:pPr>
        <w:pStyle w:val="Heading1"/>
      </w:pPr>
      <w:r>
        <w:t>Sample configuration Files</w:t>
      </w:r>
    </w:p>
    <w:p w:rsidR="00924061" w:rsidRDefault="00924061" w:rsidP="00924061">
      <w:pPr>
        <w:pStyle w:val="Heading2"/>
      </w:pPr>
      <w:r>
        <w:t>Chatroom Configuration</w:t>
      </w:r>
    </w:p>
    <w:p w:rsidR="00924061" w:rsidRDefault="00924061" w:rsidP="00924061">
      <w:pPr>
        <w:pStyle w:val="Quote"/>
        <w:spacing w:before="0" w:after="0"/>
        <w:jc w:val="left"/>
      </w:pPr>
      <w:r>
        <w:t>&lt;chatrooms&gt;</w:t>
      </w:r>
    </w:p>
    <w:p w:rsidR="00924061" w:rsidRDefault="00924061" w:rsidP="00924061">
      <w:pPr>
        <w:pStyle w:val="Quote"/>
        <w:spacing w:before="0" w:after="0"/>
        <w:jc w:val="left"/>
      </w:pPr>
      <w:r>
        <w:t xml:space="preserve">    &lt;chatroom&gt;</w:t>
      </w:r>
    </w:p>
    <w:p w:rsidR="00924061" w:rsidRDefault="00924061" w:rsidP="00924061">
      <w:pPr>
        <w:pStyle w:val="Quote"/>
        <w:spacing w:before="0" w:after="0"/>
        <w:jc w:val="left"/>
      </w:pPr>
      <w:r>
        <w:tab/>
        <w:t>&lt;name&gt;baseball&lt;/name&gt;</w:t>
      </w:r>
    </w:p>
    <w:p w:rsidR="00924061" w:rsidRDefault="00924061" w:rsidP="00924061">
      <w:pPr>
        <w:pStyle w:val="Quote"/>
        <w:spacing w:before="0" w:after="0"/>
        <w:jc w:val="left"/>
      </w:pPr>
      <w:r>
        <w:tab/>
        <w:t>&lt;type&gt;sports&lt;/type&gt;</w:t>
      </w:r>
    </w:p>
    <w:p w:rsidR="00924061" w:rsidRDefault="00924061" w:rsidP="00924061">
      <w:pPr>
        <w:pStyle w:val="Quote"/>
        <w:spacing w:before="0" w:after="0"/>
        <w:jc w:val="left"/>
      </w:pPr>
      <w:r>
        <w:tab/>
        <w:t>&lt;maxusers&gt;16&lt;/maxusers&gt;</w:t>
      </w:r>
    </w:p>
    <w:p w:rsidR="00924061" w:rsidRDefault="00924061" w:rsidP="00924061">
      <w:pPr>
        <w:pStyle w:val="Quote"/>
        <w:spacing w:before="0" w:after="0"/>
        <w:jc w:val="left"/>
      </w:pPr>
      <w:r>
        <w:tab/>
        <w:t>&lt;/chatroom&gt;</w:t>
      </w:r>
    </w:p>
    <w:p w:rsidR="00924061" w:rsidRDefault="00924061" w:rsidP="00924061">
      <w:pPr>
        <w:pStyle w:val="Quote"/>
        <w:spacing w:before="0" w:after="0"/>
        <w:jc w:val="left"/>
      </w:pPr>
      <w:r>
        <w:tab/>
        <w:t>&lt;chatroom&gt;</w:t>
      </w:r>
    </w:p>
    <w:p w:rsidR="00924061" w:rsidRDefault="00924061" w:rsidP="00924061">
      <w:pPr>
        <w:pStyle w:val="Quote"/>
        <w:spacing w:before="0" w:after="0"/>
        <w:jc w:val="left"/>
      </w:pPr>
      <w:r>
        <w:tab/>
        <w:t>&lt;name&gt;football&lt;/name&gt;</w:t>
      </w:r>
    </w:p>
    <w:p w:rsidR="00924061" w:rsidRDefault="00924061" w:rsidP="00924061">
      <w:pPr>
        <w:pStyle w:val="Quote"/>
        <w:spacing w:before="0" w:after="0"/>
        <w:jc w:val="left"/>
      </w:pPr>
      <w:r>
        <w:tab/>
        <w:t>&lt;type&gt;sports&lt;/type&gt;</w:t>
      </w:r>
    </w:p>
    <w:p w:rsidR="00924061" w:rsidRDefault="00924061" w:rsidP="00924061">
      <w:pPr>
        <w:pStyle w:val="Quote"/>
        <w:spacing w:before="0" w:after="0"/>
        <w:jc w:val="left"/>
      </w:pPr>
      <w:r>
        <w:tab/>
        <w:t>&lt;maxusers&gt;16&lt;/maxusers&gt;</w:t>
      </w:r>
    </w:p>
    <w:p w:rsidR="00924061" w:rsidRDefault="00924061" w:rsidP="00924061">
      <w:pPr>
        <w:pStyle w:val="Quote"/>
        <w:spacing w:before="0" w:after="0"/>
        <w:jc w:val="left"/>
      </w:pPr>
      <w:r>
        <w:tab/>
        <w:t>&lt;/chatroom&gt;</w:t>
      </w:r>
    </w:p>
    <w:p w:rsidR="00924061" w:rsidRDefault="00924061" w:rsidP="00924061">
      <w:pPr>
        <w:pStyle w:val="Quote"/>
        <w:spacing w:before="0" w:after="0"/>
        <w:jc w:val="left"/>
      </w:pPr>
      <w:r>
        <w:tab/>
        <w:t>&lt;chatroom&gt;</w:t>
      </w:r>
    </w:p>
    <w:p w:rsidR="00924061" w:rsidRDefault="00924061" w:rsidP="00924061">
      <w:pPr>
        <w:pStyle w:val="Quote"/>
        <w:spacing w:before="0" w:after="0"/>
        <w:jc w:val="left"/>
      </w:pPr>
      <w:r>
        <w:tab/>
        <w:t>&lt;name&gt;Tourist Attraction in SFO&lt;/name&gt;</w:t>
      </w:r>
    </w:p>
    <w:p w:rsidR="00924061" w:rsidRDefault="00924061" w:rsidP="00924061">
      <w:pPr>
        <w:pStyle w:val="Quote"/>
        <w:spacing w:before="0" w:after="0"/>
        <w:jc w:val="left"/>
      </w:pPr>
      <w:r>
        <w:lastRenderedPageBreak/>
        <w:tab/>
        <w:t>&lt;type&gt;Travel&lt;/type&gt;</w:t>
      </w:r>
    </w:p>
    <w:p w:rsidR="00924061" w:rsidRDefault="00924061" w:rsidP="00924061">
      <w:pPr>
        <w:pStyle w:val="Quote"/>
        <w:spacing w:before="0" w:after="0"/>
        <w:jc w:val="left"/>
      </w:pPr>
      <w:r>
        <w:tab/>
        <w:t>&lt;maxusers&gt;10&lt;/maxusers&gt;</w:t>
      </w:r>
    </w:p>
    <w:p w:rsidR="00924061" w:rsidRDefault="00924061" w:rsidP="00924061">
      <w:pPr>
        <w:pStyle w:val="Quote"/>
        <w:spacing w:before="0" w:after="0"/>
        <w:jc w:val="left"/>
      </w:pPr>
      <w:r>
        <w:tab/>
        <w:t>&lt;/chatroom&gt;</w:t>
      </w:r>
    </w:p>
    <w:p w:rsidR="00924061" w:rsidRDefault="00924061" w:rsidP="00924061">
      <w:pPr>
        <w:pStyle w:val="Quote"/>
        <w:spacing w:before="0" w:after="0"/>
        <w:jc w:val="left"/>
      </w:pPr>
      <w:r>
        <w:tab/>
        <w:t>&lt;chatroom&gt;</w:t>
      </w:r>
    </w:p>
    <w:p w:rsidR="00924061" w:rsidRDefault="00924061" w:rsidP="00924061">
      <w:pPr>
        <w:pStyle w:val="Quote"/>
        <w:spacing w:before="0" w:after="0"/>
        <w:jc w:val="left"/>
      </w:pPr>
      <w:r>
        <w:tab/>
        <w:t>&lt;name&gt;Restaurants&lt;/name&gt;</w:t>
      </w:r>
    </w:p>
    <w:p w:rsidR="00924061" w:rsidRDefault="00924061" w:rsidP="00924061">
      <w:pPr>
        <w:pStyle w:val="Quote"/>
        <w:spacing w:before="0" w:after="0"/>
        <w:jc w:val="left"/>
      </w:pPr>
      <w:r>
        <w:tab/>
        <w:t>&lt;type&gt;Food and Living&lt;/type&gt;</w:t>
      </w:r>
    </w:p>
    <w:p w:rsidR="00924061" w:rsidRDefault="00924061" w:rsidP="00924061">
      <w:pPr>
        <w:pStyle w:val="Quote"/>
        <w:spacing w:before="0" w:after="0"/>
        <w:jc w:val="left"/>
      </w:pPr>
      <w:r>
        <w:tab/>
        <w:t>&lt;maxusers&gt;16&lt;/maxusers&gt;</w:t>
      </w:r>
    </w:p>
    <w:p w:rsidR="00924061" w:rsidRDefault="00924061" w:rsidP="00924061">
      <w:pPr>
        <w:pStyle w:val="Quote"/>
        <w:spacing w:before="0" w:after="0"/>
        <w:jc w:val="left"/>
      </w:pPr>
      <w:r>
        <w:tab/>
        <w:t>&lt;/chatroom&gt;</w:t>
      </w:r>
    </w:p>
    <w:p w:rsidR="00924061" w:rsidRDefault="00924061" w:rsidP="00924061">
      <w:pPr>
        <w:pStyle w:val="Quote"/>
        <w:spacing w:before="0" w:after="0"/>
        <w:jc w:val="left"/>
      </w:pPr>
      <w:r>
        <w:t>&lt;/chatrooms&gt;</w:t>
      </w:r>
    </w:p>
    <w:p w:rsidR="00924061" w:rsidRDefault="00924061" w:rsidP="00924061">
      <w:pPr>
        <w:pStyle w:val="Heading2"/>
      </w:pPr>
      <w:r>
        <w:t>Language Configuration</w:t>
      </w:r>
    </w:p>
    <w:p w:rsidR="00924061" w:rsidRDefault="00924061" w:rsidP="00924061">
      <w:pPr>
        <w:pStyle w:val="Quote"/>
        <w:spacing w:before="0" w:after="0"/>
        <w:jc w:val="left"/>
      </w:pPr>
      <w:r>
        <w:t>&lt;LanguageProcessor&gt;</w:t>
      </w:r>
    </w:p>
    <w:p w:rsidR="00924061" w:rsidRDefault="00924061" w:rsidP="00924061">
      <w:pPr>
        <w:pStyle w:val="Quote"/>
        <w:spacing w:before="0" w:after="0"/>
        <w:jc w:val="left"/>
      </w:pPr>
      <w:r>
        <w:t xml:space="preserve">    &lt;AbuseWord&gt;</w:t>
      </w:r>
    </w:p>
    <w:p w:rsidR="00924061" w:rsidRDefault="00924061" w:rsidP="00924061">
      <w:pPr>
        <w:pStyle w:val="Quote"/>
        <w:spacing w:before="0" w:after="0"/>
        <w:jc w:val="left"/>
      </w:pPr>
      <w:r>
        <w:tab/>
        <w:t>&lt;name&gt;fool&lt;/name&gt;</w:t>
      </w:r>
    </w:p>
    <w:p w:rsidR="00924061" w:rsidRDefault="00924061" w:rsidP="00924061">
      <w:pPr>
        <w:pStyle w:val="Quote"/>
        <w:spacing w:before="0" w:after="0"/>
        <w:jc w:val="left"/>
      </w:pPr>
      <w:r>
        <w:tab/>
        <w:t>&lt;type&gt;Personal&lt;/type&gt;</w:t>
      </w:r>
    </w:p>
    <w:p w:rsidR="00924061" w:rsidRDefault="00924061" w:rsidP="00924061">
      <w:pPr>
        <w:pStyle w:val="Quote"/>
        <w:spacing w:before="0" w:after="0"/>
        <w:jc w:val="left"/>
      </w:pPr>
      <w:r>
        <w:tab/>
        <w:t>&lt;replacement&gt;XXXX&lt;/replacement&gt;</w:t>
      </w:r>
    </w:p>
    <w:p w:rsidR="00924061" w:rsidRDefault="00924061" w:rsidP="00924061">
      <w:pPr>
        <w:pStyle w:val="Quote"/>
        <w:spacing w:before="0" w:after="0"/>
        <w:jc w:val="left"/>
      </w:pPr>
      <w:r>
        <w:tab/>
        <w:t>&lt;/AbuseWord&gt;</w:t>
      </w:r>
    </w:p>
    <w:p w:rsidR="00924061" w:rsidRDefault="00924061" w:rsidP="00924061">
      <w:pPr>
        <w:pStyle w:val="Quote"/>
        <w:spacing w:before="0" w:after="0"/>
        <w:jc w:val="left"/>
      </w:pPr>
      <w:r>
        <w:tab/>
        <w:t>&lt;AbuseWord&gt;</w:t>
      </w:r>
    </w:p>
    <w:p w:rsidR="00924061" w:rsidRDefault="00924061" w:rsidP="00924061">
      <w:pPr>
        <w:pStyle w:val="Quote"/>
        <w:spacing w:before="0" w:after="0"/>
        <w:jc w:val="left"/>
      </w:pPr>
      <w:r>
        <w:tab/>
        <w:t>&lt;name&gt;stupid&lt;/name&gt;</w:t>
      </w:r>
    </w:p>
    <w:p w:rsidR="00924061" w:rsidRDefault="00924061" w:rsidP="00924061">
      <w:pPr>
        <w:pStyle w:val="Quote"/>
        <w:spacing w:before="0" w:after="0"/>
        <w:jc w:val="left"/>
      </w:pPr>
      <w:r>
        <w:tab/>
        <w:t>&lt;type&gt;Personal&lt;/type&gt;</w:t>
      </w:r>
    </w:p>
    <w:p w:rsidR="00924061" w:rsidRDefault="00924061" w:rsidP="00924061">
      <w:pPr>
        <w:pStyle w:val="Quote"/>
        <w:spacing w:before="0" w:after="0"/>
        <w:jc w:val="left"/>
      </w:pPr>
      <w:r>
        <w:tab/>
        <w:t>&lt;replacement&gt;YYYY&lt;/replacement&gt;</w:t>
      </w:r>
    </w:p>
    <w:p w:rsidR="00924061" w:rsidRDefault="00924061" w:rsidP="00924061">
      <w:pPr>
        <w:pStyle w:val="Quote"/>
        <w:spacing w:before="0" w:after="0"/>
        <w:jc w:val="left"/>
      </w:pPr>
      <w:r>
        <w:tab/>
        <w:t>&lt;/AbuseWord&gt;</w:t>
      </w:r>
    </w:p>
    <w:p w:rsidR="00924061" w:rsidRDefault="00924061" w:rsidP="00924061">
      <w:pPr>
        <w:pStyle w:val="Quote"/>
        <w:spacing w:before="0" w:after="0"/>
        <w:jc w:val="left"/>
      </w:pPr>
      <w:r>
        <w:tab/>
        <w:t>&lt;AbuseWord&gt;</w:t>
      </w:r>
    </w:p>
    <w:p w:rsidR="00924061" w:rsidRDefault="00924061" w:rsidP="00924061">
      <w:pPr>
        <w:pStyle w:val="Quote"/>
        <w:spacing w:before="0" w:after="0"/>
        <w:jc w:val="left"/>
      </w:pPr>
      <w:r>
        <w:tab/>
        <w:t>&lt;name&gt;Religion&lt;/name&gt;</w:t>
      </w:r>
    </w:p>
    <w:p w:rsidR="00924061" w:rsidRDefault="00924061" w:rsidP="00924061">
      <w:pPr>
        <w:pStyle w:val="Quote"/>
        <w:spacing w:before="0" w:after="0"/>
        <w:jc w:val="left"/>
      </w:pPr>
      <w:r>
        <w:tab/>
        <w:t>&lt;type&gt;Religion&lt;/type&gt;</w:t>
      </w:r>
    </w:p>
    <w:p w:rsidR="00924061" w:rsidRDefault="00924061" w:rsidP="00924061">
      <w:pPr>
        <w:pStyle w:val="Quote"/>
        <w:spacing w:before="0" w:after="0"/>
        <w:jc w:val="left"/>
      </w:pPr>
      <w:r>
        <w:tab/>
        <w:t>&lt;replacement&gt;XXXX&lt;/replacement&gt;</w:t>
      </w:r>
    </w:p>
    <w:p w:rsidR="00924061" w:rsidRDefault="00924061" w:rsidP="00924061">
      <w:pPr>
        <w:pStyle w:val="Quote"/>
        <w:spacing w:before="0" w:after="0"/>
        <w:jc w:val="left"/>
      </w:pPr>
      <w:r>
        <w:tab/>
        <w:t>&lt;/AbuseWord&gt;</w:t>
      </w:r>
    </w:p>
    <w:p w:rsidR="00924061" w:rsidRPr="00924061" w:rsidRDefault="00924061" w:rsidP="00924061">
      <w:pPr>
        <w:pStyle w:val="Quote"/>
        <w:spacing w:before="0" w:after="0"/>
        <w:jc w:val="left"/>
      </w:pPr>
      <w:r>
        <w:t>&lt;/LanguageProcessor&gt;</w:t>
      </w:r>
    </w:p>
    <w:p w:rsidR="00924061" w:rsidRDefault="00503791" w:rsidP="00503791">
      <w:pPr>
        <w:pStyle w:val="Heading2"/>
      </w:pPr>
      <w:r>
        <w:t>How to start Chat Client</w:t>
      </w:r>
    </w:p>
    <w:p w:rsidR="00503791" w:rsidRDefault="00503791" w:rsidP="00503791">
      <w:pPr>
        <w:pStyle w:val="ListParagraph"/>
        <w:numPr>
          <w:ilvl w:val="0"/>
          <w:numId w:val="5"/>
        </w:numPr>
      </w:pPr>
      <w:r>
        <w:t xml:space="preserve">Download the Client jar file provided in the repository </w:t>
      </w:r>
    </w:p>
    <w:p w:rsidR="00503791" w:rsidRDefault="00503791" w:rsidP="00503791">
      <w:pPr>
        <w:pStyle w:val="ListParagraph"/>
        <w:numPr>
          <w:ilvl w:val="0"/>
          <w:numId w:val="5"/>
        </w:numPr>
      </w:pPr>
      <w:r>
        <w:t xml:space="preserve">Place the </w:t>
      </w:r>
      <w:r w:rsidRPr="00503791">
        <w:rPr>
          <w:b/>
          <w:i/>
        </w:rPr>
        <w:t>chatrooms.xml</w:t>
      </w:r>
      <w:r>
        <w:rPr>
          <w:b/>
          <w:i/>
        </w:rPr>
        <w:t xml:space="preserve"> </w:t>
      </w:r>
      <w:r>
        <w:t>in the same folder hierarchy as that of the jar file</w:t>
      </w:r>
    </w:p>
    <w:p w:rsidR="00503791" w:rsidRDefault="00503791" w:rsidP="008E7487">
      <w:pPr>
        <w:pStyle w:val="ListParagraph"/>
        <w:numPr>
          <w:ilvl w:val="0"/>
          <w:numId w:val="5"/>
        </w:numPr>
      </w:pPr>
      <w:r>
        <w:t>Execute the command “</w:t>
      </w:r>
      <w:r w:rsidRPr="00503791">
        <w:t>java -jar chatapp-0.0.1-SNAPSHOT-jar-with-dependencies.jar</w:t>
      </w:r>
      <w:r>
        <w:t>”</w:t>
      </w:r>
    </w:p>
    <w:p w:rsidR="00503791" w:rsidRDefault="00503791" w:rsidP="00503791">
      <w:pPr>
        <w:pStyle w:val="ListParagraph"/>
      </w:pPr>
      <w:r>
        <w:rPr>
          <w:noProof/>
        </w:rPr>
        <w:drawing>
          <wp:inline distT="0" distB="0" distL="0" distR="0" wp14:anchorId="4A8D29F5" wp14:editId="63F3F08A">
            <wp:extent cx="4476750" cy="220585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9323" cy="2216975"/>
                    </a:xfrm>
                    <a:prstGeom prst="rect">
                      <a:avLst/>
                    </a:prstGeom>
                  </pic:spPr>
                </pic:pic>
              </a:graphicData>
            </a:graphic>
          </wp:inline>
        </w:drawing>
      </w:r>
    </w:p>
    <w:p w:rsidR="00503791" w:rsidRDefault="00503791" w:rsidP="00503791">
      <w:pPr>
        <w:pStyle w:val="ListParagraph"/>
      </w:pPr>
    </w:p>
    <w:p w:rsidR="00503791" w:rsidRDefault="00503791" w:rsidP="00503791">
      <w:pPr>
        <w:pStyle w:val="ListParagraph"/>
      </w:pPr>
      <w:r>
        <w:rPr>
          <w:noProof/>
        </w:rPr>
        <w:lastRenderedPageBreak/>
        <w:drawing>
          <wp:inline distT="0" distB="0" distL="0" distR="0" wp14:anchorId="6CD5F3CE" wp14:editId="5C431001">
            <wp:extent cx="2838450" cy="1857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1857375"/>
                    </a:xfrm>
                    <a:prstGeom prst="rect">
                      <a:avLst/>
                    </a:prstGeom>
                  </pic:spPr>
                </pic:pic>
              </a:graphicData>
            </a:graphic>
          </wp:inline>
        </w:drawing>
      </w:r>
    </w:p>
    <w:p w:rsidR="00503791" w:rsidRDefault="00503791" w:rsidP="00503791">
      <w:pPr>
        <w:pStyle w:val="ListParagraph"/>
      </w:pPr>
      <w:r>
        <w:t xml:space="preserve">Provide the </w:t>
      </w:r>
      <w:proofErr w:type="gramStart"/>
      <w:r>
        <w:t>username ,</w:t>
      </w:r>
      <w:proofErr w:type="gramEnd"/>
      <w:r>
        <w:t xml:space="preserve"> IP address of the host where the Chat Server Docker container is running and chatroom details above.</w:t>
      </w:r>
    </w:p>
    <w:p w:rsidR="00503791" w:rsidRDefault="00503791" w:rsidP="00503791">
      <w:pPr>
        <w:pStyle w:val="ListParagraph"/>
      </w:pPr>
    </w:p>
    <w:p w:rsidR="00503791" w:rsidRDefault="00503791" w:rsidP="00503791">
      <w:pPr>
        <w:pStyle w:val="ListParagraph"/>
      </w:pPr>
      <w:r>
        <w:rPr>
          <w:noProof/>
        </w:rPr>
        <w:drawing>
          <wp:inline distT="0" distB="0" distL="0" distR="0">
            <wp:extent cx="285750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095500"/>
                    </a:xfrm>
                    <a:prstGeom prst="rect">
                      <a:avLst/>
                    </a:prstGeom>
                    <a:noFill/>
                    <a:ln>
                      <a:noFill/>
                    </a:ln>
                  </pic:spPr>
                </pic:pic>
              </a:graphicData>
            </a:graphic>
          </wp:inline>
        </w:drawing>
      </w:r>
    </w:p>
    <w:p w:rsidR="00503791" w:rsidRDefault="00503791" w:rsidP="00503791">
      <w:pPr>
        <w:pStyle w:val="ListParagraph"/>
      </w:pPr>
    </w:p>
    <w:p w:rsidR="00503791" w:rsidRDefault="00503791" w:rsidP="00503791">
      <w:pPr>
        <w:pStyle w:val="ListParagraph"/>
      </w:pPr>
      <w:r>
        <w:rPr>
          <w:noProof/>
        </w:rPr>
        <w:drawing>
          <wp:inline distT="0" distB="0" distL="0" distR="0" wp14:anchorId="781EFE90" wp14:editId="2C984ECD">
            <wp:extent cx="4457700" cy="2809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2809875"/>
                    </a:xfrm>
                    <a:prstGeom prst="rect">
                      <a:avLst/>
                    </a:prstGeom>
                  </pic:spPr>
                </pic:pic>
              </a:graphicData>
            </a:graphic>
          </wp:inline>
        </w:drawing>
      </w:r>
    </w:p>
    <w:p w:rsidR="00503791" w:rsidRDefault="00503791" w:rsidP="00503791">
      <w:pPr>
        <w:pStyle w:val="ListParagraph"/>
      </w:pPr>
      <w:r>
        <w:t>The abuse word fool is masked with XXXX in the chat above.</w:t>
      </w:r>
    </w:p>
    <w:p w:rsidR="00503791" w:rsidRDefault="00503791" w:rsidP="00503791">
      <w:pPr>
        <w:pStyle w:val="ListParagraph"/>
      </w:pPr>
    </w:p>
    <w:p w:rsidR="00503791" w:rsidRDefault="00503791" w:rsidP="00503791">
      <w:pPr>
        <w:pStyle w:val="ListParagraph"/>
        <w:rPr>
          <w:b/>
        </w:rPr>
      </w:pPr>
      <w:r w:rsidRPr="00503791">
        <w:rPr>
          <w:b/>
        </w:rPr>
        <w:t xml:space="preserve">Multiple chat clients can be launched </w:t>
      </w:r>
      <w:r>
        <w:rPr>
          <w:b/>
        </w:rPr>
        <w:t>each with different set of rooms and verified.</w:t>
      </w:r>
    </w:p>
    <w:p w:rsidR="00F955EC" w:rsidRDefault="00F955EC" w:rsidP="00503791">
      <w:pPr>
        <w:pStyle w:val="ListParagraph"/>
      </w:pPr>
    </w:p>
    <w:p w:rsidR="00F955EC" w:rsidRDefault="00F955EC" w:rsidP="00503791">
      <w:pPr>
        <w:pStyle w:val="ListParagraph"/>
        <w:rPr>
          <w:b/>
        </w:rPr>
      </w:pPr>
      <w:r w:rsidRPr="00F955EC">
        <w:rPr>
          <w:b/>
        </w:rPr>
        <w:t>Logging</w:t>
      </w:r>
    </w:p>
    <w:p w:rsidR="00F955EC" w:rsidRDefault="00F955EC" w:rsidP="00503791">
      <w:pPr>
        <w:pStyle w:val="ListParagraph"/>
        <w:rPr>
          <w:b/>
        </w:rPr>
      </w:pPr>
    </w:p>
    <w:p w:rsidR="00F955EC" w:rsidRPr="00F955EC" w:rsidRDefault="00F955EC" w:rsidP="00503791">
      <w:pPr>
        <w:pStyle w:val="ListParagraph"/>
      </w:pPr>
      <w:r w:rsidRPr="00F955EC">
        <w:t>Logs</w:t>
      </w:r>
      <w:r>
        <w:t xml:space="preserve"> specific to the chat room is logged in a separate file within the server docker container. </w:t>
      </w:r>
      <w:bookmarkStart w:id="0" w:name="_GoBack"/>
      <w:bookmarkEnd w:id="0"/>
    </w:p>
    <w:p w:rsidR="00F955EC" w:rsidRDefault="00F955EC" w:rsidP="00503791">
      <w:pPr>
        <w:pStyle w:val="ListParagraph"/>
      </w:pPr>
    </w:p>
    <w:p w:rsidR="00121412" w:rsidRPr="00F955EC" w:rsidRDefault="00121412" w:rsidP="00503791">
      <w:pPr>
        <w:pStyle w:val="ListParagraph"/>
      </w:pPr>
      <w:r w:rsidRPr="00F955EC">
        <w:t>Open Item</w:t>
      </w:r>
    </w:p>
    <w:p w:rsidR="00121412" w:rsidRPr="00F955EC" w:rsidRDefault="00121412" w:rsidP="00121412">
      <w:pPr>
        <w:pStyle w:val="ListParagraph"/>
        <w:numPr>
          <w:ilvl w:val="0"/>
          <w:numId w:val="6"/>
        </w:numPr>
      </w:pPr>
      <w:r w:rsidRPr="00F955EC">
        <w:t xml:space="preserve">The </w:t>
      </w:r>
      <w:r w:rsidR="00F955EC">
        <w:t xml:space="preserve">list of </w:t>
      </w:r>
      <w:r w:rsidR="00F955EC" w:rsidRPr="00F955EC">
        <w:t>chatrooms</w:t>
      </w:r>
      <w:r w:rsidR="00F955EC">
        <w:t xml:space="preserve"> </w:t>
      </w:r>
      <w:proofErr w:type="gramStart"/>
      <w:r w:rsidR="00F955EC">
        <w:t>has to</w:t>
      </w:r>
      <w:proofErr w:type="gramEnd"/>
      <w:r w:rsidR="00F955EC">
        <w:t xml:space="preserve"> be passed as input as an xml file to client as well as server. The ideal approach should have the client get the list of rooms during startup.  Did not have time to fix that and for now its configuration. </w:t>
      </w:r>
    </w:p>
    <w:sectPr w:rsidR="00121412" w:rsidRPr="00F95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6C2C"/>
    <w:multiLevelType w:val="hybridMultilevel"/>
    <w:tmpl w:val="294EF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66BBF"/>
    <w:multiLevelType w:val="hybridMultilevel"/>
    <w:tmpl w:val="42BC9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60406"/>
    <w:multiLevelType w:val="hybridMultilevel"/>
    <w:tmpl w:val="83F0F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F4D63"/>
    <w:multiLevelType w:val="hybridMultilevel"/>
    <w:tmpl w:val="39668CA2"/>
    <w:lvl w:ilvl="0" w:tplc="5C663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912D55"/>
    <w:multiLevelType w:val="hybridMultilevel"/>
    <w:tmpl w:val="EB082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B408DA"/>
    <w:multiLevelType w:val="hybridMultilevel"/>
    <w:tmpl w:val="E8CC9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A3"/>
    <w:rsid w:val="00063DE1"/>
    <w:rsid w:val="00121412"/>
    <w:rsid w:val="002233FF"/>
    <w:rsid w:val="00503791"/>
    <w:rsid w:val="005B0391"/>
    <w:rsid w:val="007B5FBF"/>
    <w:rsid w:val="00924061"/>
    <w:rsid w:val="00B63ADF"/>
    <w:rsid w:val="00F955EC"/>
    <w:rsid w:val="00FE4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4FD0"/>
  <w15:chartTrackingRefBased/>
  <w15:docId w15:val="{5C4E2FA3-948A-4E2F-84C5-C014F05E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7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7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47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47A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47A3"/>
    <w:pPr>
      <w:ind w:left="720"/>
      <w:contextualSpacing/>
    </w:pPr>
  </w:style>
  <w:style w:type="table" w:styleId="TableGrid">
    <w:name w:val="Table Grid"/>
    <w:basedOn w:val="TableNormal"/>
    <w:uiPriority w:val="39"/>
    <w:rsid w:val="00223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2233F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Quote">
    <w:name w:val="Quote"/>
    <w:basedOn w:val="Normal"/>
    <w:next w:val="Normal"/>
    <w:link w:val="QuoteChar"/>
    <w:uiPriority w:val="29"/>
    <w:qFormat/>
    <w:rsid w:val="0092406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2406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1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6</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Rajamurugan Narayanasamy</dc:creator>
  <cp:keywords/>
  <dc:description/>
  <cp:lastModifiedBy>Rajamurugan Narayanasamy</cp:lastModifiedBy>
  <cp:revision>10</cp:revision>
  <cp:lastPrinted>2018-04-04T16:26:00Z</cp:lastPrinted>
  <dcterms:created xsi:type="dcterms:W3CDTF">2018-04-04T15:38:00Z</dcterms:created>
  <dcterms:modified xsi:type="dcterms:W3CDTF">2018-04-18T11:49:00Z</dcterms:modified>
</cp:coreProperties>
</file>