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Carrier Name: UHC </w:t>
      </w:r>
    </w:p>
    <w:p>
      <w:pPr>
        <w:pStyle w:val="Normal"/>
        <w:spacing w:after="120" w:before="0" w:line="276" w:lineRule="auto"/>
        <w:ind w:left="216"/>
      </w:pPr>
      <w:r>
        <w:rPr>
          <w:rFonts w:ascii="Aptos" w:hAnsi="Aptos"/>
          <w:sz w:val="24"/>
        </w:rPr>
        <w:t xml:space="preserve">Plan Name: DY1U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Deductible: 1,500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Deductible: 3,000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Single OOP Max: 5,000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Family OOP Max: 10,000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Single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Family OOP Max: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Coinsurance: 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Coinsurance: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PCP Visit: $10 / $30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PCP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Specialist Visit: $60 / $120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Specialist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Urgent Care Visit: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Urgent Care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ER Visit: 750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ER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Preventive Visit: No Copay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Preventive visit: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Outpatient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Outpatient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Inpatient Surgery: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Inpatient Surgery: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Newborn Delivery: 30%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Newborn Delivery: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Major Diagnostics: Designated $400 / In-Network 50% after deductible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Major Diagnostics: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RX Deductible: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Generic RX: 10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Generic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Brand RX: 40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Brand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3 RX: 150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3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4 RX: $300 ( $500 Specialty )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4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Tier 5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In-Network Mail Order RX: $25 / $100 / $375 / $750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Out-of-Network Mail Order RX: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Plan Year: 2025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Period: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Deductible Explanation: Embedded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Type: HMO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Network Name: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Member Website: www.myuhc.com </w:t>
      </w:r>
    </w:p>
    <w:p>
      <w:pPr>
        <w:pStyle w:val="Normal"/>
        <w:spacing w:after="120" w:before="0"/>
        <w:ind w:left="216"/>
      </w:pPr>
      <w:r>
        <w:rPr>
          <w:rFonts w:ascii="Aptos" w:hAnsi="Aptos"/>
          <w:sz w:val="24"/>
        </w:rPr>
        <w:t xml:space="preserve">Customer Service Phone Number: 1-866-801-4409 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