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Blue Shield of California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Gold DPPO/$2000/U90/Adult+Child Ortho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$2,000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$2,000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20%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10%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20%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10%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20%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40%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40%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40%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$2,000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Orthodontic Benefits are covered for adults and children.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When you receive services from a Non-Participating Dentist, you pay any amount above the UCR rate. The Allowable Amount is based off the 90th percentile of UCR.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1/24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DPPO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DPPO Network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blueshieldca.com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7C23C2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blueshieldc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xpUNUwXblyU/jpqABY+fYNttEQ==">CgMxLjA4AHIhMUwwYXFsMlRXZ2lNY3RjTVJyMnlWQTMxSVVPeDdweVVL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