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2446507A" w:rsidR="00307916" w:rsidRPr="003701DB" w:rsidRDefault="00000000" w:rsidP="003701DB">
      <w:r w:rsidRPr="003701DB">
        <w:t xml:space="preserve">Plan Name: </w:t>
      </w:r>
      <w:r w:rsidR="00477944" w:rsidRPr="00477944">
        <w:t>GOLD GCERT ER</w:t>
      </w:r>
      <w:r w:rsidR="00477944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388A281F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7A29C9">
        <w:t>500</w:t>
      </w:r>
      <w:r w:rsidR="004D2E6F">
        <w:t xml:space="preserve"> </w:t>
      </w:r>
    </w:p>
    <w:p w14:paraId="00000008" w14:textId="2731F1E6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7A29C9">
        <w:t>500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1E5860B9" w:rsidR="00307916" w:rsidRPr="003701DB" w:rsidRDefault="00000000" w:rsidP="003701DB">
      <w:r w:rsidRPr="003701DB">
        <w:t xml:space="preserve">In-Network Sealants: </w:t>
      </w:r>
      <w:r w:rsidR="00C057E0">
        <w:t>80</w:t>
      </w:r>
      <w:r w:rsidR="005537D9">
        <w:t>%</w:t>
      </w:r>
      <w:r w:rsidR="009C71CC">
        <w:t xml:space="preserve"> </w:t>
      </w:r>
    </w:p>
    <w:p w14:paraId="00000012" w14:textId="2E96FF6A" w:rsidR="00307916" w:rsidRPr="003701DB" w:rsidRDefault="00000000" w:rsidP="003701DB">
      <w:r w:rsidRPr="003701DB">
        <w:t xml:space="preserve">Out-of-Network Sealants: </w:t>
      </w:r>
      <w:r w:rsidR="00C057E0">
        <w:t>80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1D437039" w:rsidR="00307916" w:rsidRPr="003701DB" w:rsidRDefault="00000000" w:rsidP="003701DB">
      <w:r w:rsidRPr="003701DB">
        <w:t xml:space="preserve">In-Network Simple Extractions: </w:t>
      </w:r>
      <w:r w:rsidR="00C057E0">
        <w:t>50</w:t>
      </w:r>
      <w:r w:rsidR="00B77027">
        <w:t xml:space="preserve">% </w:t>
      </w:r>
    </w:p>
    <w:p w14:paraId="00000016" w14:textId="55F6F181" w:rsidR="00307916" w:rsidRPr="003701DB" w:rsidRDefault="00000000" w:rsidP="003701DB">
      <w:r w:rsidRPr="003701DB">
        <w:t xml:space="preserve">Out-of-Network Simple Extractions: </w:t>
      </w:r>
      <w:r w:rsidR="00C057E0">
        <w:t>50</w:t>
      </w:r>
      <w:r w:rsidR="00B77027">
        <w:t xml:space="preserve">% </w:t>
      </w:r>
    </w:p>
    <w:p w14:paraId="00000017" w14:textId="4B88E05D" w:rsidR="00307916" w:rsidRPr="003701DB" w:rsidRDefault="00000000" w:rsidP="003701DB">
      <w:r w:rsidRPr="003701DB">
        <w:t xml:space="preserve">In-Network Root Canal: </w:t>
      </w:r>
      <w:r w:rsidR="00C057E0">
        <w:t>50</w:t>
      </w:r>
      <w:r w:rsidR="00030343">
        <w:t xml:space="preserve">% </w:t>
      </w:r>
    </w:p>
    <w:p w14:paraId="00000018" w14:textId="5CD57F08" w:rsidR="00307916" w:rsidRPr="003701DB" w:rsidRDefault="00000000" w:rsidP="003701DB">
      <w:r w:rsidRPr="003701DB">
        <w:t xml:space="preserve">Out-of-Network Root Canal: </w:t>
      </w:r>
      <w:r w:rsidR="00C057E0">
        <w:t>50</w:t>
      </w:r>
      <w:r w:rsidR="00030343">
        <w:t xml:space="preserve">% </w:t>
      </w:r>
    </w:p>
    <w:p w14:paraId="00000019" w14:textId="5E3BCF8E" w:rsidR="00307916" w:rsidRPr="003701DB" w:rsidRDefault="00000000" w:rsidP="003701DB">
      <w:r w:rsidRPr="003701DB">
        <w:t xml:space="preserve">In-Network Periodontal Gum Disease: </w:t>
      </w:r>
      <w:r w:rsidR="00C057E0">
        <w:t>50</w:t>
      </w:r>
      <w:r w:rsidR="00030343">
        <w:t xml:space="preserve">% </w:t>
      </w:r>
    </w:p>
    <w:p w14:paraId="0000001A" w14:textId="6B81DA4B" w:rsidR="00307916" w:rsidRPr="003701DB" w:rsidRDefault="00000000" w:rsidP="003701DB">
      <w:r w:rsidRPr="003701DB">
        <w:t xml:space="preserve">Out-of-Network Periodontal Gum Disease: </w:t>
      </w:r>
      <w:r w:rsidR="00C057E0">
        <w:t>50</w:t>
      </w:r>
      <w:r w:rsidR="00030343">
        <w:t xml:space="preserve">% </w:t>
      </w:r>
    </w:p>
    <w:p w14:paraId="0000001B" w14:textId="643D868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C057E0">
        <w:t>50</w:t>
      </w:r>
      <w:r w:rsidR="00030343">
        <w:t xml:space="preserve">% </w:t>
      </w:r>
    </w:p>
    <w:p w14:paraId="0000001C" w14:textId="1EC9D8E8" w:rsidR="00307916" w:rsidRPr="003701DB" w:rsidRDefault="00000000" w:rsidP="003701DB">
      <w:r w:rsidRPr="003701DB">
        <w:t xml:space="preserve">Out-of-Network Oral Surgery: </w:t>
      </w:r>
      <w:r w:rsidR="00C057E0">
        <w:t>50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3EBE42EC" w:rsidR="000E5535" w:rsidRPr="003701DB" w:rsidRDefault="000E5535" w:rsidP="00477944">
      <w:r w:rsidRPr="000E5535">
        <w:t>Out of Network Explanation</w:t>
      </w:r>
      <w:r>
        <w:t>:</w:t>
      </w:r>
      <w:r w:rsidR="00DD5FE5">
        <w:t xml:space="preserve"> </w:t>
      </w:r>
      <w:r w:rsidR="008D2FDA" w:rsidRPr="008D2FDA">
        <w:t>If you receive out-of-network services, you will be responsible for any applicable deductibles, cost sharing, charges in excess of the benefit maximum, charges in excess of the negotiated fee schedule amount or R&amp;C Fee, and charges for non-covered services</w:t>
      </w:r>
      <w:r w:rsidR="00DD5FE5" w:rsidRPr="00DD5FE5">
        <w:t>.</w:t>
      </w:r>
      <w:r w:rsidR="00DD5FE5">
        <w:t xml:space="preserve"> </w:t>
      </w:r>
    </w:p>
    <w:p w14:paraId="00000029" w14:textId="4219C6B7" w:rsidR="00307916" w:rsidRPr="003701DB" w:rsidRDefault="00000000" w:rsidP="003701DB">
      <w:r w:rsidRPr="003701DB">
        <w:t xml:space="preserve">Waiting Period for Major Services: </w:t>
      </w:r>
    </w:p>
    <w:p w14:paraId="0000002A" w14:textId="71E9433A" w:rsidR="00307916" w:rsidRPr="003701DB" w:rsidRDefault="00000000" w:rsidP="003701DB">
      <w:r w:rsidRPr="003701DB">
        <w:t xml:space="preserve">Plan Year: </w:t>
      </w:r>
    </w:p>
    <w:p w14:paraId="0000002B" w14:textId="1CC505BA" w:rsidR="00307916" w:rsidRPr="003701DB" w:rsidRDefault="00000000" w:rsidP="003701DB">
      <w:r w:rsidRPr="003701DB">
        <w:t xml:space="preserve">Network Type: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058D2F3" w:rsidR="00307916" w:rsidRPr="003701DB" w:rsidRDefault="00000000" w:rsidP="003701DB">
      <w:r w:rsidRPr="003701DB">
        <w:t xml:space="preserve">Member Website: </w:t>
      </w:r>
      <w:hyperlink r:id="rId6" w:history="1">
        <w:r w:rsidR="00477944" w:rsidRPr="00C67773">
          <w:rPr>
            <w:rStyle w:val="Hyperlink"/>
          </w:rPr>
          <w:t>www.metlife.com/mybenefits</w:t>
        </w:r>
      </w:hyperlink>
      <w:r w:rsidR="00477944">
        <w:t xml:space="preserve"> </w:t>
      </w:r>
    </w:p>
    <w:p w14:paraId="0000002E" w14:textId="3497DC27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6009246-1330-41A3-8248-920D6ADE534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1168886-6897-4B2B-B0E2-F7A0050AAF71}"/>
    <w:embedItalic r:id="rId3" w:fontKey="{DC793F42-3BBB-4D8A-9BB7-1A9AD03993A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B50A01A-6392-4DAD-B92B-330A70E6D64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820EE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77944"/>
    <w:rsid w:val="004A3487"/>
    <w:rsid w:val="004B4D37"/>
    <w:rsid w:val="004D2E6F"/>
    <w:rsid w:val="005537D9"/>
    <w:rsid w:val="005A2C77"/>
    <w:rsid w:val="006466FB"/>
    <w:rsid w:val="00696A11"/>
    <w:rsid w:val="006E2858"/>
    <w:rsid w:val="00777A47"/>
    <w:rsid w:val="0078722F"/>
    <w:rsid w:val="007A29C9"/>
    <w:rsid w:val="00883331"/>
    <w:rsid w:val="008D2FDA"/>
    <w:rsid w:val="008E0BFE"/>
    <w:rsid w:val="008E7E3E"/>
    <w:rsid w:val="0097489A"/>
    <w:rsid w:val="009A784A"/>
    <w:rsid w:val="009C71CC"/>
    <w:rsid w:val="009E3836"/>
    <w:rsid w:val="00A04028"/>
    <w:rsid w:val="00A2258A"/>
    <w:rsid w:val="00A25923"/>
    <w:rsid w:val="00AD511B"/>
    <w:rsid w:val="00AD5CC8"/>
    <w:rsid w:val="00B514CD"/>
    <w:rsid w:val="00B71206"/>
    <w:rsid w:val="00B77027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32442"/>
    <w:rsid w:val="00DA1F60"/>
    <w:rsid w:val="00DA69AD"/>
    <w:rsid w:val="00DC7AE5"/>
    <w:rsid w:val="00DD5FE5"/>
    <w:rsid w:val="00DE7944"/>
    <w:rsid w:val="00E73465"/>
    <w:rsid w:val="00E97646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/mybenefi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51</cp:revision>
  <dcterms:created xsi:type="dcterms:W3CDTF">2025-05-13T14:27:00Z</dcterms:created>
  <dcterms:modified xsi:type="dcterms:W3CDTF">2025-09-03T19:16:00Z</dcterms:modified>
</cp:coreProperties>
</file>