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Aetna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NT P40 Ortho PPO 1500 90th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and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With the PPO plan, savings are possible because the participating dentists have agreed to provide care for covered services at negotiated rates. Non-participating benefits are subject to recognized charge limits.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12 months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PPOII and ExtendSM Networks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www.aetna.com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etn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F7iSz/gsxpOdEa3HgJPego6v3A==">CgMxLjA4AHIhMVc4TXFkampLUUZuR0hzbUgzeHVkQXBlNURvYzY3OTVp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