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1350F60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3A54FD">
        <w:t>6</w:t>
      </w:r>
      <w:r w:rsidR="00DC578F">
        <w:t xml:space="preserve"> </w:t>
      </w:r>
    </w:p>
    <w:p w14:paraId="00000003" w14:textId="610DE28C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C578F">
        <w:t>25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6AA7D06D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DC578F">
        <w:t>25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20B2A76F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8" w14:textId="7B1E1D5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1589C109" w:rsidR="00307916" w:rsidRPr="003701DB" w:rsidRDefault="00000000" w:rsidP="003701DB">
      <w:r w:rsidRPr="003701DB">
        <w:t xml:space="preserve">In-Network Orthodontia: </w:t>
      </w:r>
    </w:p>
    <w:p w14:paraId="00000026" w14:textId="57B1DA3F" w:rsidR="00307916" w:rsidRPr="003701DB" w:rsidRDefault="00000000" w:rsidP="003701DB">
      <w:r w:rsidRPr="003701DB">
        <w:t xml:space="preserve">Out-of-Network Orthodontia: </w:t>
      </w:r>
    </w:p>
    <w:p w14:paraId="00000027" w14:textId="3DFC647D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3A54FD" w:rsidRPr="003A54FD">
        <w:t>Not Applicable</w:t>
      </w:r>
      <w:r w:rsidR="003A54FD">
        <w:t xml:space="preserve"> </w:t>
      </w:r>
    </w:p>
    <w:p w14:paraId="00000028" w14:textId="16A7E73B" w:rsidR="00307916" w:rsidRDefault="00000000" w:rsidP="003701DB">
      <w:r w:rsidRPr="003701DB">
        <w:t xml:space="preserve">Orthodontia Maximum Age: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8BDDF01-BFFE-4445-B7E0-974972D6906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F50162D-9D6B-4849-9CEF-DFE943F869E1}"/>
    <w:embedItalic r:id="rId3" w:fontKey="{FF9CB10F-1642-4FE0-81EC-B93524013BD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9711721-F0A9-4186-8B03-1AC134EDC24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A54FD"/>
    <w:rsid w:val="003B3478"/>
    <w:rsid w:val="003D610A"/>
    <w:rsid w:val="003E055A"/>
    <w:rsid w:val="003F6C33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41</cp:revision>
  <dcterms:created xsi:type="dcterms:W3CDTF">2025-05-13T14:27:00Z</dcterms:created>
  <dcterms:modified xsi:type="dcterms:W3CDTF">2025-08-29T16:45:00Z</dcterms:modified>
</cp:coreProperties>
</file>