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P9891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1000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1000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Benefit is not to exceed in combination with periodontal maintenance 4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Consumer MaxMultiplier  Voluntary National Options PPO 20 Network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YFaWX2jieeBaDlwv6mf/HlVNKQ==">CgMxLjA4AHIhMVE3Rk9BOTRsU09fMy1kZnRHRGkyeU9sbXoxTXRLMWJq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