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FA499DC" w:rsidR="004B2F5B" w:rsidRDefault="00F40030" w:rsidP="00F4321C">
      <w:r>
        <w:t>Carrier Name:</w:t>
      </w:r>
      <w:r w:rsidR="009C1B6E">
        <w:t xml:space="preserve"> </w:t>
      </w:r>
      <w:r w:rsidR="009573EF" w:rsidRPr="009573EF">
        <w:t>Baylor Scott &amp; White Health</w:t>
      </w:r>
      <w:r w:rsidR="009573EF">
        <w:t xml:space="preserve"> </w:t>
      </w:r>
    </w:p>
    <w:p w14:paraId="0AC4BB1B" w14:textId="28047625" w:rsidR="00F40030" w:rsidRDefault="00F40030" w:rsidP="00F4321C">
      <w:r>
        <w:t>Plan Name:</w:t>
      </w:r>
      <w:r w:rsidR="009C1B6E">
        <w:t xml:space="preserve"> </w:t>
      </w:r>
      <w:r w:rsidR="00151CD0" w:rsidRPr="00151CD0">
        <w:t>Bronze HMO 90 7900 40788TX0340001</w:t>
      </w:r>
      <w:r w:rsidR="00151CD0">
        <w:t xml:space="preserve"> </w:t>
      </w:r>
    </w:p>
    <w:p w14:paraId="7182A6F9" w14:textId="3EDA67EB" w:rsidR="00F40030" w:rsidRDefault="00F40030" w:rsidP="00F4321C">
      <w:r>
        <w:t xml:space="preserve">In-Network Single Deductible: </w:t>
      </w:r>
      <w:r w:rsidR="00151CD0">
        <w:t xml:space="preserve">7,900 </w:t>
      </w:r>
    </w:p>
    <w:p w14:paraId="10287F98" w14:textId="6513A0D9" w:rsidR="00F40030" w:rsidRDefault="00F40030" w:rsidP="00F4321C">
      <w:r>
        <w:t xml:space="preserve">In-Network Family Deductible: </w:t>
      </w:r>
      <w:r w:rsidR="009573EF">
        <w:t>1</w:t>
      </w:r>
      <w:r w:rsidR="00151CD0">
        <w:t xml:space="preserve">5,800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737AD445" w:rsidR="00F40030" w:rsidRDefault="00F40030" w:rsidP="00F4321C">
      <w:r>
        <w:t xml:space="preserve">In-Network Single OOP Max: </w:t>
      </w:r>
      <w:r w:rsidR="00AF6F49">
        <w:t>9,</w:t>
      </w:r>
      <w:r w:rsidR="00151CD0">
        <w:t xml:space="preserve">450 </w:t>
      </w:r>
    </w:p>
    <w:p w14:paraId="07DEA732" w14:textId="417F6B1F" w:rsidR="00F40030" w:rsidRDefault="00F40030" w:rsidP="00F4321C">
      <w:r>
        <w:t xml:space="preserve">In-Network Family OOP Max: </w:t>
      </w:r>
      <w:r w:rsidR="009573EF">
        <w:t>18,</w:t>
      </w:r>
      <w:r w:rsidR="00151CD0">
        <w:t xml:space="preserve">900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503D6A50" w:rsidR="00F40030" w:rsidRDefault="00F40030" w:rsidP="00F4321C">
      <w:r>
        <w:t>In-Network Coinsurance:</w:t>
      </w:r>
      <w:r w:rsidR="002045F7">
        <w:t xml:space="preserve"> </w:t>
      </w:r>
      <w:r w:rsidR="00151CD0">
        <w:t>1</w:t>
      </w:r>
      <w:r w:rsidR="009573EF">
        <w:t xml:space="preserve">0 </w:t>
      </w:r>
    </w:p>
    <w:p w14:paraId="0738792E" w14:textId="1DEFD2D1" w:rsidR="00F40030" w:rsidRDefault="00F40030" w:rsidP="00F4321C">
      <w:r>
        <w:t xml:space="preserve">Out-of-Network Coinsurance: </w:t>
      </w:r>
    </w:p>
    <w:p w14:paraId="3062ECAD" w14:textId="39E97329" w:rsidR="00F40030" w:rsidRDefault="00F40030" w:rsidP="00F4321C">
      <w:r>
        <w:t>In-Network PCP Visit:</w:t>
      </w:r>
      <w:r w:rsidR="009C1B6E">
        <w:t xml:space="preserve"> </w:t>
      </w:r>
      <w:r w:rsidR="00151CD0">
        <w:t>45</w:t>
      </w:r>
      <w:r w:rsidR="00AF6F49">
        <w:t xml:space="preserve"> </w:t>
      </w:r>
    </w:p>
    <w:p w14:paraId="67081BDF" w14:textId="2DD4184E" w:rsidR="00F40030" w:rsidRDefault="00F40030" w:rsidP="00F4321C">
      <w:r>
        <w:t>Out-of-Network PCP visit:</w:t>
      </w:r>
      <w:r w:rsidR="00FB11FB">
        <w:t xml:space="preserve"> </w:t>
      </w:r>
    </w:p>
    <w:p w14:paraId="6DBB01F4" w14:textId="4D88476A" w:rsidR="00F40030" w:rsidRDefault="00F40030" w:rsidP="00F4321C">
      <w:r>
        <w:t>In-Network Specialist Visit:</w:t>
      </w:r>
      <w:r w:rsidR="009C1B6E">
        <w:t xml:space="preserve"> </w:t>
      </w:r>
      <w:r w:rsidR="00151CD0">
        <w:t>$50</w:t>
      </w:r>
      <w:r w:rsidR="00AF6F49">
        <w:t xml:space="preserve"> </w:t>
      </w:r>
      <w:r w:rsidR="00151CD0">
        <w:t xml:space="preserve">after deductible </w:t>
      </w:r>
    </w:p>
    <w:p w14:paraId="3A46F064" w14:textId="2ED37A4D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1DF36EB8" w:rsidR="00F40030" w:rsidRDefault="00F40030" w:rsidP="00F4321C">
      <w:r>
        <w:t>In-Network Urgent Care Visit:</w:t>
      </w:r>
      <w:r w:rsidR="009C1B6E">
        <w:t xml:space="preserve"> </w:t>
      </w:r>
      <w:r w:rsidR="00151CD0">
        <w:t>$50 after deductible</w:t>
      </w:r>
      <w:r w:rsidR="00151CD0">
        <w:t xml:space="preserve"> </w:t>
      </w:r>
    </w:p>
    <w:p w14:paraId="7F53D2D2" w14:textId="5506077C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0C7C73B3" w:rsidR="00F40030" w:rsidRDefault="00F40030" w:rsidP="00F4321C">
      <w:r>
        <w:t>In-Network ER Visit:</w:t>
      </w:r>
      <w:r w:rsidR="009C1B6E">
        <w:t xml:space="preserve"> </w:t>
      </w:r>
      <w:r w:rsidR="00151CD0">
        <w:t xml:space="preserve">10% </w:t>
      </w:r>
      <w:r w:rsidR="00151CD0">
        <w:t>after deductible</w:t>
      </w:r>
      <w:r w:rsidR="00151CD0">
        <w:t xml:space="preserve"> </w:t>
      </w:r>
    </w:p>
    <w:p w14:paraId="7B5F82E3" w14:textId="2EC254AB" w:rsidR="00F40030" w:rsidRDefault="00F40030" w:rsidP="00F4321C">
      <w:r>
        <w:t>Out-of-Network ER visit:</w:t>
      </w:r>
      <w:r w:rsidR="009C1B6E">
        <w:t xml:space="preserve"> </w:t>
      </w:r>
    </w:p>
    <w:p w14:paraId="276D370C" w14:textId="1F48889A" w:rsidR="00F40030" w:rsidRDefault="00F40030" w:rsidP="00F4321C">
      <w:r>
        <w:t>In-Network Preventive Visit:</w:t>
      </w:r>
      <w:r w:rsidR="009C1B6E">
        <w:t xml:space="preserve"> </w:t>
      </w:r>
      <w:r w:rsidR="009573EF">
        <w:t xml:space="preserve">No charge </w:t>
      </w:r>
    </w:p>
    <w:p w14:paraId="23E597FC" w14:textId="7036E395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6C88EC5E" w:rsidR="00F40030" w:rsidRDefault="00F40030" w:rsidP="00F4321C">
      <w:r>
        <w:t>In-Network Outpatient Surgery:</w:t>
      </w:r>
      <w:r w:rsidR="009C1B6E">
        <w:t xml:space="preserve"> </w:t>
      </w:r>
      <w:r w:rsidR="00151CD0">
        <w:t>10% after deductible</w:t>
      </w:r>
      <w:r w:rsidR="00151CD0">
        <w:t xml:space="preserve"> </w:t>
      </w:r>
    </w:p>
    <w:p w14:paraId="5FEF9BC9" w14:textId="668C506D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10256AC5" w:rsidR="00F40030" w:rsidRDefault="00F40030" w:rsidP="00F4321C">
      <w:r>
        <w:t>In-Network Inpatient Surgery:</w:t>
      </w:r>
      <w:r w:rsidR="009C1B6E">
        <w:t xml:space="preserve"> </w:t>
      </w:r>
      <w:r w:rsidR="00151CD0">
        <w:t>10% after deductible</w:t>
      </w:r>
      <w:r w:rsidR="00151CD0">
        <w:t xml:space="preserve"> </w:t>
      </w:r>
    </w:p>
    <w:p w14:paraId="7BCC0960" w14:textId="71DB939B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68967BE9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151CD0">
        <w:t>10% after deductible</w:t>
      </w:r>
      <w:r w:rsidR="00151CD0">
        <w:t xml:space="preserve"> </w:t>
      </w:r>
    </w:p>
    <w:p w14:paraId="2CD3A5D6" w14:textId="204F3239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35ACFE4C" w:rsidR="00F40030" w:rsidRDefault="00F40030" w:rsidP="00F4321C">
      <w:r>
        <w:t>In-Network Major Diagnostics:</w:t>
      </w:r>
      <w:r w:rsidR="009C1B6E">
        <w:t xml:space="preserve"> </w:t>
      </w:r>
      <w:r w:rsidR="00151CD0">
        <w:t>10% after deductible</w:t>
      </w:r>
      <w:r w:rsidR="00151CD0">
        <w:t xml:space="preserve"> </w:t>
      </w:r>
    </w:p>
    <w:p w14:paraId="2B55E973" w14:textId="680EC49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762411B7" w:rsidR="00F40030" w:rsidRDefault="00F40030" w:rsidP="00F4321C">
      <w:r>
        <w:t>In-Network Generic RX:</w:t>
      </w:r>
      <w:r w:rsidR="009C1B6E">
        <w:t xml:space="preserve"> </w:t>
      </w:r>
      <w:r w:rsidR="00151CD0">
        <w:t>15</w:t>
      </w:r>
      <w:r w:rsidR="00AF6F49">
        <w:t xml:space="preserve"> </w:t>
      </w:r>
    </w:p>
    <w:p w14:paraId="29C8977A" w14:textId="5F64E00F" w:rsidR="00F40030" w:rsidRDefault="00F40030" w:rsidP="00F4321C">
      <w:r>
        <w:t>Out-of-Network Generic RX:</w:t>
      </w:r>
      <w:r w:rsidR="005E5EA5">
        <w:t xml:space="preserve"> </w:t>
      </w:r>
      <w:r w:rsidR="00151CD0">
        <w:t xml:space="preserve">Not covered </w:t>
      </w:r>
    </w:p>
    <w:p w14:paraId="2FA2C483" w14:textId="07B02A22" w:rsidR="00F40030" w:rsidRDefault="00F40030" w:rsidP="00F4321C">
      <w:r>
        <w:t>In-Network Brand RX:</w:t>
      </w:r>
      <w:r w:rsidR="00FB11FB">
        <w:t xml:space="preserve"> </w:t>
      </w:r>
      <w:r w:rsidR="00151CD0">
        <w:t>$55</w:t>
      </w:r>
      <w:r w:rsidR="00AF6F49">
        <w:t xml:space="preserve"> after deductible </w:t>
      </w:r>
    </w:p>
    <w:p w14:paraId="12599E33" w14:textId="0D263836" w:rsidR="00F40030" w:rsidRDefault="00F40030" w:rsidP="00F4321C">
      <w:r>
        <w:t>Out-of-Network Brand RX:</w:t>
      </w:r>
      <w:r w:rsidR="00FB11FB">
        <w:t xml:space="preserve"> </w:t>
      </w:r>
      <w:r w:rsidR="00151CD0">
        <w:t>Not covered</w:t>
      </w:r>
      <w:r w:rsidR="00151CD0">
        <w:t xml:space="preserve"> </w:t>
      </w:r>
    </w:p>
    <w:p w14:paraId="6318DE38" w14:textId="17D8FF80" w:rsidR="00F40030" w:rsidRDefault="00F40030" w:rsidP="00F4321C">
      <w:r>
        <w:t>In-Network Tier 3 RX:</w:t>
      </w:r>
      <w:r w:rsidR="00AF6F49">
        <w:t xml:space="preserve"> </w:t>
      </w:r>
      <w:r w:rsidR="00151CD0">
        <w:t>$150</w:t>
      </w:r>
      <w:r w:rsidR="00AF6F49">
        <w:t xml:space="preserve"> after deductible </w:t>
      </w:r>
    </w:p>
    <w:p w14:paraId="4C12047A" w14:textId="60DE7055" w:rsidR="00F40030" w:rsidRDefault="00F40030" w:rsidP="00F4321C">
      <w:r>
        <w:t>Out-of-Network Tier 3 RX:</w:t>
      </w:r>
      <w:r w:rsidR="00FB11FB">
        <w:t xml:space="preserve"> </w:t>
      </w:r>
      <w:r w:rsidR="00151CD0">
        <w:t>Not covered</w:t>
      </w:r>
      <w:r w:rsidR="00151CD0">
        <w:t xml:space="preserve"> </w:t>
      </w:r>
    </w:p>
    <w:p w14:paraId="498C7DC9" w14:textId="3EABBAB0" w:rsidR="00F40030" w:rsidRDefault="00F40030" w:rsidP="00F4321C">
      <w:r>
        <w:t>In-Network Tier 4 RX:</w:t>
      </w:r>
      <w:r w:rsidR="00FB11FB">
        <w:t xml:space="preserve"> </w:t>
      </w:r>
      <w:r w:rsidR="00151CD0">
        <w:t>$500</w:t>
      </w:r>
      <w:r w:rsidR="00AF6F49">
        <w:t xml:space="preserve"> after deductible </w:t>
      </w:r>
    </w:p>
    <w:p w14:paraId="2DC26DA0" w14:textId="0AE2872E" w:rsidR="00F40030" w:rsidRDefault="00F40030" w:rsidP="00F4321C">
      <w:r>
        <w:t>Out-of-Network Tier 4 RX:</w:t>
      </w:r>
      <w:r w:rsidR="00FB11FB">
        <w:t xml:space="preserve"> </w:t>
      </w:r>
      <w:r w:rsidR="00151CD0">
        <w:t>Not covered</w:t>
      </w:r>
      <w:r w:rsidR="00151CD0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4398BA8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FECA744" w:rsidR="00F40030" w:rsidRDefault="00F40030" w:rsidP="00F4321C">
      <w:r>
        <w:t xml:space="preserve">Plan Year: </w:t>
      </w:r>
      <w:r w:rsidR="009573EF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22A4A7B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573EF">
        <w:t xml:space="preserve">Embedded </w:t>
      </w:r>
    </w:p>
    <w:p w14:paraId="5490B501" w14:textId="62B49C20" w:rsidR="00F40030" w:rsidRDefault="00F40030" w:rsidP="00F4321C">
      <w:r>
        <w:t xml:space="preserve">Network Type: </w:t>
      </w:r>
      <w:r w:rsidR="009573EF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1CF16F55" w:rsidR="00F40030" w:rsidRDefault="00F40030" w:rsidP="00F4321C">
      <w:r>
        <w:t xml:space="preserve">Member Website: </w:t>
      </w:r>
      <w:hyperlink r:id="rId5" w:history="1">
        <w:r w:rsidR="009573EF" w:rsidRPr="00797DAD">
          <w:rPr>
            <w:rStyle w:val="Hyperlink"/>
          </w:rPr>
          <w:t>www.bswhealthplan.com</w:t>
        </w:r>
      </w:hyperlink>
      <w:r w:rsidR="009573EF">
        <w:t xml:space="preserve"> </w:t>
      </w:r>
    </w:p>
    <w:p w14:paraId="58BE66FA" w14:textId="4C2C648E" w:rsidR="00F40030" w:rsidRDefault="00F40030" w:rsidP="00F4321C">
      <w:r>
        <w:t xml:space="preserve">Customer Service Phone Number: </w:t>
      </w:r>
      <w:r w:rsidR="009573EF" w:rsidRPr="009573EF">
        <w:t>1-844-633-5325</w:t>
      </w:r>
      <w:r w:rsidR="009573EF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51CD0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3D372C"/>
    <w:rsid w:val="004229BA"/>
    <w:rsid w:val="004466FB"/>
    <w:rsid w:val="004B2F5B"/>
    <w:rsid w:val="0056256E"/>
    <w:rsid w:val="005E5EA5"/>
    <w:rsid w:val="00666DCB"/>
    <w:rsid w:val="00783E1C"/>
    <w:rsid w:val="007928D1"/>
    <w:rsid w:val="007C43F6"/>
    <w:rsid w:val="00885111"/>
    <w:rsid w:val="008C1191"/>
    <w:rsid w:val="008C6DD0"/>
    <w:rsid w:val="009573EF"/>
    <w:rsid w:val="009C1B6E"/>
    <w:rsid w:val="00A8776E"/>
    <w:rsid w:val="00AB4109"/>
    <w:rsid w:val="00AB7862"/>
    <w:rsid w:val="00AF6F4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sw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2025-08-02T08:37:00Z</dcterms:modified>
</cp:coreProperties>
</file>