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8ABDB98" w:rsidR="004B2F5B" w:rsidRDefault="00F40030" w:rsidP="00F4321C">
      <w:r>
        <w:t>Carrier Name:</w:t>
      </w:r>
      <w:r w:rsidR="009C1B6E">
        <w:t xml:space="preserve"> </w:t>
      </w:r>
      <w:r w:rsidR="004D599D">
        <w:t xml:space="preserve">Cigna </w:t>
      </w:r>
    </w:p>
    <w:p w14:paraId="0AC4BB1B" w14:textId="1919C325" w:rsidR="00F40030" w:rsidRDefault="00F40030" w:rsidP="00F4321C">
      <w:r>
        <w:t>Plan Name:</w:t>
      </w:r>
      <w:r w:rsidR="009C1B6E">
        <w:t xml:space="preserve"> </w:t>
      </w:r>
      <w:r w:rsidR="004D599D" w:rsidRPr="004D599D">
        <w:t>Q3 LF Single OAPIN $30k 120% 50%</w:t>
      </w:r>
      <w:r w:rsidR="004D599D">
        <w:t xml:space="preserve"> </w:t>
      </w:r>
    </w:p>
    <w:p w14:paraId="7182A6F9" w14:textId="4BC6A30B" w:rsidR="00F40030" w:rsidRDefault="00F40030" w:rsidP="00F4321C">
      <w:r>
        <w:t xml:space="preserve">In-Network Single Deductible: </w:t>
      </w:r>
      <w:r w:rsidR="004D599D">
        <w:t xml:space="preserve">4,750 </w:t>
      </w:r>
    </w:p>
    <w:p w14:paraId="10287F98" w14:textId="5569C9C9" w:rsidR="00F40030" w:rsidRDefault="00F40030" w:rsidP="00F4321C">
      <w:r>
        <w:t xml:space="preserve">In-Network Family Deductible: </w:t>
      </w:r>
      <w:r w:rsidR="004D599D">
        <w:t xml:space="preserve">9,500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02457F0C" w:rsidR="00F40030" w:rsidRDefault="00F40030" w:rsidP="00F4321C">
      <w:r>
        <w:t xml:space="preserve">In-Network Single OOP Max: </w:t>
      </w:r>
      <w:r w:rsidR="004D599D">
        <w:t xml:space="preserve">8,100 </w:t>
      </w:r>
    </w:p>
    <w:p w14:paraId="07DEA732" w14:textId="766BDE02" w:rsidR="00F40030" w:rsidRDefault="00F40030" w:rsidP="00F4321C">
      <w:r>
        <w:t xml:space="preserve">In-Network Family OOP Max: </w:t>
      </w:r>
      <w:r w:rsidR="004D599D">
        <w:t xml:space="preserve">16,200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24054306" w:rsidR="00F40030" w:rsidRDefault="00F40030" w:rsidP="00F4321C">
      <w:r>
        <w:t>In-Network Coinsurance:</w:t>
      </w:r>
      <w:r w:rsidR="002045F7">
        <w:t xml:space="preserve"> </w:t>
      </w:r>
      <w:r w:rsidR="004D599D">
        <w:t xml:space="preserve">30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4667D582" w:rsidR="00F40030" w:rsidRDefault="00F40030" w:rsidP="00F4321C">
      <w:r>
        <w:t>In-Network PCP Visit:</w:t>
      </w:r>
      <w:r w:rsidR="009C1B6E">
        <w:t xml:space="preserve"> </w:t>
      </w:r>
      <w:r w:rsidR="004D599D">
        <w:t xml:space="preserve">40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7A2CDFC6" w:rsidR="00F40030" w:rsidRDefault="00F40030" w:rsidP="00F4321C">
      <w:r>
        <w:t>In-Network Specialist Visit:</w:t>
      </w:r>
      <w:r w:rsidR="009C1B6E">
        <w:t xml:space="preserve"> </w:t>
      </w:r>
      <w:r w:rsidR="004D599D">
        <w:t xml:space="preserve">80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41CC7091" w:rsidR="00F40030" w:rsidRDefault="00F40030" w:rsidP="00F4321C">
      <w:r>
        <w:t>In-Network Urgent Care Visit:</w:t>
      </w:r>
      <w:r w:rsidR="009C1B6E">
        <w:t xml:space="preserve"> </w:t>
      </w:r>
      <w:r w:rsidR="004D599D">
        <w:t xml:space="preserve">125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3FAB1F81" w:rsidR="00F40030" w:rsidRDefault="00F40030" w:rsidP="00F4321C">
      <w:r>
        <w:t>In-Network ER Visit:</w:t>
      </w:r>
      <w:r w:rsidR="009C1B6E">
        <w:t xml:space="preserve"> </w:t>
      </w:r>
      <w:r w:rsidR="004D599D">
        <w:t xml:space="preserve">700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450595DB" w:rsidR="00F40030" w:rsidRDefault="00F40030" w:rsidP="00F4321C">
      <w:r>
        <w:t>In-Network Preventive Visit:</w:t>
      </w:r>
      <w:r w:rsidR="009C1B6E">
        <w:t xml:space="preserve"> </w:t>
      </w:r>
      <w:r w:rsidR="004D599D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4B627BEB" w:rsidR="00F40030" w:rsidRDefault="00F40030" w:rsidP="00F4321C">
      <w:r>
        <w:t>In-Network Outpatient Surgery:</w:t>
      </w:r>
      <w:r w:rsidR="009C1B6E">
        <w:t xml:space="preserve"> </w:t>
      </w:r>
      <w:r w:rsidR="004D599D">
        <w:t xml:space="preserve">$750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5190C76C" w:rsidR="00F40030" w:rsidRDefault="00F40030" w:rsidP="00F4321C">
      <w:r>
        <w:t>In-Network Inpatient Surgery:</w:t>
      </w:r>
      <w:r w:rsidR="009C1B6E">
        <w:t xml:space="preserve"> </w:t>
      </w:r>
      <w:r w:rsidR="004D599D">
        <w:t xml:space="preserve">$750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654831B8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4D599D">
        <w:t xml:space="preserve">$750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5EFC8727" w:rsidR="00F40030" w:rsidRDefault="00F40030" w:rsidP="00F4321C">
      <w:r>
        <w:t>In-Network Major Diagnostics:</w:t>
      </w:r>
      <w:r w:rsidR="009C1B6E">
        <w:t xml:space="preserve"> </w:t>
      </w:r>
      <w:r w:rsidR="004D599D">
        <w:t xml:space="preserve">$40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4B4599AA" w:rsidR="00F40030" w:rsidRDefault="00F40030" w:rsidP="00F4321C">
      <w:r>
        <w:t>In-Network Generic RX:</w:t>
      </w:r>
      <w:r w:rsidR="009C1B6E">
        <w:t xml:space="preserve"> </w:t>
      </w:r>
      <w:r w:rsidR="004D599D">
        <w:t xml:space="preserve">25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58A1CA17" w:rsidR="00F40030" w:rsidRDefault="00F40030" w:rsidP="00F4321C">
      <w:r>
        <w:t>In-Network Brand RX:</w:t>
      </w:r>
      <w:r w:rsidR="00FB11FB">
        <w:t xml:space="preserve"> </w:t>
      </w:r>
      <w:r w:rsidR="004D599D">
        <w:t xml:space="preserve">100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5BC2C16A" w:rsidR="00F40030" w:rsidRDefault="00F40030" w:rsidP="00F4321C">
      <w:r>
        <w:t>In-Network Tier 3 RX:</w:t>
      </w:r>
      <w:r w:rsidR="00FB11FB">
        <w:t xml:space="preserve"> </w:t>
      </w:r>
      <w:r w:rsidR="004D599D">
        <w:t xml:space="preserve">200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128788DE" w:rsidR="00F40030" w:rsidRDefault="00F40030" w:rsidP="00F4321C">
      <w:r>
        <w:t>In-Network Tier 4 RX:</w:t>
      </w:r>
      <w:r w:rsidR="00FB11FB">
        <w:t xml:space="preserve"> </w:t>
      </w:r>
      <w:r w:rsidR="004D599D">
        <w:t xml:space="preserve">50%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42B6A8C9" w:rsidR="00F40030" w:rsidRDefault="00F40030" w:rsidP="00F4321C">
      <w:r>
        <w:t>In-Network Mail Order RX:</w:t>
      </w:r>
      <w:r w:rsidR="00FB11FB">
        <w:t xml:space="preserve"> </w:t>
      </w:r>
      <w:r w:rsidR="004D599D">
        <w:t xml:space="preserve">$63 / $250 / $500 / 50%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6D268E24" w:rsidR="00F40030" w:rsidRDefault="00F40030" w:rsidP="00F4321C">
      <w:r>
        <w:t xml:space="preserve">Plan Year: </w:t>
      </w:r>
      <w:r w:rsidR="004D599D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0F3F07D4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4D599D">
        <w:t xml:space="preserve">Embedded </w:t>
      </w:r>
    </w:p>
    <w:p w14:paraId="5490B501" w14:textId="39CCCBDB" w:rsidR="00F40030" w:rsidRDefault="00F40030" w:rsidP="00F4321C">
      <w:r>
        <w:t xml:space="preserve">Network Type: </w:t>
      </w:r>
      <w:r w:rsidR="004D599D">
        <w:t xml:space="preserve">PPO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5163C1AE" w:rsidR="00F40030" w:rsidRDefault="00F40030" w:rsidP="00F4321C">
      <w:r>
        <w:t xml:space="preserve">Member Website: </w:t>
      </w:r>
      <w:hyperlink r:id="rId5" w:history="1">
        <w:r w:rsidR="004D599D" w:rsidRPr="006F7107">
          <w:rPr>
            <w:rStyle w:val="Hyperlink"/>
          </w:rPr>
          <w:t>www.myCigna.com</w:t>
        </w:r>
      </w:hyperlink>
      <w:r w:rsidR="004D599D">
        <w:t xml:space="preserve"> </w:t>
      </w:r>
    </w:p>
    <w:p w14:paraId="58BE66FA" w14:textId="1DC4A70B" w:rsidR="00F40030" w:rsidRDefault="00F40030" w:rsidP="00F4321C">
      <w:r>
        <w:t xml:space="preserve">Customer Service Phone Number: </w:t>
      </w:r>
      <w:r w:rsidR="004D599D" w:rsidRPr="004D599D">
        <w:t>1-855-249-9574</w:t>
      </w:r>
      <w:r w:rsidR="004D599D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4D599D"/>
    <w:rsid w:val="0056256E"/>
    <w:rsid w:val="005E5EA5"/>
    <w:rsid w:val="00666DCB"/>
    <w:rsid w:val="006C5227"/>
    <w:rsid w:val="00783E1C"/>
    <w:rsid w:val="007928D1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yCign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19</cp:revision>
  <dcterms:created xsi:type="dcterms:W3CDTF">2025-06-06T21:45:00Z</dcterms:created>
  <dcterms:modified xsi:type="dcterms:W3CDTF">2025-08-06T16:32:00Z</dcterms:modified>
</cp:coreProperties>
</file>