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Carrier Name: Memorial Hermann 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Plan Name: Select 002 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Deductible: 3,000 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Deductible: 6,000 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Deductible: 6,000 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Deductible: 12,000 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OOP Max: 6,850 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OOP Max: 13,700 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OOP Max: 13,700 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OOP Max: 27,400 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In-Network Coinsurance: 50 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Coinsurance: 50 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In-Network PCP Visit: 5 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PCP Visit: 50% after deductible 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In-Network Specialist Visit: 10 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Specialist Visit: 50% after deductible 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In-Network Urgent Care Visit: 10 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Urgent Care Visit: 20 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In-Network ER Visit: 50% after deductible 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ER Visit: 50% after deductible 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In-Network Preventive Visit: No Charge 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Preventive Visit: 50% after deductible </w:t>
      </w:r>
    </w:p>
    <w:p w:rsidR="00000000" w:rsidDel="00000000" w:rsidP="00000000" w:rsidRDefault="00000000" w:rsidRPr="00000000" w14:paraId="00000017">
      <w:pPr>
        <w:ind w:left="360" w:firstLine="0"/>
        <w:rPr/>
      </w:pPr>
      <w:r w:rsidDel="00000000" w:rsidR="00000000" w:rsidRPr="00000000">
        <w:rPr>
          <w:rtl w:val="0"/>
        </w:rPr>
        <w:t xml:space="preserve">In-Network Outpatient Surgery: Hospital: 50% after deductible / freestanding: $300 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Outpatient Surgery: 50% after deductible 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In-Network Inpatient Surgery: 50% after deductible 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Inpatient Surgery: 50% after deductible 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In-Network Newborn Delivery: 50% after deductible 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Newborn Delivery: 50% after deductible 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In-Network Major Diagnostics: 50% after deductible 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Major Diagnostics: 50% after deductible 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In-Network RX Deductible: 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RX Deductible: 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In-Network Generic RX: 4 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Generic RX: 50% after deductible 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In-Network Brand RX: 45 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Brand RX: 50% after deductible 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3 RX: 75 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3 RX: 50% after deductible 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4 RX: 33% 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4 RX: 50% after deductible 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5 RX: 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5 RX: 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In-Network Mail Order RX: $8 / $45 / $75 </w:t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Mail Order RX: 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Plan Year: 2025 </w:t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Deductible Period: 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Deductible Explanation: Embedded 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Network Type: PPO 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Network Name: 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Member 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healthplan.memorialhermann.org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Customer Service Phone Number: 855-645-8448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4003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003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4003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4003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4003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4003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4003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4003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4003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4003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4003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4003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4003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4003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4003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400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4003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003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4003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healthplan.memorialhermann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uqgUX6lIkfOw7kDeCSN1Qzq3pg==">CgMxLjA4AHIhMU5tQmlWdlY5UnctWUxxRXpqZ0hLOVUwaDJMeXBkcjBf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2025-05-13T14:27:00Z</dcterms:created>
  <dc:creator>joe@bisohio.com</dc:creator>
</cp:coreProperties>
</file>