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" w:firstLine="0"/>
        <w:rPr/>
      </w:pPr>
      <w:r w:rsidDel="00000000" w:rsidR="00000000" w:rsidRPr="00000000">
        <w:rPr>
          <w:rtl w:val="0"/>
        </w:rPr>
        <w:t xml:space="preserve">Carrier Name: Moda Health </w:t>
      </w:r>
    </w:p>
    <w:p w:rsidR="00000000" w:rsidDel="00000000" w:rsidP="00000000" w:rsidRDefault="00000000" w:rsidRPr="00000000" w14:paraId="00000002">
      <w:pPr>
        <w:ind w:left="360" w:firstLine="0"/>
        <w:rPr/>
      </w:pPr>
      <w:r w:rsidDel="00000000" w:rsidR="00000000" w:rsidRPr="00000000">
        <w:rPr>
          <w:rtl w:val="0"/>
        </w:rPr>
        <w:t xml:space="preserve">Plan Name: Silver 6400  </w:t>
      </w:r>
    </w:p>
    <w:p w:rsidR="00000000" w:rsidDel="00000000" w:rsidP="00000000" w:rsidRDefault="00000000" w:rsidRPr="00000000" w14:paraId="00000003">
      <w:pPr>
        <w:ind w:left="360" w:firstLine="0"/>
        <w:rPr/>
      </w:pPr>
      <w:r w:rsidDel="00000000" w:rsidR="00000000" w:rsidRPr="00000000">
        <w:rPr>
          <w:rtl w:val="0"/>
        </w:rPr>
        <w:t xml:space="preserve">In-Network Single Deductible: $6,400  </w:t>
      </w:r>
    </w:p>
    <w:p w:rsidR="00000000" w:rsidDel="00000000" w:rsidP="00000000" w:rsidRDefault="00000000" w:rsidRPr="00000000" w14:paraId="00000004">
      <w:pPr>
        <w:ind w:left="360" w:firstLine="0"/>
        <w:rPr/>
      </w:pPr>
      <w:r w:rsidDel="00000000" w:rsidR="00000000" w:rsidRPr="00000000">
        <w:rPr>
          <w:rtl w:val="0"/>
        </w:rPr>
        <w:t xml:space="preserve">In-Network Family Deductible: $12,800  </w:t>
      </w:r>
    </w:p>
    <w:p w:rsidR="00000000" w:rsidDel="00000000" w:rsidP="00000000" w:rsidRDefault="00000000" w:rsidRPr="00000000" w14:paraId="00000005">
      <w:pPr>
        <w:ind w:left="360" w:firstLine="0"/>
        <w:rPr/>
      </w:pPr>
      <w:r w:rsidDel="00000000" w:rsidR="00000000" w:rsidRPr="00000000">
        <w:rPr>
          <w:rtl w:val="0"/>
        </w:rPr>
        <w:t xml:space="preserve">Out-of-Network Single Deductible: </w:t>
      </w:r>
    </w:p>
    <w:p w:rsidR="00000000" w:rsidDel="00000000" w:rsidP="00000000" w:rsidRDefault="00000000" w:rsidRPr="00000000" w14:paraId="00000006">
      <w:pPr>
        <w:ind w:left="360" w:firstLine="0"/>
        <w:rPr/>
      </w:pPr>
      <w:r w:rsidDel="00000000" w:rsidR="00000000" w:rsidRPr="00000000">
        <w:rPr>
          <w:rtl w:val="0"/>
        </w:rPr>
        <w:t xml:space="preserve">Out-of-Network Family Deductible: </w:t>
      </w:r>
    </w:p>
    <w:p w:rsidR="00000000" w:rsidDel="00000000" w:rsidP="00000000" w:rsidRDefault="00000000" w:rsidRPr="00000000" w14:paraId="00000007">
      <w:pPr>
        <w:ind w:left="360" w:firstLine="0"/>
        <w:rPr/>
      </w:pPr>
      <w:r w:rsidDel="00000000" w:rsidR="00000000" w:rsidRPr="00000000">
        <w:rPr>
          <w:rtl w:val="0"/>
        </w:rPr>
        <w:t xml:space="preserve">In-Network Single OOP Max: $7,400 </w:t>
      </w:r>
    </w:p>
    <w:p w:rsidR="00000000" w:rsidDel="00000000" w:rsidP="00000000" w:rsidRDefault="00000000" w:rsidRPr="00000000" w14:paraId="00000008">
      <w:pPr>
        <w:ind w:left="360" w:firstLine="0"/>
        <w:rPr/>
      </w:pPr>
      <w:r w:rsidDel="00000000" w:rsidR="00000000" w:rsidRPr="00000000">
        <w:rPr>
          <w:rtl w:val="0"/>
        </w:rPr>
        <w:t xml:space="preserve">In-Network Family OOP Max: $14,800  </w:t>
      </w:r>
    </w:p>
    <w:p w:rsidR="00000000" w:rsidDel="00000000" w:rsidP="00000000" w:rsidRDefault="00000000" w:rsidRPr="00000000" w14:paraId="00000009">
      <w:pPr>
        <w:ind w:left="360" w:firstLine="0"/>
        <w:rPr/>
      </w:pPr>
      <w:r w:rsidDel="00000000" w:rsidR="00000000" w:rsidRPr="00000000">
        <w:rPr>
          <w:rtl w:val="0"/>
        </w:rPr>
        <w:t xml:space="preserve">Out-of-Network Single OOP Max: </w:t>
      </w:r>
    </w:p>
    <w:p w:rsidR="00000000" w:rsidDel="00000000" w:rsidP="00000000" w:rsidRDefault="00000000" w:rsidRPr="00000000" w14:paraId="0000000A">
      <w:pPr>
        <w:ind w:left="360" w:firstLine="0"/>
        <w:rPr/>
      </w:pPr>
      <w:r w:rsidDel="00000000" w:rsidR="00000000" w:rsidRPr="00000000">
        <w:rPr>
          <w:rtl w:val="0"/>
        </w:rPr>
        <w:t xml:space="preserve">Out-of-Network Family OOP Max: </w:t>
      </w:r>
    </w:p>
    <w:p w:rsidR="00000000" w:rsidDel="00000000" w:rsidP="00000000" w:rsidRDefault="00000000" w:rsidRPr="00000000" w14:paraId="0000000B">
      <w:pPr>
        <w:ind w:left="360" w:firstLine="0"/>
        <w:rPr/>
      </w:pPr>
      <w:r w:rsidDel="00000000" w:rsidR="00000000" w:rsidRPr="00000000">
        <w:rPr>
          <w:rtl w:val="0"/>
        </w:rPr>
        <w:t xml:space="preserve">In-Network Coinsurance: 35 </w:t>
      </w:r>
    </w:p>
    <w:p w:rsidR="00000000" w:rsidDel="00000000" w:rsidP="00000000" w:rsidRDefault="00000000" w:rsidRPr="00000000" w14:paraId="0000000C">
      <w:pPr>
        <w:ind w:left="360" w:firstLine="0"/>
        <w:rPr/>
      </w:pPr>
      <w:r w:rsidDel="00000000" w:rsidR="00000000" w:rsidRPr="00000000">
        <w:rPr>
          <w:rtl w:val="0"/>
        </w:rPr>
        <w:t xml:space="preserve">Out-of-Network Coinsurance:  </w:t>
      </w:r>
    </w:p>
    <w:p w:rsidR="00000000" w:rsidDel="00000000" w:rsidP="00000000" w:rsidRDefault="00000000" w:rsidRPr="00000000" w14:paraId="0000000D">
      <w:pPr>
        <w:ind w:left="360" w:firstLine="0"/>
        <w:rPr/>
      </w:pPr>
      <w:r w:rsidDel="00000000" w:rsidR="00000000" w:rsidRPr="00000000">
        <w:rPr>
          <w:rtl w:val="0"/>
        </w:rPr>
        <w:t xml:space="preserve">In-Network PCP Visit: $35 </w:t>
      </w:r>
    </w:p>
    <w:p w:rsidR="00000000" w:rsidDel="00000000" w:rsidP="00000000" w:rsidRDefault="00000000" w:rsidRPr="00000000" w14:paraId="0000000E">
      <w:pPr>
        <w:ind w:left="360" w:firstLine="0"/>
        <w:rPr/>
      </w:pPr>
      <w:r w:rsidDel="00000000" w:rsidR="00000000" w:rsidRPr="00000000">
        <w:rPr>
          <w:rtl w:val="0"/>
        </w:rPr>
        <w:t xml:space="preserve">Out-of-Network PCP Visit: </w:t>
      </w:r>
    </w:p>
    <w:p w:rsidR="00000000" w:rsidDel="00000000" w:rsidP="00000000" w:rsidRDefault="00000000" w:rsidRPr="00000000" w14:paraId="0000000F">
      <w:pPr>
        <w:ind w:left="360" w:firstLine="0"/>
        <w:rPr/>
      </w:pPr>
      <w:r w:rsidDel="00000000" w:rsidR="00000000" w:rsidRPr="00000000">
        <w:rPr>
          <w:rtl w:val="0"/>
        </w:rPr>
        <w:t xml:space="preserve">In-Network Specialist Visit: $70 </w:t>
      </w:r>
    </w:p>
    <w:p w:rsidR="00000000" w:rsidDel="00000000" w:rsidP="00000000" w:rsidRDefault="00000000" w:rsidRPr="00000000" w14:paraId="00000010">
      <w:pPr>
        <w:ind w:left="360" w:firstLine="0"/>
        <w:rPr/>
      </w:pPr>
      <w:r w:rsidDel="00000000" w:rsidR="00000000" w:rsidRPr="00000000">
        <w:rPr>
          <w:rtl w:val="0"/>
        </w:rPr>
        <w:t xml:space="preserve">Out-of-Network Specialist Visit: </w:t>
      </w:r>
    </w:p>
    <w:p w:rsidR="00000000" w:rsidDel="00000000" w:rsidP="00000000" w:rsidRDefault="00000000" w:rsidRPr="00000000" w14:paraId="00000011">
      <w:pPr>
        <w:ind w:left="360" w:firstLine="0"/>
        <w:rPr/>
      </w:pPr>
      <w:r w:rsidDel="00000000" w:rsidR="00000000" w:rsidRPr="00000000">
        <w:rPr>
          <w:rtl w:val="0"/>
        </w:rPr>
        <w:t xml:space="preserve">In-Network Urgent Care Visit: $70 </w:t>
      </w:r>
    </w:p>
    <w:p w:rsidR="00000000" w:rsidDel="00000000" w:rsidP="00000000" w:rsidRDefault="00000000" w:rsidRPr="00000000" w14:paraId="00000012">
      <w:pPr>
        <w:ind w:left="360" w:firstLine="0"/>
        <w:rPr/>
      </w:pPr>
      <w:r w:rsidDel="00000000" w:rsidR="00000000" w:rsidRPr="00000000">
        <w:rPr>
          <w:rtl w:val="0"/>
        </w:rPr>
        <w:t xml:space="preserve">Out-of-Network Urgent Care Visit: </w:t>
      </w:r>
    </w:p>
    <w:p w:rsidR="00000000" w:rsidDel="00000000" w:rsidP="00000000" w:rsidRDefault="00000000" w:rsidRPr="00000000" w14:paraId="00000013">
      <w:pPr>
        <w:ind w:left="360" w:firstLine="0"/>
        <w:rPr/>
      </w:pPr>
      <w:r w:rsidDel="00000000" w:rsidR="00000000" w:rsidRPr="00000000">
        <w:rPr>
          <w:rtl w:val="0"/>
        </w:rPr>
        <w:t xml:space="preserve">In-Network ER Visit: 50% after deductible </w:t>
      </w:r>
    </w:p>
    <w:p w:rsidR="00000000" w:rsidDel="00000000" w:rsidP="00000000" w:rsidRDefault="00000000" w:rsidRPr="00000000" w14:paraId="00000014">
      <w:pPr>
        <w:ind w:left="360" w:firstLine="0"/>
        <w:rPr/>
      </w:pPr>
      <w:r w:rsidDel="00000000" w:rsidR="00000000" w:rsidRPr="00000000">
        <w:rPr>
          <w:rtl w:val="0"/>
        </w:rPr>
        <w:t xml:space="preserve">Out-of-Network ER Visit: </w:t>
      </w:r>
    </w:p>
    <w:p w:rsidR="00000000" w:rsidDel="00000000" w:rsidP="00000000" w:rsidRDefault="00000000" w:rsidRPr="00000000" w14:paraId="00000015">
      <w:pPr>
        <w:ind w:left="360" w:firstLine="0"/>
        <w:rPr/>
      </w:pPr>
      <w:r w:rsidDel="00000000" w:rsidR="00000000" w:rsidRPr="00000000">
        <w:rPr>
          <w:rtl w:val="0"/>
        </w:rPr>
        <w:t xml:space="preserve">In-Network Preventive Visit: No charge </w:t>
      </w:r>
    </w:p>
    <w:p w:rsidR="00000000" w:rsidDel="00000000" w:rsidP="00000000" w:rsidRDefault="00000000" w:rsidRPr="00000000" w14:paraId="00000016">
      <w:pPr>
        <w:ind w:left="360" w:firstLine="0"/>
        <w:rPr/>
      </w:pPr>
      <w:r w:rsidDel="00000000" w:rsidR="00000000" w:rsidRPr="00000000">
        <w:rPr>
          <w:rtl w:val="0"/>
        </w:rPr>
        <w:t xml:space="preserve">Out-of-Network Preventive Visit: </w:t>
      </w:r>
    </w:p>
    <w:p w:rsidR="00000000" w:rsidDel="00000000" w:rsidP="00000000" w:rsidRDefault="00000000" w:rsidRPr="00000000" w14:paraId="00000017">
      <w:pPr>
        <w:tabs>
          <w:tab w:val="left" w:leader="none" w:pos="4170"/>
        </w:tabs>
        <w:ind w:left="360" w:firstLine="0"/>
        <w:rPr/>
      </w:pPr>
      <w:r w:rsidDel="00000000" w:rsidR="00000000" w:rsidRPr="00000000">
        <w:rPr>
          <w:rtl w:val="0"/>
        </w:rPr>
        <w:t xml:space="preserve">In-Network Outpatient Surgery: 35% after deductible </w:t>
      </w:r>
    </w:p>
    <w:p w:rsidR="00000000" w:rsidDel="00000000" w:rsidP="00000000" w:rsidRDefault="00000000" w:rsidRPr="00000000" w14:paraId="00000018">
      <w:pPr>
        <w:ind w:left="360" w:firstLine="0"/>
        <w:rPr/>
      </w:pPr>
      <w:r w:rsidDel="00000000" w:rsidR="00000000" w:rsidRPr="00000000">
        <w:rPr>
          <w:rtl w:val="0"/>
        </w:rPr>
        <w:t xml:space="preserve">Out-of-Network Outpatient Surgery: </w:t>
      </w:r>
    </w:p>
    <w:p w:rsidR="00000000" w:rsidDel="00000000" w:rsidP="00000000" w:rsidRDefault="00000000" w:rsidRPr="00000000" w14:paraId="00000019">
      <w:pPr>
        <w:ind w:left="360" w:firstLine="0"/>
        <w:rPr/>
      </w:pPr>
      <w:r w:rsidDel="00000000" w:rsidR="00000000" w:rsidRPr="00000000">
        <w:rPr>
          <w:rtl w:val="0"/>
        </w:rPr>
        <w:t xml:space="preserve">In-Network Inpatient Surgery: 35% after deductible </w:t>
      </w:r>
    </w:p>
    <w:p w:rsidR="00000000" w:rsidDel="00000000" w:rsidP="00000000" w:rsidRDefault="00000000" w:rsidRPr="00000000" w14:paraId="0000001A">
      <w:pPr>
        <w:ind w:left="360" w:firstLine="0"/>
        <w:rPr/>
      </w:pPr>
      <w:r w:rsidDel="00000000" w:rsidR="00000000" w:rsidRPr="00000000">
        <w:rPr>
          <w:rtl w:val="0"/>
        </w:rPr>
        <w:t xml:space="preserve">Out-of-Network Inpatient Surgery: </w:t>
      </w:r>
    </w:p>
    <w:p w:rsidR="00000000" w:rsidDel="00000000" w:rsidP="00000000" w:rsidRDefault="00000000" w:rsidRPr="00000000" w14:paraId="0000001B">
      <w:pPr>
        <w:ind w:left="360" w:firstLine="0"/>
        <w:rPr/>
      </w:pPr>
      <w:r w:rsidDel="00000000" w:rsidR="00000000" w:rsidRPr="00000000">
        <w:rPr>
          <w:rtl w:val="0"/>
        </w:rPr>
        <w:t xml:space="preserve">In-Network Newborn Delivery: 35% after deductible </w:t>
      </w:r>
    </w:p>
    <w:p w:rsidR="00000000" w:rsidDel="00000000" w:rsidP="00000000" w:rsidRDefault="00000000" w:rsidRPr="00000000" w14:paraId="0000001C">
      <w:pPr>
        <w:ind w:left="360" w:firstLine="0"/>
        <w:rPr/>
      </w:pPr>
      <w:r w:rsidDel="00000000" w:rsidR="00000000" w:rsidRPr="00000000">
        <w:rPr>
          <w:rtl w:val="0"/>
        </w:rPr>
        <w:t xml:space="preserve">Out-of-Network Newborn Delivery: </w:t>
      </w:r>
    </w:p>
    <w:p w:rsidR="00000000" w:rsidDel="00000000" w:rsidP="00000000" w:rsidRDefault="00000000" w:rsidRPr="00000000" w14:paraId="0000001D">
      <w:pPr>
        <w:ind w:left="360" w:firstLine="0"/>
        <w:rPr/>
      </w:pPr>
      <w:r w:rsidDel="00000000" w:rsidR="00000000" w:rsidRPr="00000000">
        <w:rPr>
          <w:rtl w:val="0"/>
        </w:rPr>
        <w:t xml:space="preserve">In-Network Major Diagnostics: 35% after deductible </w:t>
      </w:r>
    </w:p>
    <w:p w:rsidR="00000000" w:rsidDel="00000000" w:rsidP="00000000" w:rsidRDefault="00000000" w:rsidRPr="00000000" w14:paraId="0000001E">
      <w:pPr>
        <w:ind w:left="360" w:firstLine="0"/>
        <w:rPr/>
      </w:pPr>
      <w:r w:rsidDel="00000000" w:rsidR="00000000" w:rsidRPr="00000000">
        <w:rPr>
          <w:rtl w:val="0"/>
        </w:rPr>
        <w:t xml:space="preserve">Out-of-Network Major Diagnostics: </w:t>
      </w:r>
    </w:p>
    <w:p w:rsidR="00000000" w:rsidDel="00000000" w:rsidP="00000000" w:rsidRDefault="00000000" w:rsidRPr="00000000" w14:paraId="0000001F">
      <w:pPr>
        <w:ind w:left="360" w:firstLine="0"/>
        <w:rPr/>
      </w:pPr>
      <w:r w:rsidDel="00000000" w:rsidR="00000000" w:rsidRPr="00000000">
        <w:rPr>
          <w:rtl w:val="0"/>
        </w:rPr>
        <w:t xml:space="preserve">In-Network RX Deductible: </w:t>
      </w:r>
    </w:p>
    <w:p w:rsidR="00000000" w:rsidDel="00000000" w:rsidP="00000000" w:rsidRDefault="00000000" w:rsidRPr="00000000" w14:paraId="00000020">
      <w:pPr>
        <w:ind w:left="360" w:firstLine="0"/>
        <w:rPr/>
      </w:pPr>
      <w:r w:rsidDel="00000000" w:rsidR="00000000" w:rsidRPr="00000000">
        <w:rPr>
          <w:rtl w:val="0"/>
        </w:rPr>
        <w:t xml:space="preserve">Out-of-Network RX Deductible: </w:t>
      </w:r>
    </w:p>
    <w:p w:rsidR="00000000" w:rsidDel="00000000" w:rsidP="00000000" w:rsidRDefault="00000000" w:rsidRPr="00000000" w14:paraId="00000021">
      <w:pPr>
        <w:ind w:left="360" w:firstLine="0"/>
        <w:rPr/>
      </w:pPr>
      <w:r w:rsidDel="00000000" w:rsidR="00000000" w:rsidRPr="00000000">
        <w:rPr>
          <w:rtl w:val="0"/>
        </w:rPr>
        <w:t xml:space="preserve">In-Network Generic RX: Value: $2 / Select: $25 </w:t>
      </w:r>
    </w:p>
    <w:p w:rsidR="00000000" w:rsidDel="00000000" w:rsidP="00000000" w:rsidRDefault="00000000" w:rsidRPr="00000000" w14:paraId="00000022">
      <w:pPr>
        <w:ind w:left="360" w:firstLine="0"/>
        <w:rPr/>
      </w:pPr>
      <w:r w:rsidDel="00000000" w:rsidR="00000000" w:rsidRPr="00000000">
        <w:rPr>
          <w:rtl w:val="0"/>
        </w:rPr>
        <w:t xml:space="preserve">Out-of-Network Generic RX: Value: $2 / Select: $25 </w:t>
      </w:r>
    </w:p>
    <w:p w:rsidR="00000000" w:rsidDel="00000000" w:rsidP="00000000" w:rsidRDefault="00000000" w:rsidRPr="00000000" w14:paraId="00000023">
      <w:pPr>
        <w:ind w:left="360" w:firstLine="0"/>
        <w:rPr/>
      </w:pPr>
      <w:r w:rsidDel="00000000" w:rsidR="00000000" w:rsidRPr="00000000">
        <w:rPr>
          <w:rtl w:val="0"/>
        </w:rPr>
        <w:t xml:space="preserve">In-Network Brand RX: 40% </w:t>
      </w:r>
    </w:p>
    <w:p w:rsidR="00000000" w:rsidDel="00000000" w:rsidP="00000000" w:rsidRDefault="00000000" w:rsidRPr="00000000" w14:paraId="00000024">
      <w:pPr>
        <w:ind w:left="360" w:firstLine="0"/>
        <w:rPr/>
      </w:pPr>
      <w:r w:rsidDel="00000000" w:rsidR="00000000" w:rsidRPr="00000000">
        <w:rPr>
          <w:rtl w:val="0"/>
        </w:rPr>
        <w:t xml:space="preserve">Out-of-Network Brand RX: 40% </w:t>
      </w:r>
    </w:p>
    <w:p w:rsidR="00000000" w:rsidDel="00000000" w:rsidP="00000000" w:rsidRDefault="00000000" w:rsidRPr="00000000" w14:paraId="00000025">
      <w:pPr>
        <w:ind w:left="360" w:firstLine="0"/>
        <w:rPr/>
      </w:pPr>
      <w:r w:rsidDel="00000000" w:rsidR="00000000" w:rsidRPr="00000000">
        <w:rPr>
          <w:rtl w:val="0"/>
        </w:rPr>
        <w:t xml:space="preserve">In-Network Tier 3 RX: 50% </w:t>
      </w:r>
    </w:p>
    <w:p w:rsidR="00000000" w:rsidDel="00000000" w:rsidP="00000000" w:rsidRDefault="00000000" w:rsidRPr="00000000" w14:paraId="00000026">
      <w:pPr>
        <w:ind w:left="360" w:firstLine="0"/>
        <w:rPr/>
      </w:pPr>
      <w:r w:rsidDel="00000000" w:rsidR="00000000" w:rsidRPr="00000000">
        <w:rPr>
          <w:rtl w:val="0"/>
        </w:rPr>
        <w:t xml:space="preserve">Out-of-Network Tier 3 RX: 50% </w:t>
      </w:r>
    </w:p>
    <w:p w:rsidR="00000000" w:rsidDel="00000000" w:rsidP="00000000" w:rsidRDefault="00000000" w:rsidRPr="00000000" w14:paraId="00000027">
      <w:pPr>
        <w:ind w:left="360" w:firstLine="0"/>
        <w:rPr/>
      </w:pPr>
      <w:r w:rsidDel="00000000" w:rsidR="00000000" w:rsidRPr="00000000">
        <w:rPr>
          <w:rtl w:val="0"/>
        </w:rPr>
        <w:t xml:space="preserve">In-Network Tier 4 RX: 40% </w:t>
      </w:r>
    </w:p>
    <w:p w:rsidR="00000000" w:rsidDel="00000000" w:rsidP="00000000" w:rsidRDefault="00000000" w:rsidRPr="00000000" w14:paraId="00000028">
      <w:pPr>
        <w:ind w:left="360" w:firstLine="0"/>
        <w:rPr/>
      </w:pPr>
      <w:r w:rsidDel="00000000" w:rsidR="00000000" w:rsidRPr="00000000">
        <w:rPr>
          <w:rtl w:val="0"/>
        </w:rPr>
        <w:t xml:space="preserve">Out-of-Network Tier 4 RX: Not covered </w:t>
      </w:r>
    </w:p>
    <w:p w:rsidR="00000000" w:rsidDel="00000000" w:rsidP="00000000" w:rsidRDefault="00000000" w:rsidRPr="00000000" w14:paraId="00000029">
      <w:pPr>
        <w:ind w:left="360" w:firstLine="0"/>
        <w:rPr/>
      </w:pPr>
      <w:r w:rsidDel="00000000" w:rsidR="00000000" w:rsidRPr="00000000">
        <w:rPr>
          <w:rtl w:val="0"/>
        </w:rPr>
        <w:t xml:space="preserve">In-Network Tier 5 RX: 50% </w:t>
      </w:r>
    </w:p>
    <w:p w:rsidR="00000000" w:rsidDel="00000000" w:rsidP="00000000" w:rsidRDefault="00000000" w:rsidRPr="00000000" w14:paraId="0000002A">
      <w:pPr>
        <w:ind w:left="360" w:firstLine="0"/>
        <w:rPr/>
      </w:pPr>
      <w:r w:rsidDel="00000000" w:rsidR="00000000" w:rsidRPr="00000000">
        <w:rPr>
          <w:rtl w:val="0"/>
        </w:rPr>
        <w:t xml:space="preserve">Out-of-Network Tier 5 RX: Not Covered </w:t>
      </w:r>
    </w:p>
    <w:p w:rsidR="00000000" w:rsidDel="00000000" w:rsidP="00000000" w:rsidRDefault="00000000" w:rsidRPr="00000000" w14:paraId="0000002B">
      <w:pPr>
        <w:ind w:left="360" w:firstLine="0"/>
        <w:rPr/>
      </w:pPr>
      <w:r w:rsidDel="00000000" w:rsidR="00000000" w:rsidRPr="00000000">
        <w:rPr>
          <w:rtl w:val="0"/>
        </w:rPr>
        <w:t xml:space="preserve">In-Network Mail Order RX: Value: $6 / Select: $60 </w:t>
      </w:r>
    </w:p>
    <w:p w:rsidR="00000000" w:rsidDel="00000000" w:rsidP="00000000" w:rsidRDefault="00000000" w:rsidRPr="00000000" w14:paraId="0000002C">
      <w:pPr>
        <w:ind w:left="360" w:firstLine="0"/>
        <w:rPr/>
      </w:pPr>
      <w:r w:rsidDel="00000000" w:rsidR="00000000" w:rsidRPr="00000000">
        <w:rPr>
          <w:rtl w:val="0"/>
        </w:rPr>
        <w:t xml:space="preserve">Out-of-Network Mail Order RX: Not Covered  </w:t>
      </w:r>
    </w:p>
    <w:p w:rsidR="00000000" w:rsidDel="00000000" w:rsidP="00000000" w:rsidRDefault="00000000" w:rsidRPr="00000000" w14:paraId="0000002D">
      <w:pPr>
        <w:ind w:left="360" w:firstLine="0"/>
        <w:rPr/>
      </w:pPr>
      <w:r w:rsidDel="00000000" w:rsidR="00000000" w:rsidRPr="00000000">
        <w:rPr>
          <w:rtl w:val="0"/>
        </w:rPr>
        <w:t xml:space="preserve">Plan Year: </w:t>
      </w:r>
    </w:p>
    <w:p w:rsidR="00000000" w:rsidDel="00000000" w:rsidP="00000000" w:rsidRDefault="00000000" w:rsidRPr="00000000" w14:paraId="0000002E">
      <w:pPr>
        <w:ind w:left="360" w:firstLine="0"/>
        <w:rPr/>
      </w:pPr>
      <w:r w:rsidDel="00000000" w:rsidR="00000000" w:rsidRPr="00000000">
        <w:rPr>
          <w:rtl w:val="0"/>
        </w:rPr>
        <w:t xml:space="preserve">Deductible Period: </w:t>
      </w:r>
    </w:p>
    <w:p w:rsidR="00000000" w:rsidDel="00000000" w:rsidP="00000000" w:rsidRDefault="00000000" w:rsidRPr="00000000" w14:paraId="0000002F">
      <w:pPr>
        <w:ind w:left="360" w:firstLine="0"/>
        <w:rPr/>
      </w:pPr>
      <w:r w:rsidDel="00000000" w:rsidR="00000000" w:rsidRPr="00000000">
        <w:rPr>
          <w:rtl w:val="0"/>
        </w:rPr>
        <w:t xml:space="preserve">Deductible Explanation: </w:t>
      </w:r>
    </w:p>
    <w:p w:rsidR="00000000" w:rsidDel="00000000" w:rsidP="00000000" w:rsidRDefault="00000000" w:rsidRPr="00000000" w14:paraId="00000030">
      <w:pPr>
        <w:ind w:left="360" w:firstLine="0"/>
        <w:rPr/>
      </w:pPr>
      <w:r w:rsidDel="00000000" w:rsidR="00000000" w:rsidRPr="00000000">
        <w:rPr>
          <w:rtl w:val="0"/>
        </w:rPr>
        <w:t xml:space="preserve">Network Type: EPO </w:t>
      </w:r>
    </w:p>
    <w:p w:rsidR="00000000" w:rsidDel="00000000" w:rsidP="00000000" w:rsidRDefault="00000000" w:rsidRPr="00000000" w14:paraId="00000031">
      <w:pPr>
        <w:ind w:left="360" w:firstLine="0"/>
        <w:rPr/>
      </w:pPr>
      <w:r w:rsidDel="00000000" w:rsidR="00000000" w:rsidRPr="00000000">
        <w:rPr>
          <w:rtl w:val="0"/>
        </w:rPr>
        <w:t xml:space="preserve">Network Name: </w:t>
      </w:r>
    </w:p>
    <w:p w:rsidR="00000000" w:rsidDel="00000000" w:rsidP="00000000" w:rsidRDefault="00000000" w:rsidRPr="00000000" w14:paraId="00000032">
      <w:pPr>
        <w:ind w:left="360" w:firstLine="0"/>
        <w:rPr/>
      </w:pPr>
      <w:r w:rsidDel="00000000" w:rsidR="00000000" w:rsidRPr="00000000">
        <w:rPr>
          <w:rtl w:val="0"/>
        </w:rPr>
        <w:t xml:space="preserve">Member Website: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www.modahealth.com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ind w:left="360" w:firstLine="0"/>
        <w:rPr/>
      </w:pPr>
      <w:r w:rsidDel="00000000" w:rsidR="00000000" w:rsidRPr="00000000">
        <w:rPr>
          <w:rtl w:val="0"/>
        </w:rPr>
        <w:t xml:space="preserve">Customer Service Phone Number: 1-888-217-2363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4003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4003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4003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40030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40030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40030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40030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40030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4003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4003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4003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40030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F4003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F4003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4003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F4003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F4003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F40030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40030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40030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40030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modahealth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fWL3RgS/cFfJDPD88lPnDpZ3Nw==">CgMxLjA4AHIhMWt2Q0l6ZDFUMFE0dzBjNUtmS0V4bU5jN3hfdWlGNjNp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2025-05-13T14:27:00Z</dcterms:created>
  <dc:creator>joe@bisohio.com</dc:creator>
</cp:coreProperties>
</file>