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E1E8D" w14:textId="371FEA4C" w:rsidR="003533D5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916B7E">
        <w:rPr>
          <w:rFonts w:ascii="Aptos" w:eastAsia="Aptos" w:hAnsi="Aptos"/>
          <w:sz w:val="24"/>
        </w:rPr>
        <w:t xml:space="preserve"> </w:t>
      </w:r>
    </w:p>
    <w:p w14:paraId="1A46C6FD" w14:textId="5E6C2E37" w:rsidR="003533D5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DXHQ</w:t>
      </w:r>
      <w:r w:rsidR="00916B7E">
        <w:rPr>
          <w:rFonts w:ascii="Aptos" w:eastAsia="Aptos" w:hAnsi="Aptos"/>
          <w:sz w:val="24"/>
        </w:rPr>
        <w:t xml:space="preserve"> </w:t>
      </w:r>
    </w:p>
    <w:p w14:paraId="284CA17E" w14:textId="7735CE31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4,000</w:t>
      </w:r>
      <w:r w:rsidR="00916B7E">
        <w:rPr>
          <w:rFonts w:ascii="Aptos" w:eastAsia="Aptos" w:hAnsi="Aptos"/>
          <w:sz w:val="24"/>
        </w:rPr>
        <w:t xml:space="preserve"> </w:t>
      </w:r>
    </w:p>
    <w:p w14:paraId="1EDC207D" w14:textId="66342250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8,000</w:t>
      </w:r>
      <w:r w:rsidR="00916B7E">
        <w:rPr>
          <w:rFonts w:ascii="Aptos" w:eastAsia="Aptos" w:hAnsi="Aptos"/>
          <w:sz w:val="24"/>
        </w:rPr>
        <w:t xml:space="preserve"> </w:t>
      </w:r>
    </w:p>
    <w:p w14:paraId="7DD71A59" w14:textId="79154248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20,000</w:t>
      </w:r>
      <w:r w:rsidR="00916B7E">
        <w:rPr>
          <w:rFonts w:ascii="Aptos" w:eastAsia="Aptos" w:hAnsi="Aptos"/>
          <w:sz w:val="24"/>
        </w:rPr>
        <w:t xml:space="preserve"> </w:t>
      </w:r>
    </w:p>
    <w:p w14:paraId="401AB85A" w14:textId="3F9CC196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40,000</w:t>
      </w:r>
      <w:r w:rsidR="00916B7E">
        <w:rPr>
          <w:rFonts w:ascii="Aptos" w:eastAsia="Aptos" w:hAnsi="Aptos"/>
          <w:sz w:val="24"/>
        </w:rPr>
        <w:t xml:space="preserve"> </w:t>
      </w:r>
    </w:p>
    <w:p w14:paraId="5C1F1D73" w14:textId="7BBB7406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8,250</w:t>
      </w:r>
      <w:r w:rsidR="00916B7E">
        <w:rPr>
          <w:rFonts w:ascii="Aptos" w:eastAsia="Aptos" w:hAnsi="Aptos"/>
          <w:sz w:val="24"/>
        </w:rPr>
        <w:t xml:space="preserve"> </w:t>
      </w:r>
    </w:p>
    <w:p w14:paraId="30B9ACEE" w14:textId="615F16E5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14,500</w:t>
      </w:r>
      <w:r w:rsidR="00916B7E">
        <w:rPr>
          <w:rFonts w:ascii="Aptos" w:eastAsia="Aptos" w:hAnsi="Aptos"/>
          <w:sz w:val="24"/>
        </w:rPr>
        <w:t xml:space="preserve"> </w:t>
      </w:r>
    </w:p>
    <w:p w14:paraId="5E2BEC5E" w14:textId="17FE2DD4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40,000</w:t>
      </w:r>
      <w:r w:rsidR="00916B7E">
        <w:rPr>
          <w:rFonts w:ascii="Aptos" w:eastAsia="Aptos" w:hAnsi="Aptos"/>
          <w:sz w:val="24"/>
        </w:rPr>
        <w:t xml:space="preserve"> </w:t>
      </w:r>
    </w:p>
    <w:p w14:paraId="5617BE0B" w14:textId="27402529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80,000</w:t>
      </w:r>
      <w:r w:rsidR="00916B7E">
        <w:rPr>
          <w:rFonts w:ascii="Aptos" w:eastAsia="Aptos" w:hAnsi="Aptos"/>
          <w:sz w:val="24"/>
        </w:rPr>
        <w:t xml:space="preserve"> </w:t>
      </w:r>
    </w:p>
    <w:p w14:paraId="67E29B6A" w14:textId="7B5393E9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40</w:t>
      </w:r>
      <w:r w:rsidR="00916B7E">
        <w:rPr>
          <w:rFonts w:ascii="Aptos" w:eastAsia="Aptos" w:hAnsi="Aptos"/>
          <w:sz w:val="24"/>
        </w:rPr>
        <w:t xml:space="preserve"> </w:t>
      </w:r>
    </w:p>
    <w:p w14:paraId="7B710F2A" w14:textId="068BDDD9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916B7E">
        <w:rPr>
          <w:rFonts w:ascii="Aptos" w:eastAsia="Aptos" w:hAnsi="Aptos"/>
          <w:sz w:val="24"/>
        </w:rPr>
        <w:t xml:space="preserve"> </w:t>
      </w:r>
    </w:p>
    <w:p w14:paraId="3B5FC069" w14:textId="3ECA8B6C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70</w:t>
      </w:r>
      <w:r w:rsidR="00916B7E">
        <w:rPr>
          <w:rFonts w:ascii="Aptos" w:eastAsia="Aptos" w:hAnsi="Aptos"/>
          <w:sz w:val="24"/>
        </w:rPr>
        <w:t xml:space="preserve"> </w:t>
      </w:r>
    </w:p>
    <w:p w14:paraId="63654340" w14:textId="505E3E24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916B7E">
        <w:rPr>
          <w:rFonts w:ascii="Aptos" w:eastAsia="Aptos" w:hAnsi="Aptos"/>
          <w:sz w:val="24"/>
        </w:rPr>
        <w:t xml:space="preserve"> </w:t>
      </w:r>
    </w:p>
    <w:p w14:paraId="3ED1D68D" w14:textId="4A82C584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140</w:t>
      </w:r>
      <w:r w:rsidR="00916B7E">
        <w:rPr>
          <w:rFonts w:ascii="Aptos" w:eastAsia="Aptos" w:hAnsi="Aptos"/>
          <w:sz w:val="24"/>
        </w:rPr>
        <w:t xml:space="preserve"> </w:t>
      </w:r>
    </w:p>
    <w:p w14:paraId="1320B312" w14:textId="15E03C03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916B7E">
        <w:rPr>
          <w:rFonts w:ascii="Aptos" w:eastAsia="Aptos" w:hAnsi="Aptos"/>
          <w:sz w:val="24"/>
        </w:rPr>
        <w:t xml:space="preserve"> </w:t>
      </w:r>
    </w:p>
    <w:p w14:paraId="688276D4" w14:textId="566AF783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100</w:t>
      </w:r>
      <w:r w:rsidR="00916B7E">
        <w:rPr>
          <w:rFonts w:ascii="Aptos" w:eastAsia="Aptos" w:hAnsi="Aptos"/>
          <w:sz w:val="24"/>
        </w:rPr>
        <w:t xml:space="preserve"> </w:t>
      </w:r>
    </w:p>
    <w:p w14:paraId="7015932E" w14:textId="60A62DCF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916B7E">
        <w:rPr>
          <w:rFonts w:ascii="Aptos" w:eastAsia="Aptos" w:hAnsi="Aptos"/>
          <w:sz w:val="24"/>
        </w:rPr>
        <w:t xml:space="preserve"> </w:t>
      </w:r>
    </w:p>
    <w:p w14:paraId="06BC48B2" w14:textId="62385A81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40% after deductible</w:t>
      </w:r>
      <w:r w:rsidR="00916B7E">
        <w:rPr>
          <w:rFonts w:ascii="Aptos" w:eastAsia="Aptos" w:hAnsi="Aptos"/>
          <w:sz w:val="24"/>
        </w:rPr>
        <w:t xml:space="preserve"> </w:t>
      </w:r>
    </w:p>
    <w:p w14:paraId="003D873F" w14:textId="4D1B673A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40% after deductible</w:t>
      </w:r>
      <w:r w:rsidR="00916B7E">
        <w:rPr>
          <w:rFonts w:ascii="Aptos" w:eastAsia="Aptos" w:hAnsi="Aptos"/>
          <w:sz w:val="24"/>
        </w:rPr>
        <w:t xml:space="preserve"> </w:t>
      </w:r>
    </w:p>
    <w:p w14:paraId="537A204D" w14:textId="1E764699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865BA4">
        <w:rPr>
          <w:rFonts w:ascii="Aptos" w:eastAsia="Aptos" w:hAnsi="Aptos"/>
          <w:sz w:val="24"/>
        </w:rPr>
        <w:t>Charge</w:t>
      </w:r>
      <w:r w:rsidR="00916B7E">
        <w:rPr>
          <w:rFonts w:ascii="Aptos" w:eastAsia="Aptos" w:hAnsi="Aptos"/>
          <w:sz w:val="24"/>
        </w:rPr>
        <w:t xml:space="preserve"> </w:t>
      </w:r>
    </w:p>
    <w:p w14:paraId="0F360E75" w14:textId="4E091299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50% after deductible</w:t>
      </w:r>
      <w:r w:rsidR="00916B7E">
        <w:rPr>
          <w:rFonts w:ascii="Aptos" w:eastAsia="Aptos" w:hAnsi="Aptos"/>
          <w:sz w:val="24"/>
        </w:rPr>
        <w:t xml:space="preserve"> </w:t>
      </w:r>
    </w:p>
    <w:p w14:paraId="27D55042" w14:textId="2F53E846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40% after deductible</w:t>
      </w:r>
      <w:r w:rsidR="00916B7E">
        <w:rPr>
          <w:rFonts w:ascii="Aptos" w:eastAsia="Aptos" w:hAnsi="Aptos"/>
          <w:sz w:val="24"/>
        </w:rPr>
        <w:t xml:space="preserve"> </w:t>
      </w:r>
    </w:p>
    <w:p w14:paraId="3D74BED5" w14:textId="410294DB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916B7E">
        <w:rPr>
          <w:rFonts w:ascii="Aptos" w:eastAsia="Aptos" w:hAnsi="Aptos"/>
          <w:sz w:val="24"/>
        </w:rPr>
        <w:t xml:space="preserve"> </w:t>
      </w:r>
    </w:p>
    <w:p w14:paraId="42C9B677" w14:textId="1B155DB8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40% after deductible</w:t>
      </w:r>
      <w:r w:rsidR="00916B7E">
        <w:rPr>
          <w:rFonts w:ascii="Aptos" w:eastAsia="Aptos" w:hAnsi="Aptos"/>
          <w:sz w:val="24"/>
        </w:rPr>
        <w:t xml:space="preserve"> </w:t>
      </w:r>
    </w:p>
    <w:p w14:paraId="4F69B8D7" w14:textId="1DB90C40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916B7E">
        <w:rPr>
          <w:rFonts w:ascii="Aptos" w:eastAsia="Aptos" w:hAnsi="Aptos"/>
          <w:sz w:val="24"/>
        </w:rPr>
        <w:t xml:space="preserve"> </w:t>
      </w:r>
    </w:p>
    <w:p w14:paraId="25E4E021" w14:textId="5F17B3C3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40% after deductible</w:t>
      </w:r>
      <w:r w:rsidR="00916B7E">
        <w:rPr>
          <w:rFonts w:ascii="Aptos" w:eastAsia="Aptos" w:hAnsi="Aptos"/>
          <w:sz w:val="24"/>
        </w:rPr>
        <w:t xml:space="preserve"> </w:t>
      </w:r>
    </w:p>
    <w:p w14:paraId="58772B87" w14:textId="6C4AA4E7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916B7E">
        <w:rPr>
          <w:rFonts w:ascii="Aptos" w:eastAsia="Aptos" w:hAnsi="Aptos"/>
          <w:sz w:val="24"/>
        </w:rPr>
        <w:t xml:space="preserve"> </w:t>
      </w:r>
    </w:p>
    <w:p w14:paraId="6ECDB634" w14:textId="0D115085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40% after deductible</w:t>
      </w:r>
      <w:r w:rsidR="00916B7E">
        <w:rPr>
          <w:rFonts w:ascii="Aptos" w:eastAsia="Aptos" w:hAnsi="Aptos"/>
          <w:sz w:val="24"/>
        </w:rPr>
        <w:t xml:space="preserve"> </w:t>
      </w:r>
    </w:p>
    <w:p w14:paraId="64D3D2C3" w14:textId="06A520AA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50% after deductible</w:t>
      </w:r>
      <w:r w:rsidR="00916B7E">
        <w:rPr>
          <w:rFonts w:ascii="Aptos" w:eastAsia="Aptos" w:hAnsi="Aptos"/>
          <w:sz w:val="24"/>
        </w:rPr>
        <w:t xml:space="preserve"> </w:t>
      </w:r>
    </w:p>
    <w:p w14:paraId="2D497602" w14:textId="07E2DF38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Individual $1,000 / Family $2,000</w:t>
      </w:r>
      <w:r w:rsidR="00916B7E">
        <w:rPr>
          <w:rFonts w:ascii="Aptos" w:eastAsia="Aptos" w:hAnsi="Aptos"/>
          <w:sz w:val="24"/>
        </w:rPr>
        <w:t xml:space="preserve"> </w:t>
      </w:r>
    </w:p>
    <w:p w14:paraId="7640E52B" w14:textId="259A296F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Individual $1,000 / Family $2,000</w:t>
      </w:r>
      <w:r w:rsidR="00916B7E">
        <w:rPr>
          <w:rFonts w:ascii="Aptos" w:eastAsia="Aptos" w:hAnsi="Aptos"/>
          <w:sz w:val="24"/>
        </w:rPr>
        <w:t xml:space="preserve"> </w:t>
      </w:r>
    </w:p>
    <w:p w14:paraId="32A49689" w14:textId="263442BF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15</w:t>
      </w:r>
      <w:r w:rsidR="00916B7E">
        <w:rPr>
          <w:rFonts w:ascii="Aptos" w:eastAsia="Aptos" w:hAnsi="Aptos"/>
          <w:sz w:val="24"/>
        </w:rPr>
        <w:t xml:space="preserve"> </w:t>
      </w:r>
    </w:p>
    <w:p w14:paraId="6F2FDF9B" w14:textId="3DF14E70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15</w:t>
      </w:r>
      <w:r w:rsidR="00916B7E">
        <w:rPr>
          <w:rFonts w:ascii="Aptos" w:eastAsia="Aptos" w:hAnsi="Aptos"/>
          <w:sz w:val="24"/>
        </w:rPr>
        <w:t xml:space="preserve"> </w:t>
      </w:r>
    </w:p>
    <w:p w14:paraId="1AA23559" w14:textId="1258BA6C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$50 after deductible</w:t>
      </w:r>
      <w:r w:rsidR="00916B7E">
        <w:rPr>
          <w:rFonts w:ascii="Aptos" w:eastAsia="Aptos" w:hAnsi="Aptos"/>
          <w:sz w:val="24"/>
        </w:rPr>
        <w:t xml:space="preserve"> </w:t>
      </w:r>
    </w:p>
    <w:p w14:paraId="5BE54A82" w14:textId="0B59F854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$50 after deductible</w:t>
      </w:r>
      <w:r w:rsidR="00916B7E">
        <w:rPr>
          <w:rFonts w:ascii="Aptos" w:eastAsia="Aptos" w:hAnsi="Aptos"/>
          <w:sz w:val="24"/>
        </w:rPr>
        <w:t xml:space="preserve"> </w:t>
      </w:r>
    </w:p>
    <w:p w14:paraId="06683964" w14:textId="1598649E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$125 after deductible</w:t>
      </w:r>
      <w:r w:rsidR="00916B7E">
        <w:rPr>
          <w:rFonts w:ascii="Aptos" w:eastAsia="Aptos" w:hAnsi="Aptos"/>
          <w:sz w:val="24"/>
        </w:rPr>
        <w:t xml:space="preserve"> </w:t>
      </w:r>
    </w:p>
    <w:p w14:paraId="676E74D6" w14:textId="70F47D79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$125 after deductible</w:t>
      </w:r>
      <w:r w:rsidR="00916B7E">
        <w:rPr>
          <w:rFonts w:ascii="Aptos" w:eastAsia="Aptos" w:hAnsi="Aptos"/>
          <w:sz w:val="24"/>
        </w:rPr>
        <w:t xml:space="preserve"> </w:t>
      </w:r>
    </w:p>
    <w:p w14:paraId="138528D6" w14:textId="6E7E8CA8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50% after deductible</w:t>
      </w:r>
      <w:r w:rsidR="00916B7E">
        <w:rPr>
          <w:rFonts w:ascii="Aptos" w:eastAsia="Aptos" w:hAnsi="Aptos"/>
          <w:sz w:val="24"/>
        </w:rPr>
        <w:t xml:space="preserve"> </w:t>
      </w:r>
    </w:p>
    <w:p w14:paraId="767C4D37" w14:textId="07E6F30F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50% after deductible</w:t>
      </w:r>
      <w:r w:rsidR="00916B7E">
        <w:rPr>
          <w:rFonts w:ascii="Aptos" w:eastAsia="Aptos" w:hAnsi="Aptos"/>
          <w:sz w:val="24"/>
        </w:rPr>
        <w:t xml:space="preserve"> </w:t>
      </w:r>
    </w:p>
    <w:p w14:paraId="19AB2F05" w14:textId="5EEC6E0A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573785FE" w14:textId="2F46594A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081C3D70" w14:textId="42073AD3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$37.50 / $125 after deductible / $312.50 after deductible / 50% after deductible</w:t>
      </w:r>
      <w:r w:rsidR="00916B7E">
        <w:rPr>
          <w:rFonts w:ascii="Aptos" w:eastAsia="Aptos" w:hAnsi="Aptos"/>
          <w:sz w:val="24"/>
        </w:rPr>
        <w:t xml:space="preserve"> </w:t>
      </w:r>
    </w:p>
    <w:p w14:paraId="3E6DB533" w14:textId="2A688938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 </w:t>
      </w:r>
      <w:r w:rsidR="00916B7E">
        <w:rPr>
          <w:rFonts w:ascii="Aptos" w:eastAsia="Aptos" w:hAnsi="Aptos"/>
          <w:sz w:val="24"/>
        </w:rPr>
        <w:t xml:space="preserve"> </w:t>
      </w:r>
    </w:p>
    <w:p w14:paraId="11CD3242" w14:textId="73B90FFC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916B7E">
        <w:rPr>
          <w:rFonts w:ascii="Aptos" w:eastAsia="Aptos" w:hAnsi="Aptos"/>
          <w:sz w:val="24"/>
        </w:rPr>
        <w:t xml:space="preserve"> </w:t>
      </w:r>
    </w:p>
    <w:p w14:paraId="080DC175" w14:textId="6AA314E5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12C350D1" w14:textId="3267FB72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916B7E">
        <w:rPr>
          <w:rFonts w:ascii="Aptos" w:eastAsia="Aptos" w:hAnsi="Aptos"/>
          <w:sz w:val="24"/>
        </w:rPr>
        <w:t xml:space="preserve"> </w:t>
      </w:r>
    </w:p>
    <w:p w14:paraId="6A0014F3" w14:textId="1DA7334E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916B7E">
        <w:rPr>
          <w:rFonts w:ascii="Aptos" w:eastAsia="Aptos" w:hAnsi="Aptos"/>
          <w:sz w:val="24"/>
        </w:rPr>
        <w:t xml:space="preserve"> </w:t>
      </w:r>
    </w:p>
    <w:p w14:paraId="2030A2DE" w14:textId="770CD675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04E4EA68" w14:textId="1B631E83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916B7E" w:rsidRPr="00072744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916B7E">
        <w:rPr>
          <w:rFonts w:ascii="Aptos" w:eastAsia="Aptos" w:hAnsi="Aptos"/>
          <w:sz w:val="24"/>
        </w:rPr>
        <w:t xml:space="preserve"> </w:t>
      </w:r>
    </w:p>
    <w:p w14:paraId="5D013D65" w14:textId="71883E03" w:rsidR="003533D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916B7E">
        <w:rPr>
          <w:rFonts w:ascii="Aptos" w:eastAsia="Aptos" w:hAnsi="Aptos"/>
          <w:sz w:val="24"/>
        </w:rPr>
        <w:t xml:space="preserve"> </w:t>
      </w:r>
    </w:p>
    <w:sectPr w:rsidR="003533D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2057214">
    <w:abstractNumId w:val="8"/>
  </w:num>
  <w:num w:numId="2" w16cid:durableId="943414555">
    <w:abstractNumId w:val="6"/>
  </w:num>
  <w:num w:numId="3" w16cid:durableId="1995182351">
    <w:abstractNumId w:val="5"/>
  </w:num>
  <w:num w:numId="4" w16cid:durableId="1922175774">
    <w:abstractNumId w:val="4"/>
  </w:num>
  <w:num w:numId="5" w16cid:durableId="938025555">
    <w:abstractNumId w:val="7"/>
  </w:num>
  <w:num w:numId="6" w16cid:durableId="752243591">
    <w:abstractNumId w:val="3"/>
  </w:num>
  <w:num w:numId="7" w16cid:durableId="126749542">
    <w:abstractNumId w:val="2"/>
  </w:num>
  <w:num w:numId="8" w16cid:durableId="823396965">
    <w:abstractNumId w:val="1"/>
  </w:num>
  <w:num w:numId="9" w16cid:durableId="847914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3D5"/>
    <w:rsid w:val="00865BA4"/>
    <w:rsid w:val="008900E6"/>
    <w:rsid w:val="00916B7E"/>
    <w:rsid w:val="009D2E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AEAA52"/>
  <w14:defaultImageDpi w14:val="300"/>
  <w15:docId w15:val="{A89B62CF-C1B5-459C-A0B4-935A381FC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16B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B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2025-07-16T17:10:00Z</dcterms:modified>
  <cp:category/>
</cp:coreProperties>
</file>