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1E731" w14:textId="2792B02C" w:rsidR="00627E7B" w:rsidRDefault="00627E7B" w:rsidP="00A274DE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4ED76CD0" w14:textId="417D4E61" w:rsidR="00627E7B" w:rsidRDefault="00A274DE" w:rsidP="00627E7B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36"/>
          <w:szCs w:val="36"/>
        </w:rPr>
      </w:pPr>
      <w:r w:rsidRPr="00450A73">
        <w:rPr>
          <w:noProof/>
          <w:color w:val="000000" w:themeColor="text1"/>
        </w:rPr>
        <w:drawing>
          <wp:anchor distT="0" distB="0" distL="114300" distR="114300" simplePos="0" relativeHeight="251674624" behindDoc="0" locked="0" layoutInCell="1" allowOverlap="1" wp14:anchorId="51464E3C" wp14:editId="7F34BEE1">
            <wp:simplePos x="0" y="0"/>
            <wp:positionH relativeFrom="margin">
              <wp:align>center</wp:align>
            </wp:positionH>
            <wp:positionV relativeFrom="paragraph">
              <wp:posOffset>7012</wp:posOffset>
            </wp:positionV>
            <wp:extent cx="1800860" cy="2201545"/>
            <wp:effectExtent l="0" t="0" r="0" b="825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nru_3.pn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71B40" w14:textId="77777777" w:rsidR="00627E7B" w:rsidRDefault="00627E7B" w:rsidP="00A274DE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5D08DF12" w14:textId="58900DEB" w:rsidR="00627E7B" w:rsidRDefault="00627E7B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2972D095" w14:textId="1E3DFFE4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4B8EA126" w14:textId="39C9080C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04674A5" w14:textId="59F5D84C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4777CD47" w14:textId="5A0AE553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6F0C7465" w14:textId="4BDA3F53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0EBC3E14" w14:textId="5B03114D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1FBBAFD6" w14:textId="77777777" w:rsidR="00243642" w:rsidRDefault="00243642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19EA6135" w14:textId="7539BB8C" w:rsidR="009E38E4" w:rsidRPr="009E38E4" w:rsidRDefault="00056A3A" w:rsidP="00243642">
      <w:pPr>
        <w:pStyle w:val="NoSpacing"/>
        <w:pBdr>
          <w:top w:val="single" w:sz="6" w:space="1" w:color="4472C4" w:themeColor="accent1"/>
          <w:bottom w:val="single" w:sz="6" w:space="6" w:color="4472C4" w:themeColor="accent1"/>
        </w:pBdr>
        <w:spacing w:after="240"/>
        <w:jc w:val="center"/>
        <w:rPr>
          <w:rFonts w:ascii="TH SarabunPSK" w:eastAsiaTheme="majorEastAsia" w:hAnsi="TH SarabunPSK" w:cs="TH SarabunPSK"/>
          <w:b/>
          <w:bCs/>
          <w:caps/>
          <w:color w:val="000000" w:themeColor="text1"/>
          <w:sz w:val="72"/>
          <w:szCs w:val="72"/>
        </w:rPr>
      </w:pPr>
      <w:sdt>
        <w:sdtPr>
          <w:rPr>
            <w:rFonts w:ascii="TH SarabunPSK" w:eastAsia="Calibri" w:hAnsi="TH SarabunPSK" w:cs="TH SarabunPSK"/>
            <w:b/>
            <w:bCs/>
            <w:sz w:val="72"/>
            <w:szCs w:val="72"/>
            <w:lang w:bidi="th-TH"/>
          </w:rPr>
          <w:alias w:val="Title"/>
          <w:tag w:val=""/>
          <w:id w:val="1735040861"/>
          <w:placeholder>
            <w:docPart w:val="39C0290BA3C2453BB4FBFFF37100127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056A3A">
            <w:rPr>
              <w:rFonts w:ascii="TH SarabunPSK" w:eastAsia="Calibri" w:hAnsi="TH SarabunPSK" w:cs="TH SarabunPSK" w:hint="cs"/>
              <w:b/>
              <w:bCs/>
              <w:sz w:val="72"/>
              <w:szCs w:val="72"/>
              <w:cs/>
              <w:lang w:bidi="th-TH"/>
            </w:rPr>
            <w:t>คู่มือการจัดทำ</w:t>
          </w:r>
          <w:r w:rsidRPr="00056A3A">
            <w:rPr>
              <w:rFonts w:ascii="TH SarabunPSK" w:eastAsia="Calibri" w:hAnsi="TH SarabunPSK" w:cs="TH SarabunPSK"/>
              <w:b/>
              <w:bCs/>
              <w:sz w:val="72"/>
              <w:szCs w:val="72"/>
              <w:cs/>
              <w:lang w:bidi="th-TH"/>
            </w:rPr>
            <w:t>แบบสอบประเมินตนเองของนักศึกษาเพื่อทวนสอบผมสัมฤทธิ์ตามมาตรฐานผลการเรียนรู้</w:t>
          </w:r>
        </w:sdtContent>
      </w:sdt>
    </w:p>
    <w:p w14:paraId="0811D6BE" w14:textId="441DE55E" w:rsidR="00A274DE" w:rsidRPr="008D6B17" w:rsidRDefault="00460FDB" w:rsidP="008D6B17">
      <w:pPr>
        <w:spacing w:after="0" w:line="240" w:lineRule="auto"/>
        <w:jc w:val="center"/>
        <w:rPr>
          <w:rFonts w:ascii="TH SarabunPSK" w:eastAsia="Calibri" w:hAnsi="TH SarabunPSK" w:cs="TH SarabunPSK"/>
          <w:b/>
          <w:bCs/>
          <w:sz w:val="52"/>
          <w:szCs w:val="52"/>
        </w:rPr>
      </w:pPr>
      <w:r w:rsidRPr="00460FDB">
        <w:rPr>
          <w:rFonts w:ascii="TH SarabunPSK" w:eastAsia="Calibri" w:hAnsi="TH SarabunPSK" w:cs="TH SarabunPSK"/>
          <w:b/>
          <w:bCs/>
          <w:sz w:val="52"/>
          <w:szCs w:val="52"/>
          <w:cs/>
        </w:rPr>
        <w:t>สำนักส่งเสริมวิชาการและงานทะเบียน</w:t>
      </w:r>
    </w:p>
    <w:p w14:paraId="428A6BEE" w14:textId="70BFF444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386AF867" w14:textId="7AC85557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27EE735" w14:textId="21EE85DC" w:rsidR="00A274DE" w:rsidRDefault="00A274DE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757F7FF6" w14:textId="375CE692" w:rsidR="00E264D6" w:rsidRDefault="00E264D6" w:rsidP="00311F59">
      <w:pPr>
        <w:spacing w:after="0" w:line="240" w:lineRule="auto"/>
        <w:rPr>
          <w:rFonts w:ascii="TH SarabunPSK" w:eastAsia="Calibri" w:hAnsi="TH SarabunPSK" w:cs="TH SarabunPSK" w:hint="cs"/>
          <w:b/>
          <w:bCs/>
          <w:sz w:val="36"/>
          <w:szCs w:val="36"/>
        </w:rPr>
      </w:pPr>
    </w:p>
    <w:p w14:paraId="6B559817" w14:textId="77777777" w:rsidR="00E264D6" w:rsidRDefault="00E264D6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</w:rPr>
      </w:pPr>
    </w:p>
    <w:p w14:paraId="18A4B63C" w14:textId="77777777" w:rsidR="00BB15CC" w:rsidRPr="00BB15CC" w:rsidRDefault="00BB15CC" w:rsidP="00BB15CC">
      <w:pPr>
        <w:spacing w:after="0" w:line="240" w:lineRule="auto"/>
        <w:jc w:val="center"/>
        <w:rPr>
          <w:rFonts w:ascii="TH SarabunPSK" w:eastAsiaTheme="minorEastAsia" w:hAnsi="TH SarabunPSK" w:cs="TH SarabunPSK"/>
          <w:b/>
          <w:bCs/>
          <w:color w:val="000000" w:themeColor="text1"/>
          <w:sz w:val="44"/>
          <w:szCs w:val="44"/>
        </w:rPr>
      </w:pPr>
      <w:r w:rsidRPr="00BB15CC">
        <w:rPr>
          <w:rFonts w:ascii="TH SarabunPSK" w:eastAsiaTheme="minorEastAsia" w:hAnsi="TH SarabunPSK" w:cs="TH SarabunPSK"/>
          <w:b/>
          <w:bCs/>
          <w:color w:val="000000" w:themeColor="text1"/>
          <w:sz w:val="44"/>
          <w:szCs w:val="44"/>
          <w:cs/>
        </w:rPr>
        <w:t>มหาวิทยาลัยราชภัฏสกลนคร</w:t>
      </w:r>
    </w:p>
    <w:p w14:paraId="0735A33B" w14:textId="40E17EF6" w:rsidR="00253755" w:rsidRDefault="00BB15CC" w:rsidP="00BB15CC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</w:pPr>
      <w:proofErr w:type="spellStart"/>
      <w:r w:rsidRPr="00BB15CC"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  <w:t>Sakon</w:t>
      </w:r>
      <w:proofErr w:type="spellEnd"/>
      <w:r w:rsidRPr="00BB15CC"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  <w:t xml:space="preserve"> Nakhon Rajabhat University</w:t>
      </w:r>
      <w:r w:rsidR="00253755">
        <w:rPr>
          <w:rFonts w:ascii="TH SarabunPSK" w:hAnsi="TH SarabunPSK" w:cs="TH SarabunPSK"/>
          <w:b/>
          <w:bCs/>
          <w:color w:val="000000" w:themeColor="text1"/>
          <w:sz w:val="44"/>
          <w:szCs w:val="44"/>
        </w:rPr>
        <w:br w:type="page"/>
      </w:r>
    </w:p>
    <w:p w14:paraId="5A5DF576" w14:textId="77777777" w:rsidR="00253755" w:rsidRDefault="00253755" w:rsidP="00E264D6">
      <w:pPr>
        <w:spacing w:after="0" w:line="240" w:lineRule="auto"/>
        <w:rPr>
          <w:rFonts w:ascii="TH SarabunPSK" w:eastAsia="Calibri" w:hAnsi="TH SarabunPSK" w:cs="TH SarabunPSK"/>
          <w:b/>
          <w:bCs/>
          <w:sz w:val="36"/>
          <w:szCs w:val="36"/>
          <w:cs/>
        </w:rPr>
        <w:sectPr w:rsidR="0025375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D70F35F" w14:textId="37C3434A" w:rsidR="00311F59" w:rsidRDefault="00B956B6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B956B6">
        <w:rPr>
          <w:rFonts w:ascii="TH SarabunPSK" w:eastAsia="Calibri" w:hAnsi="TH SarabunPSK" w:cs="TH SarabunPSK"/>
          <w:b/>
          <w:bCs/>
          <w:sz w:val="32"/>
          <w:szCs w:val="32"/>
          <w:cs/>
        </w:rPr>
        <w:lastRenderedPageBreak/>
        <w:t>ขั้นตอน</w:t>
      </w:r>
      <w:r>
        <w:rPr>
          <w:rFonts w:ascii="TH SarabunPSK" w:eastAsia="Calibri" w:hAnsi="TH SarabunPSK" w:cs="TH SarabunPSK" w:hint="cs"/>
          <w:b/>
          <w:bCs/>
          <w:sz w:val="32"/>
          <w:szCs w:val="32"/>
          <w:cs/>
        </w:rPr>
        <w:t>การ</w:t>
      </w:r>
      <w:r w:rsidRPr="00B956B6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ขอเอกสารทางการศึกษาในรูปแบบออนไลน์ </w:t>
      </w:r>
    </w:p>
    <w:p w14:paraId="0DF830D5" w14:textId="4B2A23C9" w:rsidR="000213D4" w:rsidRPr="00EA3D4E" w:rsidRDefault="009A47C3" w:rsidP="005E69FA">
      <w:pPr>
        <w:spacing w:after="0" w:line="240" w:lineRule="auto"/>
        <w:rPr>
          <w:rFonts w:ascii="TH SarabunPSK" w:hAnsi="TH SarabunPSK" w:cs="TH SarabunPSK" w:hint="cs"/>
          <w:noProof/>
          <w:sz w:val="32"/>
          <w:szCs w:val="32"/>
        </w:rPr>
      </w:pPr>
      <w:r w:rsidRPr="00EA3D4E">
        <w:rPr>
          <w:rFonts w:ascii="TH SarabunPSK" w:hAnsi="TH SarabunPSK" w:cs="TH SarabunPSK" w:hint="cs"/>
          <w:noProof/>
          <w:sz w:val="32"/>
          <w:szCs w:val="32"/>
        </w:rPr>
        <w:t>1.</w:t>
      </w:r>
      <w:r w:rsidRPr="00EA3D4E">
        <w:rPr>
          <w:rFonts w:ascii="TH SarabunPSK" w:hAnsi="TH SarabunPSK" w:cs="TH SarabunPSK" w:hint="cs"/>
          <w:noProof/>
          <w:sz w:val="32"/>
          <w:szCs w:val="32"/>
          <w:cs/>
        </w:rPr>
        <w:t xml:space="preserve">นักศึกษา </w:t>
      </w:r>
      <w:r w:rsidRPr="00EA3D4E">
        <w:rPr>
          <w:rFonts w:ascii="TH SarabunPSK" w:hAnsi="TH SarabunPSK" w:cs="TH SarabunPSK" w:hint="cs"/>
          <w:noProof/>
          <w:sz w:val="32"/>
          <w:szCs w:val="32"/>
        </w:rPr>
        <w:t xml:space="preserve">Login </w:t>
      </w:r>
      <w:r w:rsidRPr="00EA3D4E">
        <w:rPr>
          <w:rFonts w:ascii="TH SarabunPSK" w:hAnsi="TH SarabunPSK" w:cs="TH SarabunPSK" w:hint="cs"/>
          <w:noProof/>
          <w:sz w:val="32"/>
          <w:szCs w:val="32"/>
          <w:cs/>
        </w:rPr>
        <w:t>เข้าสู่ระบบบริหารการศึกษาผ่านลิงก์</w:t>
      </w:r>
      <w:r w:rsidR="00BD0F71" w:rsidRPr="00EA3D4E">
        <w:rPr>
          <w:rFonts w:ascii="TH SarabunPSK" w:hAnsi="TH SarabunPSK" w:cs="TH SarabunPSK" w:hint="cs"/>
          <w:noProof/>
          <w:sz w:val="32"/>
          <w:szCs w:val="32"/>
        </w:rPr>
        <w:t xml:space="preserve"> http://connect.snru.ac.th</w:t>
      </w:r>
    </w:p>
    <w:p w14:paraId="2BCA90FA" w14:textId="77777777" w:rsidR="000213D4" w:rsidRDefault="000213D4" w:rsidP="00311F59">
      <w:pPr>
        <w:spacing w:after="0" w:line="240" w:lineRule="auto"/>
        <w:rPr>
          <w:noProof/>
        </w:rPr>
      </w:pPr>
    </w:p>
    <w:p w14:paraId="45638DC5" w14:textId="107D2394" w:rsidR="002C7C15" w:rsidRDefault="00C427DB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223F78BD" wp14:editId="67C66F48">
            <wp:extent cx="5118504" cy="2589540"/>
            <wp:effectExtent l="19050" t="19050" r="25400" b="20320"/>
            <wp:docPr id="1" name="Picture 1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" b="1133"/>
                    <a:stretch/>
                  </pic:blipFill>
                  <pic:spPr bwMode="auto">
                    <a:xfrm>
                      <a:off x="0" y="0"/>
                      <a:ext cx="5136818" cy="25988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9660C" w14:textId="57E0434C" w:rsidR="00C427DB" w:rsidRPr="006622D5" w:rsidRDefault="00C427DB" w:rsidP="00311F59">
      <w:pPr>
        <w:spacing w:after="0" w:line="240" w:lineRule="auto"/>
        <w:rPr>
          <w:rFonts w:ascii="TH SarabunPSK" w:eastAsia="Calibri" w:hAnsi="TH SarabunPSK" w:cs="TH SarabunPSK" w:hint="cs"/>
          <w:sz w:val="28"/>
        </w:rPr>
      </w:pPr>
      <w:r w:rsidRPr="00121A67">
        <w:rPr>
          <w:rFonts w:ascii="TH SarabunPSK" w:eastAsia="Calibri" w:hAnsi="TH SarabunPSK" w:cs="TH SarabunPSK" w:hint="cs"/>
          <w:b/>
          <w:bCs/>
          <w:sz w:val="28"/>
          <w:cs/>
        </w:rPr>
        <w:t xml:space="preserve">                                                 </w:t>
      </w:r>
      <w:r w:rsidRPr="006622D5">
        <w:rPr>
          <w:rFonts w:ascii="TH SarabunPSK" w:eastAsia="Calibri" w:hAnsi="TH SarabunPSK" w:cs="TH SarabunPSK" w:hint="cs"/>
          <w:sz w:val="28"/>
          <w:cs/>
        </w:rPr>
        <w:t xml:space="preserve">ภาพที่ 1 เข้าใช้งานระบบผ่าน </w:t>
      </w:r>
      <w:r w:rsidRPr="006622D5">
        <w:rPr>
          <w:rFonts w:ascii="TH SarabunPSK" w:eastAsia="Calibri" w:hAnsi="TH SarabunPSK" w:cs="TH SarabunPSK"/>
          <w:sz w:val="28"/>
        </w:rPr>
        <w:t>SNRU Connect</w:t>
      </w:r>
    </w:p>
    <w:p w14:paraId="1E3E1175" w14:textId="77777777" w:rsidR="00B1291F" w:rsidRDefault="00B1291F" w:rsidP="00CD2B33">
      <w:pPr>
        <w:spacing w:after="0" w:line="240" w:lineRule="auto"/>
        <w:ind w:firstLine="720"/>
        <w:rPr>
          <w:rFonts w:ascii="TH SarabunPSK" w:eastAsia="Calibri" w:hAnsi="TH SarabunPSK" w:cs="TH SarabunPSK"/>
          <w:sz w:val="32"/>
          <w:szCs w:val="32"/>
        </w:rPr>
      </w:pPr>
    </w:p>
    <w:p w14:paraId="5182AC20" w14:textId="3B0DDF58" w:rsidR="00177F7C" w:rsidRPr="00FB013F" w:rsidRDefault="00016B99" w:rsidP="009F017F">
      <w:pPr>
        <w:spacing w:after="0" w:line="240" w:lineRule="auto"/>
        <w:rPr>
          <w:rFonts w:ascii="TH SarabunPSK" w:eastAsia="Calibri" w:hAnsi="TH SarabunPSK" w:cs="TH SarabunPSK" w:hint="cs"/>
          <w:sz w:val="32"/>
          <w:szCs w:val="32"/>
          <w:cs/>
        </w:rPr>
      </w:pPr>
      <w:r w:rsidRPr="00FB013F">
        <w:rPr>
          <w:rFonts w:ascii="TH SarabunPSK" w:eastAsia="Calibri" w:hAnsi="TH SarabunPSK" w:cs="TH SarabunPSK"/>
          <w:sz w:val="32"/>
          <w:szCs w:val="32"/>
        </w:rPr>
        <w:t>2.</w:t>
      </w:r>
      <w:r w:rsidR="00CD2B33" w:rsidRPr="00FB013F">
        <w:rPr>
          <w:rFonts w:ascii="TH SarabunPSK" w:eastAsia="Calibri" w:hAnsi="TH SarabunPSK" w:cs="TH SarabunPSK" w:hint="cs"/>
          <w:sz w:val="32"/>
          <w:szCs w:val="32"/>
          <w:cs/>
        </w:rPr>
        <w:t xml:space="preserve">หลังจาก </w:t>
      </w:r>
      <w:r w:rsidR="00CD2B33" w:rsidRPr="00FB013F">
        <w:rPr>
          <w:rFonts w:ascii="TH SarabunPSK" w:eastAsia="Calibri" w:hAnsi="TH SarabunPSK" w:cs="TH SarabunPSK"/>
          <w:sz w:val="32"/>
          <w:szCs w:val="32"/>
        </w:rPr>
        <w:t xml:space="preserve">Login </w:t>
      </w:r>
      <w:r w:rsidR="00CD2B33" w:rsidRPr="00FB013F">
        <w:rPr>
          <w:rFonts w:ascii="TH SarabunPSK" w:eastAsia="Calibri" w:hAnsi="TH SarabunPSK" w:cs="TH SarabunPSK" w:hint="cs"/>
          <w:sz w:val="32"/>
          <w:szCs w:val="32"/>
          <w:cs/>
        </w:rPr>
        <w:t>เข้าสู่ระบบแล้ว</w:t>
      </w:r>
      <w:r w:rsidR="00906F6D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="00CD2B33" w:rsidRPr="00FB013F">
        <w:rPr>
          <w:rFonts w:ascii="TH SarabunPSK" w:eastAsia="Calibri" w:hAnsi="TH SarabunPSK" w:cs="TH SarabunPSK" w:hint="cs"/>
          <w:sz w:val="32"/>
          <w:szCs w:val="32"/>
          <w:cs/>
        </w:rPr>
        <w:t xml:space="preserve">คลิกที่ เมนู </w:t>
      </w:r>
      <w:r w:rsidR="006941E0" w:rsidRPr="00FB013F">
        <w:rPr>
          <w:rFonts w:ascii="TH SarabunPSK" w:eastAsia="Calibri" w:hAnsi="TH SarabunPSK" w:cs="TH SarabunPSK" w:hint="cs"/>
          <w:sz w:val="32"/>
          <w:szCs w:val="32"/>
          <w:cs/>
        </w:rPr>
        <w:t>ระบบบริหารการศึกษา</w:t>
      </w:r>
    </w:p>
    <w:p w14:paraId="01026082" w14:textId="77777777" w:rsidR="005D5605" w:rsidRDefault="005D5605" w:rsidP="00311F59">
      <w:pPr>
        <w:spacing w:after="0" w:line="240" w:lineRule="auto"/>
        <w:rPr>
          <w:noProof/>
        </w:rPr>
      </w:pPr>
    </w:p>
    <w:p w14:paraId="0F9B71D5" w14:textId="18190184" w:rsidR="002C3136" w:rsidRDefault="00177F7C" w:rsidP="00311F59">
      <w:pPr>
        <w:spacing w:after="0" w:line="240" w:lineRule="auto"/>
        <w:rPr>
          <w:rFonts w:ascii="TH SarabunPSK" w:eastAsia="Calibri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0CDCC2FF" wp14:editId="60A0B970">
            <wp:extent cx="5102647" cy="2627287"/>
            <wp:effectExtent l="19050" t="19050" r="22225" b="2095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7" b="4607"/>
                    <a:stretch/>
                  </pic:blipFill>
                  <pic:spPr bwMode="auto">
                    <a:xfrm>
                      <a:off x="0" y="0"/>
                      <a:ext cx="5134656" cy="264376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B0332" w14:textId="4FB9FC15" w:rsidR="00097B9E" w:rsidRDefault="00BD11C0" w:rsidP="00AA79B5">
      <w:pPr>
        <w:spacing w:after="0" w:line="240" w:lineRule="auto"/>
        <w:jc w:val="center"/>
        <w:rPr>
          <w:rFonts w:ascii="TH SarabunPSK" w:eastAsia="Calibri" w:hAnsi="TH SarabunPSK" w:cs="TH SarabunPSK"/>
          <w:sz w:val="28"/>
        </w:rPr>
      </w:pPr>
      <w:r w:rsidRPr="006622D5">
        <w:rPr>
          <w:rFonts w:ascii="TH SarabunPSK" w:eastAsia="Calibri" w:hAnsi="TH SarabunPSK" w:cs="TH SarabunPSK" w:hint="cs"/>
          <w:sz w:val="28"/>
          <w:cs/>
        </w:rPr>
        <w:t xml:space="preserve">ภาพที่ </w:t>
      </w:r>
      <w:r>
        <w:rPr>
          <w:rFonts w:ascii="TH SarabunPSK" w:eastAsia="Calibri" w:hAnsi="TH SarabunPSK" w:cs="TH SarabunPSK" w:hint="cs"/>
          <w:sz w:val="28"/>
          <w:cs/>
        </w:rPr>
        <w:t>2</w:t>
      </w:r>
      <w:r w:rsidRPr="006622D5">
        <w:rPr>
          <w:rFonts w:ascii="TH SarabunPSK" w:eastAsia="Calibri" w:hAnsi="TH SarabunPSK" w:cs="TH SarabunPSK" w:hint="cs"/>
          <w:sz w:val="28"/>
          <w:cs/>
        </w:rPr>
        <w:t xml:space="preserve"> </w:t>
      </w:r>
      <w:r>
        <w:rPr>
          <w:rFonts w:ascii="TH SarabunPSK" w:eastAsia="Calibri" w:hAnsi="TH SarabunPSK" w:cs="TH SarabunPSK" w:hint="cs"/>
          <w:sz w:val="28"/>
          <w:cs/>
        </w:rPr>
        <w:t xml:space="preserve">หน้าจอหลักระบบ </w:t>
      </w:r>
      <w:r w:rsidRPr="006622D5">
        <w:rPr>
          <w:rFonts w:ascii="TH SarabunPSK" w:eastAsia="Calibri" w:hAnsi="TH SarabunPSK" w:cs="TH SarabunPSK"/>
          <w:sz w:val="28"/>
        </w:rPr>
        <w:t>SNRU Connect</w:t>
      </w:r>
    </w:p>
    <w:p w14:paraId="2D08A2FF" w14:textId="3F61E3A8" w:rsidR="00B92D0C" w:rsidRDefault="00B92D0C" w:rsidP="00AA79B5">
      <w:pPr>
        <w:spacing w:after="0" w:line="240" w:lineRule="auto"/>
        <w:jc w:val="center"/>
        <w:rPr>
          <w:rFonts w:ascii="TH SarabunPSK" w:eastAsia="Calibri" w:hAnsi="TH SarabunPSK" w:cs="TH SarabunPSK"/>
          <w:sz w:val="28"/>
        </w:rPr>
      </w:pPr>
    </w:p>
    <w:p w14:paraId="296787C3" w14:textId="77777777" w:rsidR="00B92D0C" w:rsidRPr="00AA79B5" w:rsidRDefault="00B92D0C" w:rsidP="00AA79B5">
      <w:pPr>
        <w:spacing w:after="0" w:line="240" w:lineRule="auto"/>
        <w:jc w:val="center"/>
        <w:rPr>
          <w:rFonts w:ascii="TH SarabunPSK" w:eastAsia="Calibri" w:hAnsi="TH SarabunPSK" w:cs="TH SarabunPSK" w:hint="cs"/>
          <w:sz w:val="28"/>
        </w:rPr>
      </w:pPr>
    </w:p>
    <w:p w14:paraId="00062046" w14:textId="3E5851DD" w:rsidR="007A3AF0" w:rsidRDefault="00097B9E" w:rsidP="007A3AF0">
      <w:pPr>
        <w:spacing w:after="0" w:line="240" w:lineRule="auto"/>
        <w:ind w:firstLine="720"/>
        <w:rPr>
          <w:rFonts w:hint="cs"/>
          <w:noProof/>
          <w:cs/>
        </w:rPr>
      </w:pPr>
      <w:r>
        <w:rPr>
          <w:rFonts w:hint="cs"/>
          <w:noProof/>
          <w:cs/>
        </w:rPr>
        <w:t>3.</w:t>
      </w:r>
      <w:r w:rsidR="008A5CC8">
        <w:rPr>
          <w:rFonts w:hint="cs"/>
          <w:noProof/>
          <w:cs/>
        </w:rPr>
        <w:t>เมื่อเข้าสู่</w:t>
      </w:r>
      <w:r w:rsidR="007A3AF0">
        <w:rPr>
          <w:rFonts w:hint="cs"/>
          <w:noProof/>
          <w:cs/>
        </w:rPr>
        <w:t xml:space="preserve">หน้าจอตรวจสอบผลการเรียน </w:t>
      </w:r>
      <w:r w:rsidR="006762EC">
        <w:rPr>
          <w:rFonts w:hint="cs"/>
          <w:noProof/>
          <w:cs/>
        </w:rPr>
        <w:t>ให้นักศึก</w:t>
      </w:r>
      <w:r w:rsidR="004B44E5">
        <w:rPr>
          <w:rFonts w:hint="cs"/>
          <w:noProof/>
          <w:cs/>
        </w:rPr>
        <w:t>ษาคลิกที่เมนู</w:t>
      </w:r>
      <w:r w:rsidR="0025058A">
        <w:rPr>
          <w:rFonts w:hint="cs"/>
          <w:noProof/>
          <w:cs/>
        </w:rPr>
        <w:t xml:space="preserve"> </w:t>
      </w:r>
      <w:r w:rsidR="00DD627C" w:rsidRPr="009915C4">
        <w:rPr>
          <w:rFonts w:hint="cs"/>
          <w:b/>
          <w:bCs/>
          <w:noProof/>
          <w:color w:val="8EAADB" w:themeColor="accent1" w:themeTint="99"/>
          <w:cs/>
        </w:rPr>
        <w:t>รอประเมิน</w:t>
      </w:r>
    </w:p>
    <w:p w14:paraId="686FA0CE" w14:textId="105F385D" w:rsidR="005D5605" w:rsidRDefault="005D6A6A" w:rsidP="007A3AF0">
      <w:pPr>
        <w:spacing w:after="0" w:line="240" w:lineRule="auto"/>
        <w:ind w:firstLine="720"/>
        <w:rPr>
          <w:noProof/>
        </w:rPr>
      </w:pPr>
      <w:r>
        <w:rPr>
          <w:noProof/>
          <w:cs/>
        </w:rPr>
        <w:lastRenderedPageBreak/>
        <w:drawing>
          <wp:inline distT="0" distB="0" distL="0" distR="0" wp14:anchorId="5722D4CC" wp14:editId="3CA49119">
            <wp:extent cx="5830420" cy="2984454"/>
            <wp:effectExtent l="19050" t="19050" r="18415" b="2603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4"/>
                    <a:stretch/>
                  </pic:blipFill>
                  <pic:spPr bwMode="auto">
                    <a:xfrm>
                      <a:off x="0" y="0"/>
                      <a:ext cx="5854890" cy="2996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ED49B" w14:textId="7183D78F" w:rsidR="00485010" w:rsidRDefault="00BB24B4" w:rsidP="00485010">
      <w:pPr>
        <w:spacing w:after="0" w:line="240" w:lineRule="auto"/>
        <w:jc w:val="center"/>
        <w:rPr>
          <w:rFonts w:ascii="TH SarabunPSK" w:eastAsia="Calibri" w:hAnsi="TH SarabunPSK" w:cs="TH SarabunPSK"/>
          <w:sz w:val="28"/>
        </w:rPr>
      </w:pPr>
      <w:r w:rsidRPr="006622D5">
        <w:rPr>
          <w:rFonts w:ascii="TH SarabunPSK" w:eastAsia="Calibri" w:hAnsi="TH SarabunPSK" w:cs="TH SarabunPSK" w:hint="cs"/>
          <w:sz w:val="28"/>
          <w:cs/>
        </w:rPr>
        <w:t xml:space="preserve">ภาพที่ </w:t>
      </w:r>
      <w:r>
        <w:rPr>
          <w:rFonts w:ascii="TH SarabunPSK" w:eastAsia="Calibri" w:hAnsi="TH SarabunPSK" w:cs="TH SarabunPSK" w:hint="cs"/>
          <w:sz w:val="28"/>
          <w:cs/>
        </w:rPr>
        <w:t>3</w:t>
      </w:r>
      <w:r w:rsidRPr="006622D5">
        <w:rPr>
          <w:rFonts w:ascii="TH SarabunPSK" w:eastAsia="Calibri" w:hAnsi="TH SarabunPSK" w:cs="TH SarabunPSK" w:hint="cs"/>
          <w:sz w:val="28"/>
          <w:cs/>
        </w:rPr>
        <w:t xml:space="preserve"> </w:t>
      </w:r>
      <w:r>
        <w:rPr>
          <w:rFonts w:ascii="TH SarabunPSK" w:eastAsia="Calibri" w:hAnsi="TH SarabunPSK" w:cs="TH SarabunPSK" w:hint="cs"/>
          <w:sz w:val="28"/>
          <w:cs/>
        </w:rPr>
        <w:t>หน้า</w:t>
      </w:r>
      <w:r w:rsidR="00485010">
        <w:rPr>
          <w:rFonts w:ascii="TH SarabunPSK" w:eastAsia="Calibri" w:hAnsi="TH SarabunPSK" w:cs="TH SarabunPSK" w:hint="cs"/>
          <w:sz w:val="28"/>
          <w:cs/>
        </w:rPr>
        <w:t>จอแสดงผลการเรียน</w:t>
      </w:r>
    </w:p>
    <w:p w14:paraId="69F18C72" w14:textId="294DD122" w:rsidR="00F77792" w:rsidRDefault="00F77792" w:rsidP="00C26E27">
      <w:pPr>
        <w:spacing w:after="0" w:line="240" w:lineRule="auto"/>
        <w:rPr>
          <w:rFonts w:ascii="TH SarabunPSK" w:eastAsia="Calibri" w:hAnsi="TH SarabunPSK" w:cs="TH SarabunPSK"/>
          <w:sz w:val="28"/>
        </w:rPr>
      </w:pPr>
    </w:p>
    <w:p w14:paraId="295CDF6B" w14:textId="108F72DD" w:rsidR="00C26E27" w:rsidRPr="006622D5" w:rsidRDefault="00C26E27" w:rsidP="00C26E27">
      <w:pPr>
        <w:spacing w:after="0" w:line="240" w:lineRule="auto"/>
        <w:ind w:firstLine="720"/>
        <w:rPr>
          <w:rFonts w:ascii="TH SarabunPSK" w:eastAsia="Calibri" w:hAnsi="TH SarabunPSK" w:cs="TH SarabunPSK" w:hint="cs"/>
          <w:sz w:val="28"/>
        </w:rPr>
      </w:pPr>
      <w:r>
        <w:rPr>
          <w:rFonts w:ascii="TH SarabunPSK" w:eastAsia="Calibri" w:hAnsi="TH SarabunPSK" w:cs="TH SarabunPSK" w:hint="cs"/>
          <w:sz w:val="28"/>
          <w:cs/>
        </w:rPr>
        <w:t>4.</w:t>
      </w:r>
      <w:r w:rsidR="00E20A0E">
        <w:rPr>
          <w:rFonts w:ascii="TH SarabunPSK" w:eastAsia="Calibri" w:hAnsi="TH SarabunPSK" w:cs="TH SarabunPSK" w:hint="cs"/>
          <w:sz w:val="28"/>
          <w:cs/>
        </w:rPr>
        <w:t xml:space="preserve">หน้าจอประเมินรายวิชา </w:t>
      </w:r>
      <w:r w:rsidR="0092548D">
        <w:rPr>
          <w:rFonts w:ascii="TH SarabunPSK" w:eastAsia="Calibri" w:hAnsi="TH SarabunPSK" w:cs="TH SarabunPSK" w:hint="cs"/>
          <w:sz w:val="28"/>
          <w:cs/>
        </w:rPr>
        <w:t>จะแสดงรายการแบบสอบถามเพื่อประเมิน</w:t>
      </w:r>
      <w:r w:rsidR="009112D3">
        <w:rPr>
          <w:rFonts w:ascii="TH SarabunPSK" w:eastAsia="Calibri" w:hAnsi="TH SarabunPSK" w:cs="TH SarabunPSK" w:hint="cs"/>
          <w:sz w:val="28"/>
          <w:cs/>
        </w:rPr>
        <w:t>ในหัวข้อที่เกี่ยวข้อง</w:t>
      </w:r>
      <w:r w:rsidR="00DC0D7E">
        <w:rPr>
          <w:rFonts w:ascii="TH SarabunPSK" w:eastAsia="Calibri" w:hAnsi="TH SarabunPSK" w:cs="TH SarabunPSK" w:hint="cs"/>
          <w:sz w:val="28"/>
          <w:cs/>
        </w:rPr>
        <w:t xml:space="preserve"> ผู้ประเมินสามารถเลือกประเมินตนเองตามระดับที่ตนเองได้ประเมินไว้</w:t>
      </w:r>
      <w:r w:rsidR="00E16F36">
        <w:rPr>
          <w:rFonts w:ascii="TH SarabunPSK" w:eastAsia="Calibri" w:hAnsi="TH SarabunPSK" w:cs="TH SarabunPSK" w:hint="cs"/>
          <w:sz w:val="28"/>
          <w:cs/>
        </w:rPr>
        <w:t xml:space="preserve"> แล้วคลิกบันทึก</w:t>
      </w:r>
    </w:p>
    <w:p w14:paraId="3001F7D1" w14:textId="61A88168" w:rsidR="00573ED6" w:rsidRDefault="00C26E27" w:rsidP="007A3AF0">
      <w:pPr>
        <w:spacing w:after="0" w:line="240" w:lineRule="auto"/>
        <w:ind w:firstLine="720"/>
        <w:rPr>
          <w:noProof/>
        </w:rPr>
      </w:pPr>
      <w:r>
        <w:rPr>
          <w:noProof/>
          <w:cs/>
        </w:rPr>
        <w:drawing>
          <wp:inline distT="0" distB="0" distL="0" distR="0" wp14:anchorId="0AD3AC96" wp14:editId="45ECD255">
            <wp:extent cx="5943600" cy="318897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6D11" w14:textId="7BE46C6C" w:rsidR="00EA2EDC" w:rsidRDefault="00173935" w:rsidP="00EA2EDC">
      <w:pPr>
        <w:spacing w:after="0" w:line="240" w:lineRule="auto"/>
        <w:ind w:firstLine="720"/>
        <w:jc w:val="center"/>
        <w:rPr>
          <w:noProof/>
        </w:rPr>
      </w:pPr>
      <w:r>
        <w:rPr>
          <w:rFonts w:hint="cs"/>
          <w:noProof/>
          <w:cs/>
        </w:rPr>
        <w:t xml:space="preserve">ภาพที่ 4 </w:t>
      </w:r>
      <w:r w:rsidR="00EA2EDC">
        <w:rPr>
          <w:rFonts w:hint="cs"/>
          <w:noProof/>
          <w:cs/>
        </w:rPr>
        <w:t>หน้าจอประเมิน</w:t>
      </w:r>
      <w:r w:rsidR="00860505">
        <w:rPr>
          <w:rFonts w:hint="cs"/>
          <w:noProof/>
          <w:cs/>
        </w:rPr>
        <w:t>ตนเองของนักศึกษา</w:t>
      </w:r>
    </w:p>
    <w:p w14:paraId="052062E6" w14:textId="7CE2F6A6" w:rsidR="00253607" w:rsidRDefault="00253607" w:rsidP="00253607">
      <w:pPr>
        <w:spacing w:after="0" w:line="240" w:lineRule="auto"/>
        <w:ind w:firstLine="720"/>
        <w:rPr>
          <w:rFonts w:hint="cs"/>
          <w:noProof/>
        </w:rPr>
      </w:pPr>
      <w:r>
        <w:rPr>
          <w:rFonts w:hint="cs"/>
          <w:noProof/>
          <w:cs/>
        </w:rPr>
        <w:t>5.หน้าจอ บั</w:t>
      </w:r>
      <w:r w:rsidR="00544261">
        <w:rPr>
          <w:rFonts w:hint="cs"/>
          <w:noProof/>
          <w:cs/>
        </w:rPr>
        <w:t>น</w:t>
      </w:r>
      <w:r>
        <w:rPr>
          <w:rFonts w:hint="cs"/>
          <w:noProof/>
          <w:cs/>
        </w:rPr>
        <w:t>ทึกข้อเสนอแนะ</w:t>
      </w:r>
      <w:r w:rsidR="00543D37">
        <w:rPr>
          <w:rFonts w:hint="cs"/>
          <w:noProof/>
          <w:cs/>
        </w:rPr>
        <w:t xml:space="preserve"> เพิ่มเติม</w:t>
      </w:r>
    </w:p>
    <w:p w14:paraId="55ED37F6" w14:textId="7A482223" w:rsidR="003B71FF" w:rsidRDefault="003B71FF" w:rsidP="00EA2EDC">
      <w:pPr>
        <w:spacing w:after="0" w:line="240" w:lineRule="auto"/>
        <w:ind w:firstLine="720"/>
        <w:jc w:val="center"/>
        <w:rPr>
          <w:noProof/>
        </w:rPr>
      </w:pPr>
      <w:r>
        <w:rPr>
          <w:noProof/>
          <w:cs/>
        </w:rPr>
        <w:lastRenderedPageBreak/>
        <w:drawing>
          <wp:inline distT="0" distB="0" distL="0" distR="0" wp14:anchorId="6D980A6A" wp14:editId="6923406B">
            <wp:extent cx="5943600" cy="3188970"/>
            <wp:effectExtent l="19050" t="19050" r="19050" b="1143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28177" w14:textId="6CB24060" w:rsidR="00B24E67" w:rsidRDefault="007646D1" w:rsidP="00EA2EDC">
      <w:pPr>
        <w:spacing w:after="0" w:line="240" w:lineRule="auto"/>
        <w:ind w:firstLine="720"/>
        <w:jc w:val="center"/>
        <w:rPr>
          <w:noProof/>
        </w:rPr>
      </w:pPr>
      <w:r>
        <w:rPr>
          <w:rFonts w:hint="cs"/>
          <w:noProof/>
          <w:cs/>
        </w:rPr>
        <w:t>ภ</w:t>
      </w:r>
      <w:r w:rsidR="00B24E67">
        <w:rPr>
          <w:rFonts w:hint="cs"/>
          <w:noProof/>
          <w:cs/>
        </w:rPr>
        <w:t>าพที่ 5 หน้าจอบันทึกข้อเสนอแนะเพิ่มเติม</w:t>
      </w:r>
    </w:p>
    <w:p w14:paraId="0D5C9AEA" w14:textId="34AFB62F" w:rsidR="00C24608" w:rsidRDefault="00C24608" w:rsidP="00EA2EDC">
      <w:pPr>
        <w:spacing w:after="0" w:line="240" w:lineRule="auto"/>
        <w:ind w:firstLine="720"/>
        <w:jc w:val="center"/>
        <w:rPr>
          <w:noProof/>
        </w:rPr>
      </w:pPr>
    </w:p>
    <w:p w14:paraId="34E1C817" w14:textId="54C5F026" w:rsidR="000B6779" w:rsidRDefault="000B6779" w:rsidP="00EA2EDC">
      <w:pPr>
        <w:spacing w:after="0" w:line="240" w:lineRule="auto"/>
        <w:ind w:firstLine="720"/>
        <w:jc w:val="center"/>
        <w:rPr>
          <w:noProof/>
        </w:rPr>
      </w:pPr>
    </w:p>
    <w:p w14:paraId="489ABAD2" w14:textId="599E0F7E" w:rsidR="000B6779" w:rsidRDefault="000B6779" w:rsidP="000B6779">
      <w:pPr>
        <w:spacing w:after="0" w:line="240" w:lineRule="auto"/>
        <w:ind w:firstLine="720"/>
        <w:rPr>
          <w:rFonts w:hint="cs"/>
          <w:noProof/>
        </w:rPr>
      </w:pPr>
      <w:r>
        <w:rPr>
          <w:rFonts w:hint="cs"/>
          <w:noProof/>
          <w:cs/>
        </w:rPr>
        <w:t>6.เมื่อประเมินเสร็จแล้วระบบจะมีข้อความแจ้งสถานะการบันทึกระบบ</w:t>
      </w:r>
    </w:p>
    <w:p w14:paraId="53ED053C" w14:textId="4EAA508A" w:rsidR="00C24608" w:rsidRDefault="000B6779" w:rsidP="00EA2EDC">
      <w:pPr>
        <w:spacing w:after="0" w:line="240" w:lineRule="auto"/>
        <w:ind w:firstLine="720"/>
        <w:jc w:val="center"/>
        <w:rPr>
          <w:noProof/>
        </w:rPr>
      </w:pPr>
      <w:r>
        <w:rPr>
          <w:noProof/>
          <w:cs/>
        </w:rPr>
        <w:drawing>
          <wp:inline distT="0" distB="0" distL="0" distR="0" wp14:anchorId="69859C9F" wp14:editId="03B480A6">
            <wp:extent cx="5943600" cy="1032775"/>
            <wp:effectExtent l="19050" t="19050" r="19050" b="1524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14"/>
                    <a:stretch/>
                  </pic:blipFill>
                  <pic:spPr bwMode="auto">
                    <a:xfrm>
                      <a:off x="0" y="0"/>
                      <a:ext cx="5943600" cy="10327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0A801" w14:textId="341ED704" w:rsidR="00C96C3E" w:rsidRDefault="00C96C3E" w:rsidP="00EA2EDC">
      <w:pPr>
        <w:spacing w:after="0" w:line="240" w:lineRule="auto"/>
        <w:ind w:firstLine="720"/>
        <w:jc w:val="center"/>
        <w:rPr>
          <w:rFonts w:hint="cs"/>
          <w:noProof/>
        </w:rPr>
      </w:pPr>
      <w:r>
        <w:rPr>
          <w:rFonts w:hint="cs"/>
          <w:noProof/>
          <w:cs/>
        </w:rPr>
        <w:t>ภาพที่ 6 หน้าจอแสดงข้อความ</w:t>
      </w:r>
      <w:r w:rsidR="00102216">
        <w:rPr>
          <w:rFonts w:hint="cs"/>
          <w:noProof/>
          <w:cs/>
        </w:rPr>
        <w:t>สถานะการบันทึกข้อมูล</w:t>
      </w:r>
    </w:p>
    <w:p w14:paraId="5024B01F" w14:textId="77777777" w:rsidR="007646D1" w:rsidRDefault="007646D1" w:rsidP="00EA2EDC">
      <w:pPr>
        <w:spacing w:after="0" w:line="240" w:lineRule="auto"/>
        <w:ind w:firstLine="720"/>
        <w:jc w:val="center"/>
        <w:rPr>
          <w:rFonts w:hint="cs"/>
          <w:noProof/>
        </w:rPr>
      </w:pPr>
    </w:p>
    <w:p w14:paraId="0FDF12E4" w14:textId="77777777" w:rsidR="00253607" w:rsidRPr="00BB24B4" w:rsidRDefault="00253607" w:rsidP="00EA2EDC">
      <w:pPr>
        <w:spacing w:after="0" w:line="240" w:lineRule="auto"/>
        <w:ind w:firstLine="720"/>
        <w:jc w:val="center"/>
        <w:rPr>
          <w:rFonts w:hint="cs"/>
          <w:noProof/>
        </w:rPr>
      </w:pPr>
    </w:p>
    <w:sectPr w:rsidR="00253607" w:rsidRPr="00BB24B4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8A07F" w14:textId="77777777" w:rsidR="00DB7AB7" w:rsidRDefault="00DB7AB7" w:rsidP="008235A0">
      <w:pPr>
        <w:spacing w:after="0" w:line="240" w:lineRule="auto"/>
      </w:pPr>
      <w:r>
        <w:separator/>
      </w:r>
    </w:p>
  </w:endnote>
  <w:endnote w:type="continuationSeparator" w:id="0">
    <w:p w14:paraId="2E57683A" w14:textId="77777777" w:rsidR="00DB7AB7" w:rsidRDefault="00DB7AB7" w:rsidP="00823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18F10" w14:textId="77777777" w:rsidR="00DB7AB7" w:rsidRDefault="00DB7AB7" w:rsidP="008235A0">
      <w:pPr>
        <w:spacing w:after="0" w:line="240" w:lineRule="auto"/>
      </w:pPr>
      <w:r>
        <w:separator/>
      </w:r>
    </w:p>
  </w:footnote>
  <w:footnote w:type="continuationSeparator" w:id="0">
    <w:p w14:paraId="18875E6C" w14:textId="77777777" w:rsidR="00DB7AB7" w:rsidRDefault="00DB7AB7" w:rsidP="008235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PSK" w:hAnsi="TH SarabunPSK" w:cs="TH SarabunPSK" w:hint="cs"/>
        <w:color w:val="7F7F7F" w:themeColor="background1" w:themeShade="7F"/>
        <w:spacing w:val="60"/>
        <w:sz w:val="32"/>
        <w:szCs w:val="32"/>
      </w:rPr>
      <w:id w:val="-202777835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2AA563FF" w14:textId="4507493E" w:rsidR="0036471F" w:rsidRPr="0036471F" w:rsidRDefault="0036471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rFonts w:ascii="TH SarabunPSK" w:hAnsi="TH SarabunPSK" w:cs="TH SarabunPSK" w:hint="cs"/>
            <w:b/>
            <w:bCs/>
            <w:sz w:val="32"/>
            <w:szCs w:val="32"/>
          </w:rPr>
        </w:pPr>
        <w:r w:rsidRPr="0036471F">
          <w:rPr>
            <w:rFonts w:ascii="TH SarabunPSK" w:hAnsi="TH SarabunPSK" w:cs="TH SarabunPSK" w:hint="cs"/>
            <w:color w:val="7F7F7F" w:themeColor="background1" w:themeShade="7F"/>
            <w:spacing w:val="60"/>
            <w:sz w:val="32"/>
            <w:szCs w:val="32"/>
          </w:rPr>
          <w:t>Page</w:t>
        </w:r>
        <w:r w:rsidRPr="0036471F">
          <w:rPr>
            <w:rFonts w:ascii="TH SarabunPSK" w:hAnsi="TH SarabunPSK" w:cs="TH SarabunPSK" w:hint="cs"/>
            <w:sz w:val="32"/>
            <w:szCs w:val="32"/>
          </w:rPr>
          <w:t xml:space="preserve"> | </w:t>
        </w:r>
        <w:r w:rsidRPr="0036471F">
          <w:rPr>
            <w:rFonts w:ascii="TH SarabunPSK" w:hAnsi="TH SarabunPSK" w:cs="TH SarabunPSK" w:hint="cs"/>
            <w:sz w:val="32"/>
            <w:szCs w:val="32"/>
          </w:rPr>
          <w:fldChar w:fldCharType="begin"/>
        </w:r>
        <w:r w:rsidRPr="0036471F">
          <w:rPr>
            <w:rFonts w:ascii="TH SarabunPSK" w:hAnsi="TH SarabunPSK" w:cs="TH SarabunPSK" w:hint="cs"/>
            <w:sz w:val="32"/>
            <w:szCs w:val="32"/>
          </w:rPr>
          <w:instrText xml:space="preserve"> PAGE   \* MERGEFORMAT </w:instrText>
        </w:r>
        <w:r w:rsidRPr="0036471F">
          <w:rPr>
            <w:rFonts w:ascii="TH SarabunPSK" w:hAnsi="TH SarabunPSK" w:cs="TH SarabunPSK" w:hint="cs"/>
            <w:sz w:val="32"/>
            <w:szCs w:val="32"/>
          </w:rPr>
          <w:fldChar w:fldCharType="separate"/>
        </w:r>
        <w:r w:rsidRPr="0036471F">
          <w:rPr>
            <w:rFonts w:ascii="TH SarabunPSK" w:hAnsi="TH SarabunPSK" w:cs="TH SarabunPSK" w:hint="cs"/>
            <w:b/>
            <w:bCs/>
            <w:noProof/>
            <w:sz w:val="32"/>
            <w:szCs w:val="32"/>
          </w:rPr>
          <w:t>2</w:t>
        </w:r>
        <w:r w:rsidRPr="0036471F">
          <w:rPr>
            <w:rFonts w:ascii="TH SarabunPSK" w:hAnsi="TH SarabunPSK" w:cs="TH SarabunPSK" w:hint="cs"/>
            <w:b/>
            <w:bCs/>
            <w:noProof/>
            <w:sz w:val="32"/>
            <w:szCs w:val="32"/>
          </w:rPr>
          <w:fldChar w:fldCharType="end"/>
        </w:r>
      </w:p>
    </w:sdtContent>
  </w:sdt>
  <w:p w14:paraId="05533697" w14:textId="77777777" w:rsidR="00253755" w:rsidRPr="00253755" w:rsidRDefault="002537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65F21"/>
    <w:multiLevelType w:val="hybridMultilevel"/>
    <w:tmpl w:val="2E7E0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303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2F7"/>
    <w:rsid w:val="0000259C"/>
    <w:rsid w:val="00004343"/>
    <w:rsid w:val="000106E0"/>
    <w:rsid w:val="00016B99"/>
    <w:rsid w:val="000213D4"/>
    <w:rsid w:val="00027C8F"/>
    <w:rsid w:val="00047226"/>
    <w:rsid w:val="00056A3A"/>
    <w:rsid w:val="00091786"/>
    <w:rsid w:val="00097B9E"/>
    <w:rsid w:val="000B38EE"/>
    <w:rsid w:val="000B6779"/>
    <w:rsid w:val="000C2E93"/>
    <w:rsid w:val="000D4A3A"/>
    <w:rsid w:val="000E77B1"/>
    <w:rsid w:val="00102216"/>
    <w:rsid w:val="0010241E"/>
    <w:rsid w:val="00121A67"/>
    <w:rsid w:val="001442A6"/>
    <w:rsid w:val="00173935"/>
    <w:rsid w:val="001747A1"/>
    <w:rsid w:val="00177F7C"/>
    <w:rsid w:val="00186BF4"/>
    <w:rsid w:val="00195C39"/>
    <w:rsid w:val="001A2684"/>
    <w:rsid w:val="001B1E47"/>
    <w:rsid w:val="001E5982"/>
    <w:rsid w:val="001F4863"/>
    <w:rsid w:val="00216879"/>
    <w:rsid w:val="00220566"/>
    <w:rsid w:val="00227F99"/>
    <w:rsid w:val="00242724"/>
    <w:rsid w:val="002433D3"/>
    <w:rsid w:val="00243642"/>
    <w:rsid w:val="0025058A"/>
    <w:rsid w:val="00253607"/>
    <w:rsid w:val="00253755"/>
    <w:rsid w:val="00262FB8"/>
    <w:rsid w:val="00263036"/>
    <w:rsid w:val="00297983"/>
    <w:rsid w:val="002C3136"/>
    <w:rsid w:val="002C7C15"/>
    <w:rsid w:val="002E690E"/>
    <w:rsid w:val="00301B70"/>
    <w:rsid w:val="0030584E"/>
    <w:rsid w:val="00311F59"/>
    <w:rsid w:val="0031508B"/>
    <w:rsid w:val="00325991"/>
    <w:rsid w:val="00336348"/>
    <w:rsid w:val="0034174C"/>
    <w:rsid w:val="00342037"/>
    <w:rsid w:val="00356604"/>
    <w:rsid w:val="003622B0"/>
    <w:rsid w:val="0036471F"/>
    <w:rsid w:val="003B482C"/>
    <w:rsid w:val="003B71FF"/>
    <w:rsid w:val="003E549E"/>
    <w:rsid w:val="0042667D"/>
    <w:rsid w:val="00446828"/>
    <w:rsid w:val="00447350"/>
    <w:rsid w:val="0044736F"/>
    <w:rsid w:val="00451070"/>
    <w:rsid w:val="004555AA"/>
    <w:rsid w:val="00460FDB"/>
    <w:rsid w:val="00485010"/>
    <w:rsid w:val="00495770"/>
    <w:rsid w:val="004B44E5"/>
    <w:rsid w:val="004F58A7"/>
    <w:rsid w:val="00502960"/>
    <w:rsid w:val="00510923"/>
    <w:rsid w:val="005231AE"/>
    <w:rsid w:val="005351E8"/>
    <w:rsid w:val="00543D37"/>
    <w:rsid w:val="00544261"/>
    <w:rsid w:val="00563848"/>
    <w:rsid w:val="00573ED6"/>
    <w:rsid w:val="005A7350"/>
    <w:rsid w:val="005B7596"/>
    <w:rsid w:val="005C43AC"/>
    <w:rsid w:val="005C6E2B"/>
    <w:rsid w:val="005D0529"/>
    <w:rsid w:val="005D5605"/>
    <w:rsid w:val="005D6A6A"/>
    <w:rsid w:val="005E2847"/>
    <w:rsid w:val="005E6675"/>
    <w:rsid w:val="005E69FA"/>
    <w:rsid w:val="00620723"/>
    <w:rsid w:val="00627E7B"/>
    <w:rsid w:val="006622D5"/>
    <w:rsid w:val="00664B94"/>
    <w:rsid w:val="006664D1"/>
    <w:rsid w:val="006762EC"/>
    <w:rsid w:val="00681D5F"/>
    <w:rsid w:val="006941E0"/>
    <w:rsid w:val="006958BD"/>
    <w:rsid w:val="00696A95"/>
    <w:rsid w:val="006A3BD9"/>
    <w:rsid w:val="006A435B"/>
    <w:rsid w:val="006C4673"/>
    <w:rsid w:val="006D0E78"/>
    <w:rsid w:val="006D6900"/>
    <w:rsid w:val="006F594F"/>
    <w:rsid w:val="007310D4"/>
    <w:rsid w:val="00731170"/>
    <w:rsid w:val="0073664C"/>
    <w:rsid w:val="0074063F"/>
    <w:rsid w:val="00746521"/>
    <w:rsid w:val="007547E7"/>
    <w:rsid w:val="0076424B"/>
    <w:rsid w:val="007646D1"/>
    <w:rsid w:val="00774430"/>
    <w:rsid w:val="007900D6"/>
    <w:rsid w:val="007A3AF0"/>
    <w:rsid w:val="007A7072"/>
    <w:rsid w:val="007C1A6F"/>
    <w:rsid w:val="008235A0"/>
    <w:rsid w:val="008266DE"/>
    <w:rsid w:val="00842576"/>
    <w:rsid w:val="00852B5E"/>
    <w:rsid w:val="00860505"/>
    <w:rsid w:val="00860849"/>
    <w:rsid w:val="00864A23"/>
    <w:rsid w:val="00876539"/>
    <w:rsid w:val="008A5CC8"/>
    <w:rsid w:val="008C56C5"/>
    <w:rsid w:val="008D6B17"/>
    <w:rsid w:val="00906B71"/>
    <w:rsid w:val="00906F6D"/>
    <w:rsid w:val="009112D3"/>
    <w:rsid w:val="0092548D"/>
    <w:rsid w:val="00942700"/>
    <w:rsid w:val="00942B5A"/>
    <w:rsid w:val="0095039F"/>
    <w:rsid w:val="009565CB"/>
    <w:rsid w:val="00961691"/>
    <w:rsid w:val="00986237"/>
    <w:rsid w:val="009915C4"/>
    <w:rsid w:val="009A47C3"/>
    <w:rsid w:val="009E1559"/>
    <w:rsid w:val="009E30A2"/>
    <w:rsid w:val="009E38E4"/>
    <w:rsid w:val="009F017F"/>
    <w:rsid w:val="009F16EB"/>
    <w:rsid w:val="009F55CD"/>
    <w:rsid w:val="00A01806"/>
    <w:rsid w:val="00A24A1C"/>
    <w:rsid w:val="00A274DE"/>
    <w:rsid w:val="00A30654"/>
    <w:rsid w:val="00A334C2"/>
    <w:rsid w:val="00A40464"/>
    <w:rsid w:val="00A47F7A"/>
    <w:rsid w:val="00A829EB"/>
    <w:rsid w:val="00AA2F40"/>
    <w:rsid w:val="00AA79B5"/>
    <w:rsid w:val="00AC2DFE"/>
    <w:rsid w:val="00AD2912"/>
    <w:rsid w:val="00B0574A"/>
    <w:rsid w:val="00B05A5C"/>
    <w:rsid w:val="00B1291F"/>
    <w:rsid w:val="00B24E67"/>
    <w:rsid w:val="00B3553C"/>
    <w:rsid w:val="00B85F6E"/>
    <w:rsid w:val="00B92D0C"/>
    <w:rsid w:val="00B95473"/>
    <w:rsid w:val="00B956B6"/>
    <w:rsid w:val="00B95B61"/>
    <w:rsid w:val="00BB08A7"/>
    <w:rsid w:val="00BB1384"/>
    <w:rsid w:val="00BB15CC"/>
    <w:rsid w:val="00BB24B4"/>
    <w:rsid w:val="00BD0F71"/>
    <w:rsid w:val="00BD11C0"/>
    <w:rsid w:val="00BD74CB"/>
    <w:rsid w:val="00BE593B"/>
    <w:rsid w:val="00C00F3C"/>
    <w:rsid w:val="00C07031"/>
    <w:rsid w:val="00C218A5"/>
    <w:rsid w:val="00C24608"/>
    <w:rsid w:val="00C26E27"/>
    <w:rsid w:val="00C27166"/>
    <w:rsid w:val="00C427DB"/>
    <w:rsid w:val="00C4726B"/>
    <w:rsid w:val="00C75413"/>
    <w:rsid w:val="00C75B8B"/>
    <w:rsid w:val="00C91C5A"/>
    <w:rsid w:val="00C96216"/>
    <w:rsid w:val="00C96C3E"/>
    <w:rsid w:val="00CA6DE6"/>
    <w:rsid w:val="00CD2B33"/>
    <w:rsid w:val="00CE14A8"/>
    <w:rsid w:val="00CE7376"/>
    <w:rsid w:val="00CF10D9"/>
    <w:rsid w:val="00CF4F80"/>
    <w:rsid w:val="00CF5C69"/>
    <w:rsid w:val="00D328EE"/>
    <w:rsid w:val="00D363C7"/>
    <w:rsid w:val="00D62EBA"/>
    <w:rsid w:val="00D92A1F"/>
    <w:rsid w:val="00DB20A0"/>
    <w:rsid w:val="00DB7AB7"/>
    <w:rsid w:val="00DC0D7E"/>
    <w:rsid w:val="00DD627C"/>
    <w:rsid w:val="00DE7B26"/>
    <w:rsid w:val="00E0253E"/>
    <w:rsid w:val="00E05F06"/>
    <w:rsid w:val="00E10232"/>
    <w:rsid w:val="00E16F36"/>
    <w:rsid w:val="00E20A0E"/>
    <w:rsid w:val="00E264D6"/>
    <w:rsid w:val="00E3089B"/>
    <w:rsid w:val="00E3411D"/>
    <w:rsid w:val="00E522F7"/>
    <w:rsid w:val="00E619F2"/>
    <w:rsid w:val="00E75791"/>
    <w:rsid w:val="00E95882"/>
    <w:rsid w:val="00EA2EDC"/>
    <w:rsid w:val="00EA3D4E"/>
    <w:rsid w:val="00EB629D"/>
    <w:rsid w:val="00EF4C0D"/>
    <w:rsid w:val="00F378E0"/>
    <w:rsid w:val="00F560F8"/>
    <w:rsid w:val="00F74642"/>
    <w:rsid w:val="00F77792"/>
    <w:rsid w:val="00F87665"/>
    <w:rsid w:val="00F9602A"/>
    <w:rsid w:val="00FB013F"/>
    <w:rsid w:val="00FB53B1"/>
    <w:rsid w:val="00FC5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B7C0C7"/>
  <w15:chartTrackingRefBased/>
  <w15:docId w15:val="{5384DC3E-0E00-4308-BD8E-A8A125BEA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1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E15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3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5A0"/>
  </w:style>
  <w:style w:type="paragraph" w:styleId="Footer">
    <w:name w:val="footer"/>
    <w:basedOn w:val="Normal"/>
    <w:link w:val="FooterChar"/>
    <w:uiPriority w:val="99"/>
    <w:unhideWhenUsed/>
    <w:rsid w:val="00823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5A0"/>
  </w:style>
  <w:style w:type="paragraph" w:styleId="NoSpacing">
    <w:name w:val="No Spacing"/>
    <w:link w:val="NoSpacingChar"/>
    <w:uiPriority w:val="1"/>
    <w:qFormat/>
    <w:rsid w:val="009E38E4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9E38E4"/>
    <w:rPr>
      <w:rFonts w:eastAsiaTheme="minorEastAsia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C0290BA3C2453BB4FBFFF37100127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B092B40-F8C4-4012-99B4-413E65215592}"/>
      </w:docPartPr>
      <w:docPartBody>
        <w:p w:rsidR="00CB1173" w:rsidRDefault="00901AE4" w:rsidP="00901AE4">
          <w:pPr>
            <w:pStyle w:val="39C0290BA3C2453BB4FBFFF37100127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AE4"/>
    <w:rsid w:val="00417626"/>
    <w:rsid w:val="0045238E"/>
    <w:rsid w:val="00901AE4"/>
    <w:rsid w:val="00B936AB"/>
    <w:rsid w:val="00CB1173"/>
    <w:rsid w:val="00DC0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C0290BA3C2453BB4FBFFF371001279">
    <w:name w:val="39C0290BA3C2453BB4FBFFF371001279"/>
    <w:rsid w:val="00901A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Pages>4</Pages>
  <Words>151</Words>
  <Characters>867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คู่มือการวิเคราะห์ระบบขอเอกสารทางการศึกษาในรูปแบบออนไลน์</vt:lpstr>
      <vt:lpstr>คู่มือการวิเคราะห์ระบบขอเอกสารทางการศึกษาในรูปแบบออนไลน์</vt:lpstr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คู่มือการจัดทำแบบสอบประเมินตนเองของนักศึกษาเพื่อทวนสอบผมสัมฤทธิ์ตามมาตรฐานผลการเรียนรู้</dc:title>
  <dc:subject/>
  <dc:creator>วงเวียน วงค์กระโซ่</dc:creator>
  <cp:keywords/>
  <dc:description/>
  <cp:lastModifiedBy>วงเวียน วงค์กระโซ่</cp:lastModifiedBy>
  <cp:revision>247</cp:revision>
  <dcterms:created xsi:type="dcterms:W3CDTF">2022-05-06T15:11:00Z</dcterms:created>
  <dcterms:modified xsi:type="dcterms:W3CDTF">2022-05-25T07:56:00Z</dcterms:modified>
</cp:coreProperties>
</file>