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349C" w14:textId="047C9E39" w:rsidR="00E41823" w:rsidRDefault="00E41823" w:rsidP="00AC2DEA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C2DEA">
        <w:rPr>
          <w:rFonts w:ascii="TH SarabunIT๙" w:hAnsi="TH SarabunIT๙" w:cs="TH SarabunIT๙"/>
          <w:b/>
          <w:bCs/>
          <w:sz w:val="32"/>
          <w:szCs w:val="32"/>
          <w:cs/>
        </w:rPr>
        <w:t>สารบัญ</w:t>
      </w:r>
    </w:p>
    <w:p w14:paraId="3BCEA349" w14:textId="201C91D4" w:rsidR="00327D4F" w:rsidRDefault="00327D4F" w:rsidP="00327D4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คำนำ</w:t>
      </w:r>
    </w:p>
    <w:p w14:paraId="03132D23" w14:textId="6866CF8D" w:rsidR="00327D4F" w:rsidRPr="00AC2DEA" w:rsidRDefault="00327D4F" w:rsidP="00327D4F">
      <w:pPr>
        <w:spacing w:after="0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สารบัญ</w:t>
      </w:r>
    </w:p>
    <w:p w14:paraId="62F069D0" w14:textId="051191E6" w:rsidR="00E41823" w:rsidRPr="00E41823" w:rsidRDefault="00E41823" w:rsidP="004A534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>บทที่ ๑</w:t>
      </w:r>
      <w:r w:rsidR="0082031B" w:rsidRPr="00327D4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82031B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632C95">
        <w:rPr>
          <w:rFonts w:ascii="TH SarabunIT๙" w:hAnsi="TH SarabunIT๙" w:cs="TH SarabunIT๙"/>
          <w:sz w:val="32"/>
          <w:szCs w:val="32"/>
        </w:rPr>
        <w:t>1</w:t>
      </w:r>
    </w:p>
    <w:p w14:paraId="3C1846BA" w14:textId="1E4AB27E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๑.๑ หลักการและเหตุผล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632C95">
        <w:rPr>
          <w:rFonts w:ascii="TH SarabunIT๙" w:hAnsi="TH SarabunIT๙" w:cs="TH SarabunIT๙"/>
          <w:sz w:val="32"/>
          <w:szCs w:val="32"/>
        </w:rPr>
        <w:t>1</w:t>
      </w:r>
    </w:p>
    <w:p w14:paraId="0A5E1235" w14:textId="653E2392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๑.๒ วัตถุประสงค์ของการจัดทำแผนความเสี่ยง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632C95">
        <w:rPr>
          <w:rFonts w:ascii="TH SarabunIT๙" w:hAnsi="TH SarabunIT๙" w:cs="TH SarabunIT๙"/>
          <w:sz w:val="32"/>
          <w:szCs w:val="32"/>
        </w:rPr>
        <w:t>1</w:t>
      </w:r>
    </w:p>
    <w:p w14:paraId="55ED3D6A" w14:textId="39410E11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๑.๓ เป้าหมาย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632C95">
        <w:rPr>
          <w:rFonts w:ascii="TH SarabunIT๙" w:hAnsi="TH SarabunIT๙" w:cs="TH SarabunIT๙"/>
          <w:sz w:val="32"/>
          <w:szCs w:val="32"/>
        </w:rPr>
        <w:t>1</w:t>
      </w:r>
    </w:p>
    <w:p w14:paraId="0959F443" w14:textId="1BC0371E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๑.๔ ขอบเขตการดำเนินงาน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632C95">
        <w:rPr>
          <w:rFonts w:ascii="TH SarabunIT๙" w:hAnsi="TH SarabunIT๙" w:cs="TH SarabunIT๙"/>
          <w:sz w:val="32"/>
          <w:szCs w:val="32"/>
        </w:rPr>
        <w:t>2</w:t>
      </w:r>
    </w:p>
    <w:p w14:paraId="5AFC5F44" w14:textId="05F0D2AB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๑.๕ ประโยชน์ที่คาดว่าจะได้รับ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767E61">
        <w:rPr>
          <w:rFonts w:ascii="TH SarabunIT๙" w:hAnsi="TH SarabunIT๙" w:cs="TH SarabunIT๙"/>
          <w:sz w:val="32"/>
          <w:szCs w:val="32"/>
        </w:rPr>
        <w:t>2</w:t>
      </w:r>
    </w:p>
    <w:p w14:paraId="1EDFA4FF" w14:textId="4A6FB48A" w:rsidR="00E41823" w:rsidRP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๑.๖ ระยะเวลาดำเนินการ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767E61">
        <w:rPr>
          <w:rFonts w:ascii="TH SarabunIT๙" w:hAnsi="TH SarabunIT๙" w:cs="TH SarabunIT๙"/>
          <w:sz w:val="32"/>
          <w:szCs w:val="32"/>
        </w:rPr>
        <w:t>2</w:t>
      </w:r>
    </w:p>
    <w:p w14:paraId="04C996B1" w14:textId="02B97622" w:rsidR="00E41823" w:rsidRDefault="00E41823" w:rsidP="00327D4F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๑.๗  ผู้รับผิดชอบ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F75B02">
        <w:rPr>
          <w:rFonts w:ascii="TH SarabunIT๙" w:hAnsi="TH SarabunIT๙" w:cs="TH SarabunIT๙"/>
          <w:sz w:val="32"/>
          <w:szCs w:val="32"/>
          <w:cs/>
        </w:rPr>
        <w:tab/>
      </w:r>
      <w:r w:rsidR="00767E61">
        <w:rPr>
          <w:rFonts w:ascii="TH SarabunIT๙" w:hAnsi="TH SarabunIT๙" w:cs="TH SarabunIT๙"/>
          <w:sz w:val="32"/>
          <w:szCs w:val="32"/>
        </w:rPr>
        <w:t>3</w:t>
      </w:r>
    </w:p>
    <w:p w14:paraId="572B7452" w14:textId="77777777" w:rsidR="00327D4F" w:rsidRPr="00E41823" w:rsidRDefault="00327D4F" w:rsidP="00327D4F">
      <w:pPr>
        <w:spacing w:after="0"/>
        <w:ind w:firstLine="720"/>
        <w:rPr>
          <w:rFonts w:ascii="TH SarabunIT๙" w:hAnsi="TH SarabunIT๙" w:cs="TH SarabunIT๙" w:hint="cs"/>
          <w:sz w:val="32"/>
          <w:szCs w:val="32"/>
        </w:rPr>
      </w:pPr>
    </w:p>
    <w:p w14:paraId="4CFEA6C8" w14:textId="69685782" w:rsidR="00E41823" w:rsidRPr="00E41823" w:rsidRDefault="00E41823" w:rsidP="004A534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>บทที่ ๒</w:t>
      </w: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ab/>
        <w:t>การบริหารความเสี่ยงด้านเทคโนโลยีสารสนเทศ</w:t>
      </w:r>
      <w:r w:rsidRPr="00327D4F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C02B9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14:paraId="60511CAC" w14:textId="7AE91BED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๒.๑ สภาพแว้ดล้อมด้านเทคโนโลยีสารสนเทศ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7C02B9">
        <w:rPr>
          <w:rFonts w:ascii="TH SarabunIT๙" w:hAnsi="TH SarabunIT๙" w:cs="TH SarabunIT๙"/>
          <w:sz w:val="32"/>
          <w:szCs w:val="32"/>
        </w:rPr>
        <w:t>4</w:t>
      </w:r>
    </w:p>
    <w:p w14:paraId="22C5E068" w14:textId="2BF782E1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๒.๒ กระบวนการบริหารความเสี่ยง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7C02B9">
        <w:rPr>
          <w:rFonts w:ascii="TH SarabunIT๙" w:hAnsi="TH SarabunIT๙" w:cs="TH SarabunIT๙"/>
          <w:sz w:val="32"/>
          <w:szCs w:val="32"/>
        </w:rPr>
        <w:t>5</w:t>
      </w:r>
    </w:p>
    <w:p w14:paraId="1C3EBB2B" w14:textId="56048514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2.3 ความเสี่ยงด้านเทคโนโลยีสารสนเทศ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786A3C">
        <w:rPr>
          <w:rFonts w:ascii="TH SarabunIT๙" w:hAnsi="TH SarabunIT๙" w:cs="TH SarabunIT๙"/>
          <w:sz w:val="32"/>
          <w:szCs w:val="32"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4621CA">
        <w:rPr>
          <w:rFonts w:ascii="TH SarabunIT๙" w:hAnsi="TH SarabunIT๙" w:cs="TH SarabunIT๙"/>
          <w:sz w:val="32"/>
          <w:szCs w:val="32"/>
        </w:rPr>
        <w:t>0</w:t>
      </w:r>
    </w:p>
    <w:p w14:paraId="2D9F1BBE" w14:textId="286EAC49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2.4 การตอบสนองความเสี่ยง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4621CA">
        <w:rPr>
          <w:rFonts w:ascii="TH SarabunIT๙" w:hAnsi="TH SarabunIT๙" w:cs="TH SarabunIT๙"/>
          <w:sz w:val="32"/>
          <w:szCs w:val="32"/>
        </w:rPr>
        <w:t>1</w:t>
      </w:r>
    </w:p>
    <w:p w14:paraId="4BF80790" w14:textId="49A2C831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2.5 ปัจจัยเสี่ยง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4621CA">
        <w:rPr>
          <w:rFonts w:ascii="TH SarabunIT๙" w:hAnsi="TH SarabunIT๙" w:cs="TH SarabunIT๙"/>
          <w:sz w:val="32"/>
          <w:szCs w:val="32"/>
        </w:rPr>
        <w:t>3</w:t>
      </w:r>
    </w:p>
    <w:p w14:paraId="0546FA5B" w14:textId="66A909C0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4621CA">
        <w:rPr>
          <w:rFonts w:ascii="TH SarabunIT๙" w:hAnsi="TH SarabunIT๙" w:cs="TH SarabunIT๙"/>
          <w:sz w:val="32"/>
          <w:szCs w:val="32"/>
          <w:cs/>
        </w:rPr>
        <w:t>2.6 การประเมินความเสียหาย</w:t>
      </w:r>
      <w:r w:rsidRPr="004621CA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4621CA">
        <w:rPr>
          <w:rFonts w:ascii="TH SarabunIT๙" w:hAnsi="TH SarabunIT๙" w:cs="TH SarabunIT๙"/>
          <w:sz w:val="32"/>
          <w:szCs w:val="32"/>
        </w:rPr>
        <w:t>4</w:t>
      </w:r>
    </w:p>
    <w:p w14:paraId="0EFF1CC6" w14:textId="10DD153D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2.7 การติดตามและรายงานผล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B70B84">
        <w:rPr>
          <w:rFonts w:ascii="TH SarabunIT๙" w:hAnsi="TH SarabunIT๙" w:cs="TH SarabunIT๙"/>
          <w:sz w:val="32"/>
          <w:szCs w:val="32"/>
        </w:rPr>
        <w:t>4</w:t>
      </w:r>
    </w:p>
    <w:p w14:paraId="6BFF95BE" w14:textId="3E83957A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2.8 ระบบรักษาความปลอดภัยบนเครือข่าย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="003855C4">
        <w:rPr>
          <w:rFonts w:ascii="TH SarabunIT๙" w:hAnsi="TH SarabunIT๙" w:cs="TH SarabunIT๙"/>
          <w:sz w:val="32"/>
          <w:szCs w:val="32"/>
          <w:cs/>
        </w:rPr>
        <w:tab/>
      </w:r>
      <w:r w:rsidRPr="00E41823">
        <w:rPr>
          <w:rFonts w:ascii="TH SarabunIT๙" w:hAnsi="TH SarabunIT๙" w:cs="TH SarabunIT๙"/>
          <w:sz w:val="32"/>
          <w:szCs w:val="32"/>
          <w:cs/>
        </w:rPr>
        <w:t>1</w:t>
      </w:r>
      <w:r w:rsidR="00B70B84">
        <w:rPr>
          <w:rFonts w:ascii="TH SarabunIT๙" w:hAnsi="TH SarabunIT๙" w:cs="TH SarabunIT๙"/>
          <w:sz w:val="32"/>
          <w:szCs w:val="32"/>
        </w:rPr>
        <w:t>5</w:t>
      </w:r>
    </w:p>
    <w:p w14:paraId="47F1DE71" w14:textId="4330B8D2" w:rsidR="00E41823" w:rsidRPr="00941F94" w:rsidRDefault="00E41823" w:rsidP="004A5340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941F94">
        <w:rPr>
          <w:rFonts w:ascii="TH SarabunIT๙" w:hAnsi="TH SarabunIT๙" w:cs="TH SarabunIT๙"/>
          <w:b/>
          <w:bCs/>
          <w:sz w:val="32"/>
          <w:szCs w:val="32"/>
          <w:cs/>
        </w:rPr>
        <w:t>บทที่ 3</w:t>
      </w:r>
      <w:r w:rsidR="00941F94" w:rsidRPr="00941F9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41F94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การวิเคราะห์การบริหารจัดการความเสี่ยงด้านเทคโนโลยีสารสนเทศ</w:t>
      </w:r>
      <w:r w:rsidR="00941F94" w:rsidRPr="00941F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41F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1359D5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1359D5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1E0889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B70B84">
        <w:rPr>
          <w:rFonts w:ascii="TH SarabunIT๙" w:hAnsi="TH SarabunIT๙" w:cs="TH SarabunIT๙"/>
          <w:b/>
          <w:bCs/>
          <w:sz w:val="32"/>
          <w:szCs w:val="32"/>
        </w:rPr>
        <w:t>6</w:t>
      </w:r>
    </w:p>
    <w:p w14:paraId="24EF709D" w14:textId="2D159A59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3.1 แผนภูมิแนวทางและขั้นตอนการบริหารความเสี่ยง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A609F4">
        <w:rPr>
          <w:rFonts w:ascii="TH SarabunIT๙" w:hAnsi="TH SarabunIT๙" w:cs="TH SarabunIT๙"/>
          <w:sz w:val="32"/>
          <w:szCs w:val="32"/>
        </w:rPr>
        <w:t>1</w:t>
      </w:r>
      <w:r w:rsidR="00336D1E">
        <w:rPr>
          <w:rFonts w:ascii="TH SarabunIT๙" w:hAnsi="TH SarabunIT๙" w:cs="TH SarabunIT๙"/>
          <w:sz w:val="32"/>
          <w:szCs w:val="32"/>
        </w:rPr>
        <w:t>6</w:t>
      </w:r>
    </w:p>
    <w:p w14:paraId="10C00F87" w14:textId="31A7646A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3.2 กระบวนการจัดทำการบริหารความเสี่ยงด้านระบบเทคโนโลยีสารสนเทศ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336D1E">
        <w:rPr>
          <w:rFonts w:ascii="TH SarabunIT๙" w:hAnsi="TH SarabunIT๙" w:cs="TH SarabunIT๙"/>
          <w:sz w:val="32"/>
          <w:szCs w:val="32"/>
        </w:rPr>
        <w:t>17</w:t>
      </w:r>
    </w:p>
    <w:p w14:paraId="33207560" w14:textId="500950BB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3.3 การวิเคราะห์ปัจจัยเสี่ยงด้านระบบเทคโนโลยีสารสนเทศ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0935EC">
        <w:rPr>
          <w:rFonts w:ascii="TH SarabunIT๙" w:hAnsi="TH SarabunIT๙" w:cs="TH SarabunIT๙"/>
          <w:sz w:val="32"/>
          <w:szCs w:val="32"/>
          <w:cs/>
        </w:rPr>
        <w:tab/>
      </w:r>
      <w:r w:rsidR="00336D1E">
        <w:rPr>
          <w:rFonts w:ascii="TH SarabunIT๙" w:hAnsi="TH SarabunIT๙" w:cs="TH SarabunIT๙"/>
          <w:sz w:val="32"/>
          <w:szCs w:val="32"/>
        </w:rPr>
        <w:t>18</w:t>
      </w:r>
    </w:p>
    <w:p w14:paraId="7F43BAB7" w14:textId="22EEF8B5" w:rsidR="00E41823" w:rsidRPr="00E41823" w:rsidRDefault="00E41823" w:rsidP="00941F94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3.4 ผลการประเมินแผนบริหารความเสี่ยงด้านเทคโนโลยีสารสนเทศ พ.ศ. 25๖๔</w:t>
      </w:r>
      <w:r w:rsidR="000935E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F33F42">
        <w:rPr>
          <w:rFonts w:ascii="TH SarabunIT๙" w:hAnsi="TH SarabunIT๙" w:cs="TH SarabunIT๙"/>
          <w:sz w:val="32"/>
          <w:szCs w:val="32"/>
          <w:cs/>
        </w:rPr>
        <w:tab/>
      </w:r>
      <w:r w:rsidR="00F33F42">
        <w:rPr>
          <w:rFonts w:ascii="TH SarabunIT๙" w:hAnsi="TH SarabunIT๙" w:cs="TH SarabunIT๙"/>
          <w:sz w:val="32"/>
          <w:szCs w:val="32"/>
          <w:cs/>
        </w:rPr>
        <w:tab/>
      </w:r>
      <w:r w:rsidR="00336D1E">
        <w:rPr>
          <w:rFonts w:ascii="TH SarabunIT๙" w:hAnsi="TH SarabunIT๙" w:cs="TH SarabunIT๙"/>
          <w:sz w:val="32"/>
          <w:szCs w:val="32"/>
        </w:rPr>
        <w:t>20</w:t>
      </w:r>
    </w:p>
    <w:p w14:paraId="289D1115" w14:textId="4C5C8EAF" w:rsidR="00E41823" w:rsidRPr="00941F94" w:rsidRDefault="00E41823" w:rsidP="004A5340">
      <w:pPr>
        <w:spacing w:after="0"/>
        <w:rPr>
          <w:rFonts w:ascii="TH SarabunIT๙" w:hAnsi="TH SarabunIT๙" w:cs="TH SarabunIT๙" w:hint="cs"/>
          <w:b/>
          <w:bCs/>
          <w:sz w:val="32"/>
          <w:szCs w:val="32"/>
        </w:rPr>
      </w:pPr>
      <w:r w:rsidRPr="00941F94">
        <w:rPr>
          <w:rFonts w:ascii="TH SarabunIT๙" w:hAnsi="TH SarabunIT๙" w:cs="TH SarabunIT๙"/>
          <w:b/>
          <w:bCs/>
          <w:sz w:val="32"/>
          <w:szCs w:val="32"/>
          <w:cs/>
        </w:rPr>
        <w:t>บทที่ 4</w:t>
      </w:r>
      <w:r w:rsidRPr="00941F94">
        <w:rPr>
          <w:rFonts w:ascii="TH SarabunIT๙" w:hAnsi="TH SarabunIT๙" w:cs="TH SarabunIT๙"/>
          <w:b/>
          <w:bCs/>
          <w:sz w:val="32"/>
          <w:szCs w:val="32"/>
          <w:cs/>
        </w:rPr>
        <w:tab/>
        <w:t>สรุปผลและข้อเสนอแนะ</w:t>
      </w:r>
      <w:r w:rsidRPr="00941F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14:paraId="2CA51FCE" w14:textId="5BC092EE" w:rsidR="00E41823" w:rsidRPr="00E41823" w:rsidRDefault="00E41823" w:rsidP="00FA268C">
      <w:pPr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4.1 การวิเคราะห์ปัจจัยเสี่ยงด้านระบบเทคโนโลยีสารสนเทศ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336D1E">
        <w:rPr>
          <w:rFonts w:ascii="TH SarabunIT๙" w:hAnsi="TH SarabunIT๙" w:cs="TH SarabunIT๙"/>
          <w:sz w:val="32"/>
          <w:szCs w:val="32"/>
        </w:rPr>
        <w:t>35</w:t>
      </w:r>
    </w:p>
    <w:p w14:paraId="55C1FF1F" w14:textId="341987E2" w:rsidR="00E41823" w:rsidRPr="00E41823" w:rsidRDefault="00E41823" w:rsidP="00FA268C">
      <w:pPr>
        <w:spacing w:after="0"/>
        <w:ind w:left="72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>4.2 สรุป</w:t>
      </w: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336D1E">
        <w:rPr>
          <w:rFonts w:ascii="TH SarabunIT๙" w:hAnsi="TH SarabunIT๙" w:cs="TH SarabunIT๙"/>
          <w:sz w:val="32"/>
          <w:szCs w:val="32"/>
        </w:rPr>
        <w:t>36</w:t>
      </w:r>
    </w:p>
    <w:p w14:paraId="0E652793" w14:textId="501430EC" w:rsidR="00E41823" w:rsidRPr="00E41823" w:rsidRDefault="00E41823" w:rsidP="004A534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41823">
        <w:rPr>
          <w:rFonts w:ascii="TH SarabunIT๙" w:hAnsi="TH SarabunIT๙" w:cs="TH SarabunIT๙"/>
          <w:sz w:val="32"/>
          <w:szCs w:val="32"/>
          <w:cs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  <w:r w:rsidR="00FA268C">
        <w:rPr>
          <w:rFonts w:ascii="TH SarabunIT๙" w:hAnsi="TH SarabunIT๙" w:cs="TH SarabunIT๙"/>
          <w:sz w:val="32"/>
          <w:szCs w:val="32"/>
        </w:rPr>
        <w:tab/>
      </w:r>
    </w:p>
    <w:p w14:paraId="22174600" w14:textId="77777777" w:rsidR="00917B00" w:rsidRDefault="00917B00" w:rsidP="004A5340">
      <w:pPr>
        <w:spacing w:after="0"/>
      </w:pPr>
    </w:p>
    <w:sectPr w:rsidR="0091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7D"/>
    <w:rsid w:val="000935EC"/>
    <w:rsid w:val="001359D5"/>
    <w:rsid w:val="001E0889"/>
    <w:rsid w:val="00327D4F"/>
    <w:rsid w:val="00336D1E"/>
    <w:rsid w:val="003855C4"/>
    <w:rsid w:val="004621CA"/>
    <w:rsid w:val="004A5340"/>
    <w:rsid w:val="00632C95"/>
    <w:rsid w:val="00767E61"/>
    <w:rsid w:val="00786A3C"/>
    <w:rsid w:val="007C02B9"/>
    <w:rsid w:val="0082031B"/>
    <w:rsid w:val="00917B00"/>
    <w:rsid w:val="00941F94"/>
    <w:rsid w:val="00A245F6"/>
    <w:rsid w:val="00A609F4"/>
    <w:rsid w:val="00AC2DEA"/>
    <w:rsid w:val="00B70B84"/>
    <w:rsid w:val="00C428B1"/>
    <w:rsid w:val="00E4037D"/>
    <w:rsid w:val="00E41823"/>
    <w:rsid w:val="00F33F42"/>
    <w:rsid w:val="00F75B02"/>
    <w:rsid w:val="00F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5D5D"/>
  <w15:chartTrackingRefBased/>
  <w15:docId w15:val="{9E6BA50B-F1A3-43A5-B204-D651D427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25</cp:revision>
  <dcterms:created xsi:type="dcterms:W3CDTF">2021-09-10T01:51:00Z</dcterms:created>
  <dcterms:modified xsi:type="dcterms:W3CDTF">2021-09-10T03:12:00Z</dcterms:modified>
</cp:coreProperties>
</file>