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0" w:name="mxs-mqtt-通信协议v2.1.1"/>
    <w:p>
      <w:pPr>
        <w:pStyle w:val="Heading1"/>
      </w:pPr>
      <w:r>
        <w:t xml:space="preserve">MXS MQTT </w:t>
      </w:r>
      <w:r>
        <w:rPr>
          <w:rFonts w:hint="eastAsia"/>
        </w:rPr>
        <w:t xml:space="preserve">通信协议（V2.1.1）</w:t>
      </w:r>
    </w:p>
    <w:p>
      <w:pPr>
        <w:pStyle w:val="FirstParagraph"/>
      </w:pPr>
      <w:r>
        <w:rPr>
          <w:rFonts w:hint="eastAsia"/>
        </w:rPr>
        <w:t xml:space="preserve">发布单位：深圳市捷泰技术有限公司</w:t>
      </w:r>
      <w:r>
        <w:t xml:space="preserve"> </w:t>
      </w:r>
      <w:r>
        <w:rPr>
          <w:rFonts w:hint="eastAsia"/>
        </w:rPr>
        <w:t xml:space="preserve">发布日期：2026年03月04日</w:t>
      </w:r>
    </w:p>
    <w:bookmarkStart w:id="9" w:name="修订记录"/>
    <w:p>
      <w:pPr>
        <w:pStyle w:val="Heading2"/>
      </w:pP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2026-03-04</w:t>
            </w:r>
          </w:p>
        </w:tc>
        <w:tc>
          <w:tcPr/>
          <w:p>
            <w:pPr>
              <w:pStyle w:val="Compact"/>
            </w:pPr>
            <w:r>
              <w:t xml:space="preserve">V2.0.0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初版发行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2026-03-06</w:t>
            </w:r>
          </w:p>
        </w:tc>
        <w:tc>
          <w:tcPr/>
          <w:p>
            <w:pPr>
              <w:pStyle w:val="Compact"/>
            </w:pPr>
            <w:r>
              <w:t xml:space="preserve">V2.0.1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2026-03-07</w:t>
            </w:r>
          </w:p>
        </w:tc>
        <w:tc>
          <w:tcPr/>
          <w:p>
            <w:pPr>
              <w:pStyle w:val="Compact"/>
            </w:pPr>
            <w:r>
              <w:t xml:space="preserve">V2.0.2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2026-03-11</w:t>
            </w:r>
          </w:p>
        </w:tc>
        <w:tc>
          <w:tcPr/>
          <w:p>
            <w:pPr>
              <w:pStyle w:val="Compact"/>
            </w:pPr>
            <w:r>
              <w:t xml:space="preserve">V2.0.3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1、主题增加设备ID；</w:t>
            </w:r>
            <w:r>
              <w:rPr>
                <w:rFonts w:hint="eastAsia"/>
              </w:rPr>
              <w:t xml:space="preserve">2、JSON结构加入时间戳；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t xml:space="preserve">V2.0.4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1、JSON结构中加入设备ID；</w:t>
            </w:r>
            <w:r>
              <w:rPr>
                <w:rFonts w:hint="eastAsia"/>
              </w:rPr>
              <w:t xml:space="preserve">2、JSON数据中去除”</w:t>
            </w:r>
            <w:r>
              <w:t xml:space="preserve"> </w:t>
            </w:r>
            <w:r>
              <w:rPr>
                <w:rFonts w:hint="eastAsia"/>
              </w:rPr>
              <w:t xml:space="preserve">\r\n”字符；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2026-03-13</w:t>
            </w:r>
          </w:p>
        </w:tc>
        <w:tc>
          <w:tcPr/>
          <w:p>
            <w:pPr>
              <w:pStyle w:val="Compact"/>
            </w:pPr>
            <w:r>
              <w:t xml:space="preserve">V2.0.5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主题类型移到JSON中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2026-03-13</w:t>
            </w:r>
          </w:p>
        </w:tc>
        <w:tc>
          <w:tcPr/>
          <w:p>
            <w:pPr>
              <w:pStyle w:val="Compact"/>
            </w:pPr>
            <w:r>
              <w:t xml:space="preserve">V2.0.6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状态包过大拆分成：</w:t>
            </w:r>
            <w:r>
              <w:rPr>
                <w:rFonts w:hint="eastAsia"/>
              </w:rPr>
              <w:t xml:space="preserve">1、硬件状态包；</w:t>
            </w:r>
            <w:r>
              <w:rPr>
                <w:rFonts w:hint="eastAsia"/>
              </w:rPr>
              <w:t xml:space="preserve">2、温度风扇状态包；</w:t>
            </w:r>
            <w:r>
              <w:rPr>
                <w:rFonts w:hint="eastAsia"/>
              </w:rPr>
              <w:t xml:space="preserve">3、调平状态包；</w:t>
            </w:r>
            <w:r>
              <w:rPr>
                <w:rFonts w:hint="eastAsia"/>
              </w:rPr>
              <w:t xml:space="preserve">4、打印状态包；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2026-03-16</w:t>
            </w:r>
          </w:p>
        </w:tc>
        <w:tc>
          <w:tcPr/>
          <w:p>
            <w:pPr>
              <w:pStyle w:val="Compact"/>
            </w:pPr>
            <w:r>
              <w:t xml:space="preserve">V2.0.7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1、登录添加lang字段：0表示中文版，1表示非中文版</w:t>
            </w:r>
            <w:r>
              <w:rPr>
                <w:rFonts w:hint="eastAsia"/>
              </w:rPr>
              <w:t xml:space="preserve">2、登录回复添加account字段：根据登录信息回复手机号或者邮箱</w:t>
            </w:r>
            <w:r>
              <w:rPr>
                <w:rFonts w:hint="eastAsia"/>
              </w:rPr>
              <w:t xml:space="preserve">3、调平消息需要保持旧字段名字：levelingStatus，levelingPoint，levelingTotalPoints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20260317</w:t>
            </w:r>
          </w:p>
        </w:tc>
        <w:tc>
          <w:tcPr/>
          <w:p>
            <w:pPr>
              <w:pStyle w:val="Compact"/>
            </w:pPr>
            <w:r>
              <w:t xml:space="preserve">V2.0.8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1、打印状态zoffset浮点值改带符号整数=浮点值×100；</w:t>
            </w:r>
            <w:r>
              <w:rPr>
                <w:rFonts w:hint="eastAsia"/>
              </w:rPr>
              <w:t xml:space="preserve">2、更新遗嘱消息为：GT/MXS/LWT/{deviceId}；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20260320</w:t>
            </w:r>
          </w:p>
        </w:tc>
        <w:tc>
          <w:tcPr/>
          <w:p>
            <w:pPr>
              <w:pStyle w:val="Compact"/>
            </w:pPr>
            <w:r>
              <w:t xml:space="preserve">V2.0.9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1、Gcode命令添加&amp;#34;cmdType&amp;#34;:&amp;#34;Gcode代码，不包括变量&amp;#34;，用来区分哪条命令的执行结果；</w:t>
            </w:r>
            <w:r>
              <w:rPr>
                <w:rFonts w:hint="eastAsia"/>
              </w:rPr>
              <w:t xml:space="preserve">2、遗嘱订阅命令加入列表；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20260320</w:t>
            </w:r>
          </w:p>
        </w:tc>
        <w:tc>
          <w:tcPr/>
          <w:p>
            <w:pPr>
              <w:pStyle w:val="Compact"/>
            </w:pPr>
            <w:r>
              <w:t xml:space="preserve">V2.1.0</w:t>
            </w:r>
          </w:p>
        </w:tc>
        <w:tc>
          <w:tcPr/>
          <w:p>
            <w:pPr>
              <w:pStyle w:val="Compact"/>
            </w:pPr>
            <w:r>
              <w:t xml:space="preserve">1、 </w:t>
            </w:r>
            <w:r>
              <w:rPr>
                <w:rFonts w:hint="eastAsia"/>
              </w:rPr>
              <w:t xml:space="preserve">download_begin/download_end协议增加文件名和文件类型；</w:t>
            </w:r>
            <w:r>
              <w:t xml:space="preserve">2、 </w:t>
            </w:r>
            <w:r>
              <w:rPr>
                <w:rFonts w:hint="eastAsia"/>
              </w:rPr>
              <w:t xml:space="preserve">删除遗嘱JSON协议，模块不支持遗嘱长文件包。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20260616</w:t>
            </w:r>
          </w:p>
        </w:tc>
        <w:tc>
          <w:tcPr/>
          <w:p>
            <w:pPr>
              <w:pStyle w:val="Compact"/>
            </w:pPr>
            <w:r>
              <w:t xml:space="preserve">V2.1.1</w:t>
            </w:r>
          </w:p>
        </w:tc>
        <w:tc>
          <w:tcPr/>
          <w:p>
            <w:pPr>
              <w:pStyle w:val="Compact"/>
            </w:pPr>
            <w:r>
              <w:t xml:space="preserve">1、download_begin </w:t>
            </w:r>
            <w:r>
              <w:rPr>
                <w:rFonts w:hint="eastAsia"/>
              </w:rPr>
              <w:t xml:space="preserve">增加</w:t>
            </w:r>
            <w:r>
              <w:t xml:space="preserve"> url </w:t>
            </w:r>
            <w:r>
              <w:rPr>
                <w:rFonts w:hint="eastAsia"/>
              </w:rPr>
              <w:t xml:space="preserve">字段：云端文件优先使用</w:t>
            </w:r>
            <w:r>
              <w:t xml:space="preserve"> url </w:t>
            </w:r>
            <w:r>
              <w:rPr>
                <w:rFonts w:hint="eastAsia"/>
              </w:rPr>
              <w:t xml:space="preserve">直接从</w:t>
            </w:r>
            <w:r>
              <w:t xml:space="preserve"> COS </w:t>
            </w:r>
            <w:r>
              <w:rPr>
                <w:rFonts w:hint="eastAsia"/>
              </w:rPr>
              <w:t xml:space="preserve">下载；</w:t>
            </w:r>
            <w:r>
              <w:t xml:space="preserve">2、url </w:t>
            </w:r>
            <w:r>
              <w:rPr>
                <w:rFonts w:hint="eastAsia"/>
              </w:rPr>
              <w:t xml:space="preserve">字段为空或不存在时，设备回退到旧逻辑（serverIp</w:t>
            </w:r>
            <w:r>
              <w:t xml:space="preserve"> + fileName </w:t>
            </w:r>
            <w:r>
              <w:rPr>
                <w:rFonts w:hint="eastAsia"/>
              </w:rPr>
              <w:t xml:space="preserve">拼接切片服务器地址）；</w:t>
            </w:r>
            <w:r>
              <w:t xml:space="preserve">3、TCP </w:t>
            </w:r>
            <w:r>
              <w:rPr>
                <w:rFonts w:hint="eastAsia"/>
              </w:rPr>
              <w:t xml:space="preserve">设备不受影响，继续走切片服务器</w:t>
            </w:r>
            <w:r>
              <w:t xml:space="preserve"> 302 </w:t>
            </w:r>
            <w:r>
              <w:rPr>
                <w:rFonts w:hint="eastAsia"/>
              </w:rPr>
              <w:t xml:space="preserve">重定向。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20260721</w:t>
            </w:r>
          </w:p>
        </w:tc>
        <w:tc>
          <w:tcPr/>
          <w:p>
            <w:pPr>
              <w:pStyle w:val="Compact"/>
            </w:pPr>
            <w:r>
              <w:t xml:space="preserve">V2.1.2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1、设备状态中预热状态从打印状态项移入风扇加热状态项</w:t>
            </w:r>
          </w:p>
        </w:tc>
      </w:tr>
    </w:tbl>
    <w:bookmarkEnd w:id="9"/>
    <w:bookmarkStart w:id="10" w:name="一打印机设备id"/>
    <w:p>
      <w:pPr>
        <w:pStyle w:val="Heading2"/>
      </w:pPr>
      <w:r>
        <w:rPr>
          <w:rFonts w:hint="eastAsia"/>
        </w:rPr>
        <w:t xml:space="preserve">一、打印机设备ID</w:t>
      </w:r>
    </w:p>
    <w:p>
      <w:pPr>
        <w:pStyle w:val="FirstParagraph"/>
      </w:pPr>
      <w:r>
        <w:rPr>
          <w:rFonts w:hint="eastAsia"/>
        </w:rPr>
        <w:t xml:space="preserve">设备ID用于设备联网服务器认证，格式为G+BLE</w:t>
      </w:r>
      <w:r>
        <w:t xml:space="preserve"> </w:t>
      </w:r>
      <w:r>
        <w:rPr>
          <w:rFonts w:hint="eastAsia"/>
        </w:rPr>
        <w:t xml:space="preserve">MAC地址（去除MAC地址中的冒号）；设备固件需将设备ID生成二维码显示在UI界面，供手机APP扫描绑定。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示例：BLE</w:t>
      </w:r>
      <w:r>
        <w:t xml:space="preserve"> </w:t>
      </w:r>
      <w:r>
        <w:rPr>
          <w:rFonts w:hint="eastAsia"/>
        </w:rPr>
        <w:t xml:space="preserve">MAC为00:11:22:33:44:55</w:t>
      </w:r>
      <w:r>
        <w:t xml:space="preserve"> → </w:t>
      </w:r>
      <w:r>
        <w:rPr>
          <w:rFonts w:hint="eastAsia"/>
        </w:rPr>
        <w:t xml:space="preserve">设备ID为G001122334455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生成规则：查询ESP32通信模块的BLE</w:t>
      </w:r>
      <w:r>
        <w:t xml:space="preserve"> </w:t>
      </w:r>
      <w:r>
        <w:rPr>
          <w:rFonts w:hint="eastAsia"/>
        </w:rPr>
        <w:t xml:space="preserve">MAC地址，拼接前缀G后生成二维码。</w:t>
      </w:r>
    </w:p>
    <w:bookmarkEnd w:id="10"/>
    <w:bookmarkStart w:id="16" w:name="二配网及重新配网"/>
    <w:p>
      <w:pPr>
        <w:pStyle w:val="Heading2"/>
      </w:pPr>
      <w:r>
        <w:rPr>
          <w:rFonts w:hint="eastAsia"/>
        </w:rPr>
        <w:t xml:space="preserve">二、配网及重新配网</w:t>
      </w:r>
    </w:p>
    <w:p>
      <w:pPr>
        <w:pStyle w:val="FirstParagraph"/>
      </w:pPr>
      <w:r>
        <w:rPr>
          <w:rFonts w:hint="eastAsia"/>
        </w:rPr>
        <w:t xml:space="preserve">设备通过ESP32的BluFi功能（基于蓝牙通道的Wi-Fi配置）实现手机APP配网，全程保持蓝牙连接，具体操作步骤如下：</w:t>
      </w:r>
    </w:p>
    <w:bookmarkStart w:id="11" w:name="设备开启blufi配网"/>
    <w:p>
      <w:pPr>
        <w:pStyle w:val="Heading3"/>
      </w:pPr>
      <w:r>
        <w:t xml:space="preserve">2.1 </w:t>
      </w:r>
      <w:r>
        <w:rPr>
          <w:rFonts w:hint="eastAsia"/>
        </w:rPr>
        <w:t xml:space="preserve">设备开启BluFi配网</w:t>
      </w:r>
    </w:p>
    <w:p>
      <w:pPr>
        <w:pStyle w:val="FirstParagraph"/>
      </w:pPr>
      <w:r>
        <w:rPr>
          <w:rFonts w:hint="eastAsia"/>
        </w:rPr>
        <w:t xml:space="preserve">未配网/手动激活「配置网络」后，设备进入BLUFI模式，蓝牙广播名：MXS-设备ID（如MXS-G001122334455）。</w:t>
      </w:r>
    </w:p>
    <w:bookmarkEnd w:id="11"/>
    <w:bookmarkStart w:id="12" w:name="手机创建blufi连接并获取热点信息"/>
    <w:p>
      <w:pPr>
        <w:pStyle w:val="Heading3"/>
      </w:pPr>
      <w:r>
        <w:t xml:space="preserve">2.2 </w:t>
      </w:r>
      <w:r>
        <w:rPr>
          <w:rFonts w:hint="eastAsia"/>
        </w:rPr>
        <w:t xml:space="preserve">手机创建BluFi连接并获取热点信息</w:t>
      </w:r>
    </w:p>
    <w:p>
      <w:pPr>
        <w:pStyle w:val="FirstParagraph"/>
      </w:pPr>
      <w:r>
        <w:rPr>
          <w:rFonts w:hint="eastAsia"/>
        </w:rPr>
        <w:t xml:space="preserve">手机开启蓝牙+GPS，通过EspBluFi应用连接上述BLE设备；设备通过蓝牙发送周边WiFi热点信息，格式：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热点信息格式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+CWLAP:(,&amp;lt;&amp;#34;ssid&amp;#34;&amp;gt;,,&amp;lt;&amp;#34;mac&amp;#34;&amp;gt;,,&amp;lt;freq_offset&amp;gt;,&amp;lt;freqcal_val&amp;gt;,&amp;lt;pairwise_cipher&amp;gt;,&amp;lt;group_cipher&amp;gt;,,)</w:t>
            </w:r>
          </w:p>
        </w:tc>
      </w:tr>
    </w:tbl>
    <w:p>
      <w:pPr>
        <w:numPr>
          <w:ilvl w:val="0"/>
          <w:numId w:val="1002"/>
        </w:numPr>
      </w:pPr>
      <w:r>
        <w:rPr>
          <w:rFonts w:hint="eastAsia"/>
        </w:rPr>
        <w:t xml:space="preserve">核心参数：ssid（热点名称）、rssi（信号强度，负值，值越大信号越强），APP需按rssi从强到弱排列热点。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示例：+CWLAP:(4,&amp;#34;GEEETECH-OFFICE&amp;#34;,-35,&amp;#34;f8:8c:21:02:d7:08&amp;#34;,1,-1,-1.5,3,7.0)</w:t>
      </w:r>
    </w:p>
    <w:bookmarkEnd w:id="12"/>
    <w:bookmarkStart w:id="13" w:name="app发送wifi配置信息"/>
    <w:p>
      <w:pPr>
        <w:pStyle w:val="Heading3"/>
      </w:pPr>
      <w:r>
        <w:t xml:space="preserve">2.3 </w:t>
      </w:r>
      <w:r>
        <w:rPr>
          <w:rFonts w:hint="eastAsia"/>
        </w:rPr>
        <w:t xml:space="preserve">APP发送WiFi配置信息</w:t>
      </w:r>
    </w:p>
    <w:p>
      <w:pPr>
        <w:pStyle w:val="FirstParagraph"/>
      </w:pPr>
      <w:r>
        <w:rPr>
          <w:rFonts w:hint="eastAsia"/>
        </w:rPr>
        <w:t xml:space="preserve">APP通过蓝牙向设备发送SSID和密码，指令格式：SSID:xxxx,PWD:yyyy（IP、PORT为可选参数，省略则用默认值）。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设备成功接收后回复：Received</w:t>
      </w:r>
      <w:r>
        <w:t xml:space="preserve"> SSID and </w:t>
      </w:r>
      <w:r>
        <w:rPr>
          <w:rFonts w:hint="eastAsia"/>
        </w:rPr>
        <w:t xml:space="preserve">password，无回复则判定发送失败。</w:t>
      </w:r>
    </w:p>
    <w:bookmarkEnd w:id="13"/>
    <w:bookmarkStart w:id="14" w:name="设备连接wifi热点"/>
    <w:p>
      <w:pPr>
        <w:pStyle w:val="Heading3"/>
      </w:pPr>
      <w:r>
        <w:t xml:space="preserve">2.4 </w:t>
      </w:r>
      <w:r>
        <w:rPr>
          <w:rFonts w:hint="eastAsia"/>
        </w:rPr>
        <w:t xml:space="preserve">设备连接WiFi热点</w:t>
      </w:r>
    </w:p>
    <w:p>
      <w:pPr>
        <w:pStyle w:val="FirstParagraph"/>
      </w:pPr>
      <w:r>
        <w:rPr>
          <w:rFonts w:hint="eastAsia"/>
        </w:rPr>
        <w:t xml:space="preserve">设备不中断蓝牙连接，根据配置信息连接WiFi，向APP反馈两种状态：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连接成功：返回OpMode:</w:t>
      </w:r>
      <w:r>
        <w:t xml:space="preserve"> Station、Station connect Wi-Fi now, got </w:t>
      </w:r>
      <w:r>
        <w:rPr>
          <w:rFonts w:hint="eastAsia"/>
        </w:rPr>
        <w:t xml:space="preserve">IP等信息，包含bssid、ssid；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连接失败：返回Wifi</w:t>
      </w:r>
      <w:r>
        <w:t xml:space="preserve"> connection failed。</w:t>
      </w:r>
    </w:p>
    <w:bookmarkEnd w:id="14"/>
    <w:bookmarkStart w:id="15" w:name="模块连接远程服务器"/>
    <w:p>
      <w:pPr>
        <w:pStyle w:val="Heading3"/>
      </w:pPr>
      <w:r>
        <w:t xml:space="preserve">2.5 </w:t>
      </w:r>
      <w:r>
        <w:rPr>
          <w:rFonts w:hint="eastAsia"/>
        </w:rPr>
        <w:t xml:space="preserve">模块连接远程服务器</w:t>
      </w:r>
    </w:p>
    <w:p>
      <w:pPr>
        <w:pStyle w:val="FirstParagraph"/>
      </w:pPr>
      <w:r>
        <w:rPr>
          <w:rFonts w:hint="eastAsia"/>
        </w:rPr>
        <w:t xml:space="preserve">设备根据MQTT服务器账号密码登入服务器，完成远程登录认证。</w:t>
      </w:r>
    </w:p>
    <w:bookmarkEnd w:id="15"/>
    <w:bookmarkEnd w:id="16"/>
    <w:bookmarkStart w:id="17" w:name="三正常联机通信内容"/>
    <w:p>
      <w:pPr>
        <w:pStyle w:val="Heading2"/>
      </w:pPr>
      <w:r>
        <w:rPr>
          <w:rFonts w:hint="eastAsia"/>
        </w:rPr>
        <w:t xml:space="preserve">三、正常联机通信内容</w:t>
      </w:r>
    </w:p>
    <w:p>
      <w:pPr>
        <w:pStyle w:val="FirstParagraph"/>
      </w:pPr>
      <w:r>
        <w:rPr>
          <w:rFonts w:hint="eastAsia"/>
        </w:rPr>
        <w:t xml:space="preserve">设备与服务器联机后，支持以下核心通信功能：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GCODE指令收发、设备状态上报与查询；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设备异常错误信息主动上传；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SD卡文件列表的查询与操作；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GCODE文件下载（HTTP）+</w:t>
      </w:r>
      <w:r>
        <w:t xml:space="preserve"> </w:t>
      </w:r>
      <w:r>
        <w:rPr>
          <w:rFonts w:hint="eastAsia"/>
        </w:rPr>
        <w:t xml:space="preserve">打印（MQTT指令）分阶段执行；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固件下载（HTTP）+</w:t>
      </w:r>
      <w:r>
        <w:t xml:space="preserve"> </w:t>
      </w:r>
      <w:r>
        <w:rPr>
          <w:rFonts w:hint="eastAsia"/>
        </w:rPr>
        <w:t xml:space="preserve">升级（MQTT指令）分阶段执行。</w:t>
      </w:r>
    </w:p>
    <w:bookmarkEnd w:id="17"/>
    <w:bookmarkStart w:id="23" w:name="四mqtt协议基本规范"/>
    <w:p>
      <w:pPr>
        <w:pStyle w:val="Heading2"/>
      </w:pPr>
      <w:r>
        <w:rPr>
          <w:rFonts w:hint="eastAsia"/>
        </w:rPr>
        <w:t xml:space="preserve">四、MQTT协议基本规范</w:t>
      </w:r>
    </w:p>
    <w:bookmarkStart w:id="18" w:name="mqtt基础配置"/>
    <w:p>
      <w:pPr>
        <w:pStyle w:val="Heading3"/>
      </w:pPr>
      <w:r>
        <w:t xml:space="preserve">4.1 </w:t>
      </w:r>
      <w:r>
        <w:rPr>
          <w:rFonts w:hint="eastAsia"/>
        </w:rPr>
        <w:t xml:space="preserve">MQTT基础配置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取值/说明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MQTT </w:t>
            </w:r>
            <w:r>
              <w:rPr>
                <w:rFonts w:hint="eastAsia"/>
              </w:rPr>
              <w:t xml:space="preserve">3.1.1（兼容MQTT</w:t>
            </w:r>
            <w:r>
              <w:t xml:space="preserve"> </w:t>
            </w:r>
            <w:r>
              <w:rPr>
                <w:rFonts w:hint="eastAsia"/>
              </w:rPr>
              <w:t xml:space="preserve">5.0）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TCP/IP（默认1883端口），支持TLS/SSL加密（8883端口）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设备唯一标识，格式为G{蓝牙MAC地址}（与设备ID一致）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清理会话</w:t>
            </w:r>
          </w:p>
        </w:tc>
        <w:tc>
          <w:tcPr/>
          <w:p>
            <w:pPr>
              <w:pStyle w:val="Compact"/>
            </w:pPr>
            <w:r>
              <w:t xml:space="preserve">Clean Session = </w:t>
            </w:r>
            <w:r>
              <w:rPr>
                <w:rFonts w:hint="eastAsia"/>
              </w:rPr>
              <w:t xml:space="preserve">0（保持会话，重连后接收离线消息）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心跳保活</w:t>
            </w:r>
          </w:p>
        </w:tc>
        <w:tc>
          <w:tcPr/>
          <w:p>
            <w:pPr>
              <w:pStyle w:val="Compact"/>
            </w:pPr>
            <w:r>
              <w:t xml:space="preserve">Keep Alive = </w:t>
            </w:r>
            <w:r>
              <w:rPr>
                <w:rFonts w:hint="eastAsia"/>
              </w:rPr>
              <w:t xml:space="preserve">60s（MQTT底层心跳，保障链路连接检测）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遗嘱消息（LWT）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异常断连时自动发送，主题GT/MXS/LWT/{deviceId},</w:t>
            </w:r>
            <w:r>
              <w:t xml:space="preserve"> QoS=1</w:t>
            </w:r>
          </w:p>
        </w:tc>
      </w:tr>
    </w:tbl>
    <w:bookmarkEnd w:id="18"/>
    <w:bookmarkStart w:id="19" w:name="主题设计规范"/>
    <w:p>
      <w:pPr>
        <w:pStyle w:val="Heading3"/>
      </w:pPr>
      <w:r>
        <w:t xml:space="preserve">4.2 </w:t>
      </w:r>
      <w:r>
        <w:rPr>
          <w:rFonts w:hint="eastAsia"/>
        </w:rPr>
        <w:t xml:space="preserve">主题设计规范</w:t>
      </w:r>
    </w:p>
    <w:p>
      <w:pPr>
        <w:pStyle w:val="FirstParagraph"/>
      </w:pPr>
      <w:r>
        <w:rPr>
          <w:rFonts w:hint="eastAsia"/>
        </w:rPr>
        <w:t xml:space="preserve">采用分层级只读/只写主题，区分设备上行（设备→服务器）、服务器下行（服务器→设备），避免双向通信冲突：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设备上行</w:t>
            </w:r>
          </w:p>
        </w:tc>
        <w:tc>
          <w:tcPr/>
          <w:p>
            <w:pPr>
              <w:pStyle w:val="Compact"/>
            </w:pPr>
            <w:r>
              <w:t xml:space="preserve">GT/MXS/UP/{deviceId}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设备发布、服务器订阅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{deviceId}为蓝牙MAC地址；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服务器下行</w:t>
            </w:r>
          </w:p>
        </w:tc>
        <w:tc>
          <w:tcPr/>
          <w:p>
            <w:pPr>
              <w:pStyle w:val="Compact"/>
            </w:pPr>
            <w:r>
              <w:t xml:space="preserve">GT/MXS/DOWN/{deviceId}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服务器发布、设备订阅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与上行{deviceId}一一对应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设备发送登录包</w:t>
            </w:r>
            <w:r>
              <w:t xml:space="preserve"> → </w:t>
            </w:r>
            <w:r>
              <w:rPr>
                <w:rFonts w:hint="eastAsia"/>
              </w:rPr>
              <w:t xml:space="preserve">发布主题GT/MXS/UP/G1afe3598d37b；服务器回复登录包</w:t>
            </w:r>
            <w:r>
              <w:t xml:space="preserve"> → </w:t>
            </w:r>
            <w:r>
              <w:rPr>
                <w:rFonts w:hint="eastAsia"/>
              </w:rPr>
              <w:t xml:space="preserve">发布主题GT/MXS/DOWN/G1afe3598d37b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9"/>
    <w:bookmarkStart w:id="20" w:name="消息qos等级定义"/>
    <w:p>
      <w:pPr>
        <w:pStyle w:val="Heading3"/>
      </w:pPr>
      <w:r>
        <w:t xml:space="preserve">4.3 </w:t>
      </w:r>
      <w:r>
        <w:rPr>
          <w:rFonts w:hint="eastAsia"/>
        </w:rPr>
        <w:t xml:space="preserve">消息QoS等级定义</w:t>
      </w:r>
    </w:p>
    <w:p>
      <w:pPr>
        <w:pStyle w:val="FirstParagraph"/>
      </w:pPr>
      <w:r>
        <w:rPr>
          <w:rFonts w:hint="eastAsia"/>
        </w:rPr>
        <w:t xml:space="preserve">根据业务重要性划分QoS，保障消息传输可靠性：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QoS等级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绑定包、错误报警包、设备状态包、GCODE指令包、文件/固件传输包、SD卡查询包、解绑包（核心业务，确保至少送达一次）</w:t>
            </w:r>
          </w:p>
        </w:tc>
      </w:tr>
    </w:tbl>
    <w:bookmarkEnd w:id="20"/>
    <w:bookmarkStart w:id="21" w:name="消息负载格式"/>
    <w:p>
      <w:pPr>
        <w:pStyle w:val="Heading3"/>
      </w:pPr>
      <w:r>
        <w:t xml:space="preserve">4.4 </w:t>
      </w:r>
      <w:r>
        <w:rPr>
          <w:rFonts w:hint="eastAsia"/>
        </w:rPr>
        <w:t xml:space="preserve">消息负载格式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抛弃原二进制格式，采用无缩进、无空格的JSON格式，保留原协议核心字段；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16/32位数据遵循小端模式，所有字符串字段采用UTF-8编码；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单条MQTT消息负载大小不超过1024字节，文件传输相关内容分段处理。</w:t>
      </w:r>
    </w:p>
    <w:bookmarkEnd w:id="21"/>
    <w:bookmarkStart w:id="22" w:name="协议限制"/>
    <w:p>
      <w:pPr>
        <w:pStyle w:val="Heading3"/>
      </w:pPr>
      <w:r>
        <w:t xml:space="preserve">4.5 </w:t>
      </w:r>
      <w:r>
        <w:rPr>
          <w:rFonts w:hint="eastAsia"/>
        </w:rPr>
        <w:t xml:space="preserve">协议限制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单条负载最大1024字节，与原协议包最大空间一致；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JSON序列化必须紧凑（无缩进、无空格）；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字符串统一使用UTF-8编码，与原协议保持兼容。</w:t>
      </w:r>
    </w:p>
    <w:bookmarkEnd w:id="22"/>
    <w:bookmarkEnd w:id="23"/>
    <w:bookmarkStart w:id="68" w:name="五协议包分解"/>
    <w:p>
      <w:pPr>
        <w:pStyle w:val="Heading2"/>
      </w:pPr>
      <w:r>
        <w:rPr>
          <w:rFonts w:hint="eastAsia"/>
        </w:rPr>
        <w:t xml:space="preserve">五、协议包分解</w:t>
      </w:r>
    </w:p>
    <w:p>
      <w:pPr>
        <w:pStyle w:val="FirstParagraph"/>
      </w:pPr>
      <w:r>
        <w:rPr>
          <w:rFonts w:hint="eastAsia"/>
        </w:rPr>
        <w:t xml:space="preserve">所有协议包均遵循上述MQTT规范，按业务类型划分，各类包的发送方、主题、QoS、负载格式及说明如下，所有协议包QoS均为1。</w:t>
      </w:r>
    </w:p>
    <w:bookmarkStart w:id="27" w:name="登录包login"/>
    <w:p>
      <w:pPr>
        <w:pStyle w:val="Heading3"/>
      </w:pPr>
      <w:r>
        <w:t xml:space="preserve">5.1 </w:t>
      </w:r>
      <w:r>
        <w:rPr>
          <w:rFonts w:hint="eastAsia"/>
        </w:rPr>
        <w:t xml:space="preserve">登录包(login)</w:t>
      </w:r>
    </w:p>
    <w:bookmarkStart w:id="24" w:name="核心说明"/>
    <w:p>
      <w:pPr>
        <w:pStyle w:val="Heading4"/>
      </w:pPr>
      <w:r>
        <w:rPr>
          <w:rFonts w:hint="eastAsia"/>
        </w:rPr>
        <w:t xml:space="preserve">核心说明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设备MQTT连接成功后5秒内发布，为首个业务包，用于上报设备基础信息；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5秒内未收到服务器回复则超时，超时3次后停止发送，进入定时重连+重发流程；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设备断网重连后，自动重发登录包。</w:t>
      </w:r>
    </w:p>
    <w:bookmarkEnd w:id="24"/>
    <w:bookmarkStart w:id="25" w:name="设备服务器上报"/>
    <w:p>
      <w:pPr>
        <w:pStyle w:val="Heading4"/>
      </w:pPr>
      <w:r>
        <w:rPr>
          <w:rFonts w:hint="eastAsia"/>
        </w:rPr>
        <w:t xml:space="preserve">设备→服务器（上报）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主题：GT/MXS/UP/{deviceId}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"主板版本号"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"sf1"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"MCU软件版本号"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"sf2"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"ESP软件版本号"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"wf"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"WIFI名称"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"设备IP地址"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/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lang说明：语言标识符</w:t>
      </w:r>
      <w:r>
        <w:t xml:space="preserve"> </w:t>
      </w:r>
      <w:r>
        <w:rPr>
          <w:rFonts w:hint="eastAsia"/>
        </w:rPr>
        <w:t xml:space="preserve">0-表示中文版，1表示非中文版。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"GT_FM_Mozi_V1.0"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"sf1"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"MXS_FM_V1.07"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"sf2"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"ESP32_V4.1.0.0"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"wf"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"GEEETECH-GUEST"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"192.168.1.188"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23456789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服务器设备回复"/>
    <w:p>
      <w:pPr>
        <w:pStyle w:val="Heading4"/>
      </w:pPr>
      <w:r>
        <w:rPr>
          <w:rFonts w:hint="eastAsia"/>
        </w:rPr>
        <w:t xml:space="preserve">服务器→设备（回复）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主题：GT/MXS/DOWN/{deviceId}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"bindState"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ErrorTok"/>
        </w:rPr>
        <w:t xml:space="preserve">账号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bindState说明：0-表示已绑定；1-表示该序列号未绑定；2-表示该序列号未录入</w:t>
      </w:r>
      <w:r>
        <w:t xml:space="preserve"> </w:t>
      </w:r>
      <w:r>
        <w:rPr>
          <w:rFonts w:hint="eastAsia"/>
        </w:rPr>
        <w:t xml:space="preserve">account说明：中文固件-手机号码；非中文固件-邮箱地址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示例1（传入lang标识为0，中文版本固件）：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"bindState"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"13812345678"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234567890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示例2（传入lang标识为1，非中文版本固件）：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"bindState"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"test@gmail.com"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234567890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bookmarkStart w:id="31" w:name="错误报警包alarm"/>
    <w:p>
      <w:pPr>
        <w:pStyle w:val="Heading3"/>
      </w:pPr>
      <w:r>
        <w:t xml:space="preserve">5.2 </w:t>
      </w:r>
      <w:r>
        <w:rPr>
          <w:rFonts w:hint="eastAsia"/>
        </w:rPr>
        <w:t xml:space="preserve">错误报警包(alarm)</w:t>
      </w:r>
    </w:p>
    <w:bookmarkStart w:id="28" w:name="核心说明-1"/>
    <w:p>
      <w:pPr>
        <w:pStyle w:val="Heading4"/>
      </w:pPr>
      <w:r>
        <w:rPr>
          <w:rFonts w:hint="eastAsia"/>
        </w:rPr>
        <w:t xml:space="preserve">核心说明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设备出现异常时主动发布，服务器无需回复；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错误类型分已定义类型（1-20，对应具体故障）和未定义类型（0，需附带具体错误信息）；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已定义类型的errMsg字段填&amp;#34;NA&amp;#34;，未定义类型需填写详细错误描述。</w:t>
      </w:r>
    </w:p>
    <w:bookmarkEnd w:id="28"/>
    <w:bookmarkStart w:id="29" w:name="设备服务器发送"/>
    <w:p>
      <w:pPr>
        <w:pStyle w:val="Heading4"/>
      </w:pPr>
      <w:r>
        <w:rPr>
          <w:rFonts w:hint="eastAsia"/>
        </w:rPr>
        <w:t xml:space="preserve">设备→服务器（发送）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主题：GT/MXS/UP/{deviceId}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"alarm"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"errType"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"errMsg"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"错误信息字符串"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errType说明：0-未定义；1-喷嘴加热失败；2-热床加热失败...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示例1（已定义类型）：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"alarm"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"errType"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"errMsg"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12467890765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示例2（未定义类型）：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"alarm"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"errType"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"errMsg"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error: UART communication failure"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12467890765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错误类型定义表十进制"/>
    <w:p>
      <w:pPr>
        <w:pStyle w:val="Heading4"/>
      </w:pPr>
      <w:r>
        <w:rPr>
          <w:rFonts w:hint="eastAsia"/>
        </w:rPr>
        <w:t xml:space="preserve">错误类型定义表（十进制）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喷嘴加热失败（Nozzle</w:t>
            </w:r>
            <w:r>
              <w:t xml:space="preserve"> heating </w:t>
            </w:r>
            <w:r>
              <w:rPr>
                <w:rFonts w:hint="eastAsia"/>
              </w:rPr>
              <w:t xml:space="preserve">failed）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热床加热失败（Bed</w:t>
            </w:r>
            <w:r>
              <w:t xml:space="preserve"> heating </w:t>
            </w:r>
            <w:r>
              <w:rPr>
                <w:rFonts w:hint="eastAsia"/>
              </w:rPr>
              <w:t xml:space="preserve">failed）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断料检测报警，打印已自动暂停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打印过程中异常断电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X/Y/Z轴归位失败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最低温度（MINITEMP）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最高温度（MAXTEMP）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耗材用完（Filament</w:t>
            </w:r>
            <w:r>
              <w:t xml:space="preserve"> run </w:t>
            </w:r>
            <w:r>
              <w:rPr>
                <w:rFonts w:hint="eastAsia"/>
              </w:rPr>
              <w:t xml:space="preserve">out）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SD卡不存在（No</w:t>
            </w:r>
            <w:r>
              <w:t xml:space="preserve"> SD </w:t>
            </w:r>
            <w:r>
              <w:rPr>
                <w:rFonts w:hint="eastAsia"/>
              </w:rPr>
              <w:t xml:space="preserve">Card）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预热索引范围超出（1-PLA</w:t>
            </w:r>
            <w:r>
              <w:t xml:space="preserve"> </w:t>
            </w:r>
            <w:r>
              <w:rPr>
                <w:rFonts w:hint="eastAsia"/>
              </w:rPr>
              <w:t xml:space="preserve">2-TPU）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打印忙（printer</w:t>
            </w:r>
            <w:r>
              <w:t xml:space="preserve"> is </w:t>
            </w:r>
            <w:r>
              <w:rPr>
                <w:rFonts w:hint="eastAsia"/>
              </w:rPr>
              <w:t xml:space="preserve">busy）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数据包数据太长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数据包无尾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探针探测失败（Probing</w:t>
            </w:r>
            <w:r>
              <w:t xml:space="preserve"> </w:t>
            </w:r>
            <w:r>
              <w:rPr>
                <w:rFonts w:hint="eastAsia"/>
              </w:rPr>
              <w:t xml:space="preserve">Failed）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加热失败（Heating</w:t>
            </w:r>
            <w:r>
              <w:t xml:space="preserve"> </w:t>
            </w:r>
            <w:r>
              <w:rPr>
                <w:rFonts w:hint="eastAsia"/>
              </w:rPr>
              <w:t xml:space="preserve">Failed）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温度失控（Thermal</w:t>
            </w:r>
            <w:r>
              <w:t xml:space="preserve"> </w:t>
            </w:r>
            <w:r>
              <w:rPr>
                <w:rFonts w:hint="eastAsia"/>
              </w:rPr>
              <w:t xml:space="preserve">Runaway）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电力中断（Power</w:t>
            </w:r>
            <w:r>
              <w:t xml:space="preserve"> </w:t>
            </w:r>
            <w:r>
              <w:rPr>
                <w:rFonts w:hint="eastAsia"/>
              </w:rPr>
              <w:t xml:space="preserve">Outage）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门打开</w:t>
            </w:r>
          </w:p>
        </w:tc>
      </w:tr>
    </w:tbl>
    <w:bookmarkEnd w:id="30"/>
    <w:bookmarkEnd w:id="31"/>
    <w:bookmarkStart w:id="40" w:name="X455cceef78f68d8f3f7b7210776e0954a17552f"/>
    <w:p>
      <w:pPr>
        <w:pStyle w:val="Heading3"/>
      </w:pPr>
      <w:r>
        <w:t xml:space="preserve">5.3 </w:t>
      </w:r>
      <w:r>
        <w:rPr>
          <w:rFonts w:hint="eastAsia"/>
        </w:rPr>
        <w:t xml:space="preserve">设备状态信息包(status_hardware/status_temp_fan/status_level/status_print)</w:t>
      </w:r>
    </w:p>
    <w:bookmarkStart w:id="32" w:name="核心说明-2"/>
    <w:p>
      <w:pPr>
        <w:pStyle w:val="Heading4"/>
      </w:pPr>
      <w:r>
        <w:rPr>
          <w:rFonts w:hint="eastAsia"/>
        </w:rPr>
        <w:t xml:space="preserve">核心说明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设备上传间隔区分三种状态：打印/预热/调平/文件下载等操作时10秒/次、空闲时5分钟/次、事件产生时实时上传；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服务器仅查询指令需设备响应，主动发布的状态包无需回复；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负载包含硬件、加热、打印、调平等全量设备信息，替代原心跳包实现链路检测。</w:t>
      </w:r>
    </w:p>
    <w:bookmarkEnd w:id="32"/>
    <w:bookmarkStart w:id="37" w:name="设备服务器主动发布"/>
    <w:p>
      <w:pPr>
        <w:pStyle w:val="Heading4"/>
      </w:pPr>
      <w:r>
        <w:rPr>
          <w:rFonts w:hint="eastAsia"/>
        </w:rPr>
        <w:t xml:space="preserve">设备→服务器（主动发布）</w:t>
      </w:r>
    </w:p>
    <w:bookmarkStart w:id="33" w:name="硬件状态包"/>
    <w:p>
      <w:pPr>
        <w:pStyle w:val="Heading5"/>
      </w:pPr>
      <w:r>
        <w:rPr>
          <w:rFonts w:hint="eastAsia"/>
        </w:rPr>
        <w:t xml:space="preserve">硬件状态包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主题：GT/MXS/UP/{deviceId}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"status_hardware"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"runout"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/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"beep"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/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/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"Breathing"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/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/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/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"door"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/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</w:t>
      </w:r>
      <w:r>
        <w:t xml:space="preserve"> </w:t>
      </w:r>
      <w:r>
        <w:t xml:space="preserve">a. </w:t>
      </w:r>
      <w:r>
        <w:rPr>
          <w:rFonts w:hint="eastAsia"/>
        </w:rPr>
        <w:t xml:space="preserve">runout-断料检测(0关/1开)；</w:t>
      </w:r>
      <w:r>
        <w:t xml:space="preserve"> </w:t>
      </w:r>
      <w:r>
        <w:t xml:space="preserve">b. </w:t>
      </w:r>
      <w:r>
        <w:rPr>
          <w:rFonts w:hint="eastAsia"/>
        </w:rPr>
        <w:t xml:space="preserve">beep-蜂鸣器(0关/1开)；</w:t>
      </w:r>
      <w:r>
        <w:t xml:space="preserve"> </w:t>
      </w:r>
      <w:r>
        <w:t xml:space="preserve">c. </w:t>
      </w:r>
      <w:r>
        <w:rPr>
          <w:rFonts w:hint="eastAsia"/>
        </w:rPr>
        <w:t xml:space="preserve">light-照明LED(0关/1开)；</w:t>
      </w:r>
      <w:r>
        <w:t xml:space="preserve"> </w:t>
      </w:r>
      <w:r>
        <w:t xml:space="preserve">d. </w:t>
      </w:r>
      <w:r>
        <w:rPr>
          <w:rFonts w:hint="eastAsia"/>
        </w:rPr>
        <w:t xml:space="preserve">Breathing-呼吸LED(0关/1开)；</w:t>
      </w:r>
      <w:r>
        <w:t xml:space="preserve"> </w:t>
      </w:r>
      <w:r>
        <w:t xml:space="preserve">e. </w:t>
      </w:r>
      <w:r>
        <w:rPr>
          <w:rFonts w:hint="eastAsia"/>
        </w:rPr>
        <w:t xml:space="preserve">sd-SD卡(0拔出/1插入)；</w:t>
      </w:r>
      <w:r>
        <w:t xml:space="preserve"> </w:t>
      </w:r>
      <w:r>
        <w:t xml:space="preserve">f. </w:t>
      </w:r>
      <w:r>
        <w:rPr>
          <w:rFonts w:hint="eastAsia"/>
        </w:rPr>
        <w:t xml:space="preserve">level-调平(0未调平/1已调平)；</w:t>
      </w:r>
      <w:r>
        <w:t xml:space="preserve"> </w:t>
      </w:r>
      <w:r>
        <w:t xml:space="preserve">g. </w:t>
      </w:r>
      <w:r>
        <w:rPr>
          <w:rFonts w:hint="eastAsia"/>
        </w:rPr>
        <w:t xml:space="preserve">door-门磁(0开/1关)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"status_hardware"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"runout"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"beep"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"light"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"Breathing"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"door"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12467890765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温度风扇状态包"/>
    <w:p>
      <w:pPr>
        <w:pStyle w:val="Heading5"/>
      </w:pPr>
      <w:r>
        <w:rPr>
          <w:rFonts w:hint="eastAsia"/>
        </w:rPr>
        <w:t xml:space="preserve">温度风扇状态包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主题：GT/MXS/UP/{deviceId}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"status_temp_fan"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"preheatType"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0-3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"preheatState"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/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"heatState"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/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"nozzleTargetTemp"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"nozzleActualTemp"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"bedTargetTemp"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"bedActualTemp"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"mainFanSpeed"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"boardFanSpeed"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"auxFanSpeed"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</w:t>
      </w:r>
      <w:r>
        <w:t xml:space="preserve"> </w:t>
      </w:r>
      <w:r>
        <w:rPr>
          <w:rFonts w:hint="eastAsia"/>
        </w:rPr>
        <w:t xml:space="preserve">1、加热状态：</w:t>
      </w:r>
      <w:r>
        <w:t xml:space="preserve"> </w:t>
      </w:r>
      <w:r>
        <w:t xml:space="preserve">a. </w:t>
      </w:r>
      <w:r>
        <w:rPr>
          <w:rFonts w:hint="eastAsia"/>
        </w:rPr>
        <w:t xml:space="preserve">preheatType-0无/1PLA/2TPU/3ABS；</w:t>
      </w:r>
      <w:r>
        <w:t xml:space="preserve"> </w:t>
      </w:r>
      <w:r>
        <w:t xml:space="preserve">b. </w:t>
      </w:r>
      <w:r>
        <w:rPr>
          <w:rFonts w:hint="eastAsia"/>
        </w:rPr>
        <w:t xml:space="preserve">preheatState-0停止/1启动</w:t>
      </w:r>
      <w:r>
        <w:t xml:space="preserve"> </w:t>
      </w:r>
      <w:r>
        <w:t xml:space="preserve">c. </w:t>
      </w:r>
      <w:r>
        <w:rPr>
          <w:rFonts w:hint="eastAsia"/>
        </w:rPr>
        <w:t xml:space="preserve">heatState-加热标志(0停止/1加热)；</w:t>
      </w:r>
      <w:r>
        <w:t xml:space="preserve"> </w:t>
      </w:r>
      <w:r>
        <w:t xml:space="preserve">d. </w:t>
      </w:r>
      <w:r>
        <w:rPr>
          <w:rFonts w:hint="eastAsia"/>
        </w:rPr>
        <w:t xml:space="preserve">nozzleTargetTemp-喷嘴目标(16位)</w:t>
      </w:r>
      <w:r>
        <w:t xml:space="preserve"> </w:t>
      </w:r>
      <w:r>
        <w:t xml:space="preserve">e. </w:t>
      </w:r>
      <w:r>
        <w:rPr>
          <w:rFonts w:hint="eastAsia"/>
        </w:rPr>
        <w:t xml:space="preserve">nozzleActualTemp-实际温度(16位)；</w:t>
      </w:r>
      <w:r>
        <w:t xml:space="preserve"> </w:t>
      </w:r>
      <w:r>
        <w:t xml:space="preserve">f. </w:t>
      </w:r>
      <w:r>
        <w:rPr>
          <w:rFonts w:hint="eastAsia"/>
        </w:rPr>
        <w:t xml:space="preserve">bedTargetTemp-热床目标(8位)</w:t>
      </w:r>
      <w:r>
        <w:t xml:space="preserve"> </w:t>
      </w:r>
      <w:r>
        <w:rPr>
          <w:rFonts w:hint="eastAsia"/>
        </w:rPr>
        <w:t xml:space="preserve">；</w:t>
      </w:r>
      <w:r>
        <w:t xml:space="preserve"> </w:t>
      </w:r>
      <w:r>
        <w:t xml:space="preserve">g. </w:t>
      </w:r>
      <w:r>
        <w:rPr>
          <w:rFonts w:hint="eastAsia"/>
        </w:rPr>
        <w:t xml:space="preserve">bedActualTemp-实际温度(8位)；</w:t>
      </w:r>
      <w:r>
        <w:t xml:space="preserve"> </w:t>
      </w:r>
      <w:r>
        <w:rPr>
          <w:rFonts w:hint="eastAsia"/>
        </w:rPr>
        <w:t xml:space="preserve">2、风扇转速：0-100%（8位）</w:t>
      </w:r>
      <w:r>
        <w:t xml:space="preserve"> </w:t>
      </w:r>
      <w:r>
        <w:t xml:space="preserve">a. </w:t>
      </w:r>
      <w:r>
        <w:rPr>
          <w:rFonts w:hint="eastAsia"/>
        </w:rPr>
        <w:t xml:space="preserve">mainFanSpeed-主风扇；</w:t>
      </w:r>
      <w:r>
        <w:t xml:space="preserve"> </w:t>
      </w:r>
      <w:r>
        <w:t xml:space="preserve">b. </w:t>
      </w:r>
      <w:r>
        <w:rPr>
          <w:rFonts w:hint="eastAsia"/>
        </w:rPr>
        <w:t xml:space="preserve">boardFanSpeed-主板风扇；</w:t>
      </w:r>
      <w:r>
        <w:t xml:space="preserve"> </w:t>
      </w:r>
      <w:r>
        <w:t xml:space="preserve">c. </w:t>
      </w:r>
      <w:r>
        <w:rPr>
          <w:rFonts w:hint="eastAsia"/>
        </w:rPr>
        <w:t xml:space="preserve">auxFanSpeed-辅助风扇；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"status_temp_fan"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"preheatType"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"preheatState"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"heatState"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"nozzleTargetTemp"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"nozzleActualTemp"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"bedTargetTemp"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"bedActualTemp"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"mainFanSpeed"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"auxFanSpeed"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12467890765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调平状态包"/>
    <w:p>
      <w:pPr>
        <w:pStyle w:val="Heading5"/>
      </w:pPr>
      <w:r>
        <w:rPr>
          <w:rFonts w:hint="eastAsia"/>
        </w:rPr>
        <w:t xml:space="preserve">调平状态包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主题：GT/MXS/UP/{deviceId}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"status_level"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"levelingStatus"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0-3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"levelingPoint"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"levelingTotalPoints"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</w:t>
      </w:r>
      <w:r>
        <w:t xml:space="preserve"> </w:t>
      </w:r>
      <w:r>
        <w:t xml:space="preserve">a. </w:t>
      </w:r>
      <w:r>
        <w:rPr>
          <w:rFonts w:hint="eastAsia"/>
        </w:rPr>
        <w:t xml:space="preserve">levelingStatus-0未调平/1调平中/2完成/3失败；</w:t>
      </w:r>
      <w:r>
        <w:t xml:space="preserve"> </w:t>
      </w:r>
      <w:r>
        <w:t xml:space="preserve">b. </w:t>
      </w:r>
      <w:r>
        <w:rPr>
          <w:rFonts w:hint="eastAsia"/>
        </w:rPr>
        <w:t xml:space="preserve">levelingPoint-调平总点数；</w:t>
      </w:r>
      <w:r>
        <w:t xml:space="preserve"> </w:t>
      </w:r>
      <w:r>
        <w:t xml:space="preserve">c. </w:t>
      </w:r>
      <w:r>
        <w:rPr>
          <w:rFonts w:hint="eastAsia"/>
        </w:rPr>
        <w:t xml:space="preserve">levelingTotalPoints-当前调平点；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"status_level"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"levelingStatus"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"levelingPoint"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"levelingTotalPoints"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12467890765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打印状态包"/>
    <w:p>
      <w:pPr>
        <w:pStyle w:val="Heading5"/>
      </w:pPr>
      <w:r>
        <w:rPr>
          <w:rFonts w:hint="eastAsia"/>
        </w:rPr>
        <w:t xml:space="preserve">打印状态包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主题：GT/MXS/UP/{deviceId}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"status_print"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"printState"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0-7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"zOffset"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带符合整数（Zoffset*</w:t>
      </w:r>
      <w:r>
        <w:rPr>
          <w:rStyle w:val="DecValTok"/>
        </w:rPr>
        <w:t xml:space="preserve">100</w:t>
      </w:r>
      <w:r>
        <w:rPr>
          <w:rStyle w:val="ErrorTok"/>
        </w:rPr>
        <w:t xml:space="preserve">）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"printProgress"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0-100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"printElapsedTime"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0-255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0-59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0-59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"printRemainTime"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0-255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0-59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0-59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"currentPrintFile"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"文件名"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</w:t>
      </w:r>
      <w:r>
        <w:t xml:space="preserve"> </w:t>
      </w:r>
      <w:r>
        <w:rPr>
          <w:rFonts w:hint="eastAsia"/>
        </w:rPr>
        <w:t xml:space="preserve">1、打印状态：</w:t>
      </w:r>
      <w:r>
        <w:t xml:space="preserve"> </w:t>
      </w:r>
      <w:r>
        <w:t xml:space="preserve">a. </w:t>
      </w:r>
      <w:r>
        <w:rPr>
          <w:rFonts w:hint="eastAsia"/>
        </w:rPr>
        <w:t xml:space="preserve">zOffset-Z轴偏移量，带符合整数（Zoffset*100）</w:t>
      </w:r>
      <w:r>
        <w:t xml:space="preserve"> </w:t>
      </w:r>
      <w:r>
        <w:t xml:space="preserve">b. </w:t>
      </w:r>
      <w:r>
        <w:rPr>
          <w:rFonts w:hint="eastAsia"/>
        </w:rPr>
        <w:t xml:space="preserve">printState-0空闲/1打印/2完成/3暂停/4失败/5取消/6断电续打/7换料</w:t>
      </w:r>
      <w:r>
        <w:t xml:space="preserve"> </w:t>
      </w:r>
      <w:r>
        <w:rPr>
          <w:rFonts w:hint="eastAsia"/>
        </w:rPr>
        <w:t xml:space="preserve">2、打印信息：</w:t>
      </w:r>
      <w:r>
        <w:t xml:space="preserve"> </w:t>
      </w:r>
      <w:r>
        <w:t xml:space="preserve">a. </w:t>
      </w:r>
      <w:r>
        <w:rPr>
          <w:rFonts w:hint="eastAsia"/>
        </w:rPr>
        <w:t xml:space="preserve">printProgress-进度(%)；</w:t>
      </w:r>
      <w:r>
        <w:t xml:space="preserve"> </w:t>
      </w:r>
      <w:r>
        <w:t xml:space="preserve">b. </w:t>
      </w:r>
      <w:r>
        <w:rPr>
          <w:rFonts w:hint="eastAsia"/>
        </w:rPr>
        <w:t xml:space="preserve">currentPrintFile-打印文件名，无则为空字符串;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"status_print"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"printState"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"zOffset"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-125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"printProgress"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"printElapsedTime"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"printRemainTime"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"currentPrintFile"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"cube.gco"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12467890765</w:t>
      </w:r>
      <w:r>
        <w:br/>
      </w:r>
      <w:r>
        <w:rPr>
          <w:rStyle w:val="FunctionTok"/>
        </w:rPr>
        <w:t xml:space="preserve">}</w:t>
      </w:r>
    </w:p>
    <w:bookmarkEnd w:id="36"/>
    <w:bookmarkEnd w:id="37"/>
    <w:bookmarkStart w:id="38" w:name="服务器设备查询指令"/>
    <w:p>
      <w:pPr>
        <w:pStyle w:val="Heading4"/>
      </w:pPr>
      <w:r>
        <w:rPr>
          <w:rFonts w:hint="eastAsia"/>
        </w:rPr>
        <w:t xml:space="preserve">服务器→设备（查询指令）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主题：GT/MXS/DOWN/{deviceId}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"status_query"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实例：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"status_query"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12467890765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设备服务器查询回复"/>
    <w:p>
      <w:pPr>
        <w:pStyle w:val="Heading4"/>
      </w:pPr>
      <w:r>
        <w:rPr>
          <w:rFonts w:hint="eastAsia"/>
        </w:rPr>
        <w:t xml:space="preserve">设备→服务器（查询回复）</w:t>
      </w:r>
    </w:p>
    <w:p>
      <w:pPr>
        <w:pStyle w:val="FirstParagraph"/>
      </w:pPr>
      <w:r>
        <w:rPr>
          <w:rFonts w:hint="eastAsia"/>
        </w:rPr>
        <w:t xml:space="preserve">与设备主动发布的格式完全一致（主题、负载、QoS不变），接收到查询指令后立即发送。</w:t>
      </w:r>
    </w:p>
    <w:bookmarkEnd w:id="39"/>
    <w:bookmarkEnd w:id="40"/>
    <w:bookmarkStart w:id="45" w:name="gcode指令包gcode"/>
    <w:p>
      <w:pPr>
        <w:pStyle w:val="Heading3"/>
      </w:pPr>
      <w:r>
        <w:t xml:space="preserve">5.4 </w:t>
      </w:r>
      <w:r>
        <w:rPr>
          <w:rFonts w:hint="eastAsia"/>
        </w:rPr>
        <w:t xml:space="preserve">GCODE指令包(gcode)</w:t>
      </w:r>
    </w:p>
    <w:bookmarkStart w:id="41" w:name="核心说明-3"/>
    <w:p>
      <w:pPr>
        <w:pStyle w:val="Heading4"/>
      </w:pPr>
      <w:r>
        <w:rPr>
          <w:rFonts w:hint="eastAsia"/>
        </w:rPr>
        <w:t xml:space="preserve">核心说明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GCODE指令由服务器下发，设备执行后必须回复执行结果；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指令格式遵循Marlin</w:t>
      </w:r>
      <w:r>
        <w:t xml:space="preserve"> </w:t>
      </w:r>
      <w:r>
        <w:rPr>
          <w:rFonts w:hint="eastAsia"/>
        </w:rPr>
        <w:t xml:space="preserve">Gcode标准：Gnnn/Mnnn/Tnnn</w:t>
      </w:r>
      <w:r>
        <w:t xml:space="preserve"> </w:t>
      </w:r>
      <w:r>
        <w:rPr>
          <w:rFonts w:hint="eastAsia"/>
        </w:rPr>
        <w:t xml:space="preserve">+参数+</w:t>
      </w:r>
      <w:r>
        <w:t xml:space="preserve"> </w:t>
      </w:r>
      <w:r>
        <w:rPr>
          <w:rFonts w:hint="eastAsia"/>
        </w:rPr>
        <w:t xml:space="preserve">；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执行结果无数据回传则返回OK，有数据则返回具体内容（如文件删除结果）。</w:t>
      </w:r>
    </w:p>
    <w:bookmarkEnd w:id="41"/>
    <w:bookmarkStart w:id="42" w:name="服务器设备下发指令"/>
    <w:p>
      <w:pPr>
        <w:pStyle w:val="Heading4"/>
      </w:pPr>
      <w:r>
        <w:rPr>
          <w:rFonts w:hint="eastAsia"/>
        </w:rPr>
        <w:t xml:space="preserve">服务器→设备（下发指令）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主题：GT/MXS/DOWN/{deviceId}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"gcode"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"gcodeCmd"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"GCODE指令字符串"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"gcode"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"gcodeCmd"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"G29N"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设备服务器执行回复"/>
    <w:p>
      <w:pPr>
        <w:pStyle w:val="Heading4"/>
      </w:pPr>
      <w:r>
        <w:rPr>
          <w:rFonts w:hint="eastAsia"/>
        </w:rPr>
        <w:t xml:space="preserve">设备→服务器（执行回复）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主题：GT/MXS/UP/{deviceId}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"gcode"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"cmdType"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"gcode命令类型"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"execResult"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"执行结果字符串"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示例1（执行成功）：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"gcode"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"cmdType"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"G29N"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"execResult"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示例2（执行失败）：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"gcode"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"cmdType"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"G29N"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"execResult"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常用app相关gcode指令映射"/>
    <w:p>
      <w:pPr>
        <w:pStyle w:val="Heading4"/>
      </w:pPr>
      <w:r>
        <w:rPr>
          <w:rFonts w:hint="eastAsia"/>
        </w:rPr>
        <w:t xml:space="preserve">常用APP相关GCODE指令映射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APP下发格式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设备回复内容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自动调平</w:t>
            </w:r>
          </w:p>
        </w:tc>
        <w:tc>
          <w:tcPr/>
          <w:p>
            <w:pPr>
              <w:pStyle w:val="Compact"/>
            </w:pPr>
            <w:r>
              <w:t xml:space="preserve">G29N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OK+状态包/错误包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删除SD卡文件</w:t>
            </w:r>
          </w:p>
        </w:tc>
        <w:tc>
          <w:tcPr/>
          <w:p>
            <w:pPr>
              <w:pStyle w:val="Compact"/>
            </w:pPr>
            <w:r>
              <w:t xml:space="preserve">M30 filename</w:t>
            </w:r>
          </w:p>
        </w:tc>
        <w:tc>
          <w:tcPr/>
          <w:p>
            <w:pPr>
              <w:pStyle w:val="Compact"/>
            </w:pPr>
            <w:r>
              <w:t xml:space="preserve">File deleted/Deletion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选定SD卡文件并开始打印</w:t>
            </w:r>
          </w:p>
        </w:tc>
        <w:tc>
          <w:tcPr/>
          <w:p>
            <w:pPr>
              <w:pStyle w:val="Compact"/>
            </w:pPr>
            <w:r>
              <w:t xml:space="preserve">M32 filename</w:t>
            </w:r>
          </w:p>
        </w:tc>
        <w:tc>
          <w:tcPr/>
          <w:p>
            <w:pPr>
              <w:pStyle w:val="Compact"/>
            </w:pPr>
            <w:r>
              <w:t xml:space="preserve">File selected OK/File open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开始/恢复打印</w:t>
            </w:r>
          </w:p>
        </w:tc>
        <w:tc>
          <w:tcPr/>
          <w:p>
            <w:pPr>
              <w:pStyle w:val="Compact"/>
            </w:pPr>
            <w:r>
              <w:t xml:space="preserve">M24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暂停打印</w:t>
            </w:r>
          </w:p>
        </w:tc>
        <w:tc>
          <w:tcPr/>
          <w:p>
            <w:pPr>
              <w:pStyle w:val="Compact"/>
            </w:pPr>
            <w:r>
              <w:t xml:space="preserve">M25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终止打印</w:t>
            </w:r>
          </w:p>
        </w:tc>
        <w:tc>
          <w:tcPr/>
          <w:p>
            <w:pPr>
              <w:pStyle w:val="Compact"/>
            </w:pPr>
            <w:r>
              <w:t xml:space="preserve">M524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材料预热</w:t>
            </w:r>
          </w:p>
        </w:tc>
        <w:tc>
          <w:tcPr/>
          <w:p>
            <w:pPr>
              <w:pStyle w:val="Compact"/>
            </w:pPr>
            <w:r>
              <w:t xml:space="preserve">M145 </w:t>
            </w:r>
            <w:r>
              <w:rPr>
                <w:rFonts w:hint="eastAsia"/>
              </w:rPr>
              <w:t xml:space="preserve">S（0-停止，1-PLA，2-TPU，3-ABS）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喷嘴温度设置</w:t>
            </w:r>
          </w:p>
        </w:tc>
        <w:tc>
          <w:tcPr/>
          <w:p>
            <w:pPr>
              <w:pStyle w:val="Compact"/>
            </w:pPr>
            <w:r>
              <w:t xml:space="preserve">M104 </w:t>
            </w:r>
            <w:r>
              <w:rPr>
                <w:rFonts w:hint="eastAsia"/>
              </w:rPr>
              <w:t xml:space="preserve">S（0为停止加热）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热床温度设置</w:t>
            </w:r>
          </w:p>
        </w:tc>
        <w:tc>
          <w:tcPr/>
          <w:p>
            <w:pPr>
              <w:pStyle w:val="Compact"/>
            </w:pPr>
            <w:r>
              <w:t xml:space="preserve">M140 </w:t>
            </w:r>
            <w:r>
              <w:rPr>
                <w:rFonts w:hint="eastAsia"/>
              </w:rPr>
              <w:t xml:space="preserve">S（0为停止加热）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风扇设置</w:t>
            </w:r>
          </w:p>
        </w:tc>
        <w:tc>
          <w:tcPr/>
          <w:p>
            <w:pPr>
              <w:pStyle w:val="Compact"/>
            </w:pPr>
            <w:r>
              <w:t xml:space="preserve">M106 P </w:t>
            </w:r>
            <w:r>
              <w:rPr>
                <w:rFonts w:hint="eastAsia"/>
              </w:rPr>
              <w:t xml:space="preserve">S（P：1散热/2主板/3辅助）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呼吸灯开关</w:t>
            </w:r>
          </w:p>
        </w:tc>
        <w:tc>
          <w:tcPr/>
          <w:p>
            <w:pPr>
              <w:pStyle w:val="Compact"/>
            </w:pPr>
            <w:r>
              <w:t xml:space="preserve">M150 </w:t>
            </w:r>
            <w:r>
              <w:rPr>
                <w:rFonts w:hint="eastAsia"/>
              </w:rPr>
              <w:t xml:space="preserve">S（0关/1开）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LED照明灯开关</w:t>
            </w:r>
          </w:p>
        </w:tc>
        <w:tc>
          <w:tcPr/>
          <w:p>
            <w:pPr>
              <w:pStyle w:val="Compact"/>
            </w:pPr>
            <w:r>
              <w:t xml:space="preserve">M355 </w:t>
            </w:r>
            <w:r>
              <w:rPr>
                <w:rFonts w:hint="eastAsia"/>
              </w:rPr>
              <w:t xml:space="preserve">S（0关/1开）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蜂鸣器开关</w:t>
            </w:r>
          </w:p>
        </w:tc>
        <w:tc>
          <w:tcPr/>
          <w:p>
            <w:pPr>
              <w:pStyle w:val="Compact"/>
            </w:pPr>
            <w:r>
              <w:t xml:space="preserve">M230 </w:t>
            </w:r>
            <w:r>
              <w:rPr>
                <w:rFonts w:hint="eastAsia"/>
              </w:rPr>
              <w:t xml:space="preserve">S（0关/1开）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设置Z-Offset</w:t>
            </w:r>
          </w:p>
        </w:tc>
        <w:tc>
          <w:tcPr/>
          <w:p>
            <w:pPr>
              <w:pStyle w:val="Compact"/>
            </w:pPr>
            <w:r>
              <w:t xml:space="preserve">M851 Z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</w:t>
            </w:r>
          </w:p>
        </w:tc>
        <w:tc>
          <w:tcPr/>
          <w:p>
            <w:pPr>
              <w:pStyle w:val="Compact"/>
            </w:pPr>
            <w:r>
              <w:t xml:space="preserve">M112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固件升级</w:t>
            </w:r>
          </w:p>
        </w:tc>
        <w:tc>
          <w:tcPr/>
          <w:p>
            <w:pPr>
              <w:pStyle w:val="Compact"/>
            </w:pPr>
            <w:r>
              <w:t xml:space="preserve">M997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上电续打</w:t>
            </w:r>
          </w:p>
        </w:tc>
        <w:tc>
          <w:tcPr/>
          <w:p>
            <w:pPr>
              <w:pStyle w:val="Compact"/>
            </w:pPr>
            <w:r>
              <w:t xml:space="preserve">M2000 </w:t>
            </w:r>
            <w:r>
              <w:rPr>
                <w:rFonts w:hint="eastAsia"/>
              </w:rPr>
              <w:t xml:space="preserve">S（0取消/1开启）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APP在线/离线</w:t>
            </w:r>
          </w:p>
        </w:tc>
        <w:tc>
          <w:tcPr/>
          <w:p>
            <w:pPr>
              <w:pStyle w:val="Compact"/>
            </w:pPr>
            <w:r>
              <w:t xml:space="preserve">M2001 </w:t>
            </w:r>
            <w:r>
              <w:rPr>
                <w:rFonts w:hint="eastAsia"/>
              </w:rPr>
              <w:t xml:space="preserve">S（0离线/1在线）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bookmarkEnd w:id="44"/>
    <w:bookmarkEnd w:id="45"/>
    <w:bookmarkStart w:id="49" w:name="文件下载起始包downloadbegin"/>
    <w:p>
      <w:pPr>
        <w:pStyle w:val="Heading3"/>
      </w:pPr>
      <w:r>
        <w:t xml:space="preserve">5.5 </w:t>
      </w:r>
      <w:r>
        <w:rPr>
          <w:rFonts w:hint="eastAsia"/>
        </w:rPr>
        <w:t xml:space="preserve">文件下载起始包(download/begin)</w:t>
      </w:r>
    </w:p>
    <w:bookmarkStart w:id="46" w:name="核心说明-4"/>
    <w:p>
      <w:pPr>
        <w:pStyle w:val="Heading4"/>
      </w:pPr>
      <w:r>
        <w:rPr>
          <w:rFonts w:hint="eastAsia"/>
        </w:rPr>
        <w:t xml:space="preserve">核心说明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文件下载由服务器发起，分3阶段：起始（MQTT）、数据传输（HTTP）、结束（MQTT）；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MQTT仅负责起始指令交互，设备校验通过则启动HTTP下载，失败则终止流程；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支持文件类型：0-GCODE文件、1-MCU固件、2-ESP固件。</w:t>
      </w:r>
    </w:p>
    <w:bookmarkEnd w:id="46"/>
    <w:bookmarkStart w:id="47" w:name="服务器设备下发起始指令"/>
    <w:p>
      <w:pPr>
        <w:pStyle w:val="Heading4"/>
      </w:pPr>
      <w:r>
        <w:rPr>
          <w:rFonts w:hint="eastAsia"/>
        </w:rPr>
        <w:t xml:space="preserve">服务器→设备（下发起始指令）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主题：GT/MXS/DOWN/{deviceId}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"download_begin"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0-2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"serverIp"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"服务器IP地址"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"文件名"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"文件完整下载URL（V2.2.0新增，可选）"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fileType：0-GCODE</w:t>
      </w:r>
      <w:r>
        <w:t xml:space="preserve"> / </w:t>
      </w:r>
      <w:r>
        <w:rPr>
          <w:rFonts w:hint="eastAsia"/>
        </w:rPr>
        <w:t xml:space="preserve">1-MCU固件</w:t>
      </w:r>
      <w:r>
        <w:t xml:space="preserve"> / </w:t>
      </w:r>
      <w:r>
        <w:rPr>
          <w:rFonts w:hint="eastAsia"/>
        </w:rPr>
        <w:t xml:space="preserve">2-ESP固件</w:t>
      </w:r>
      <w:r>
        <w:t xml:space="preserve"> </w:t>
      </w:r>
      <w:r>
        <w:t xml:space="preserve">- </w:t>
      </w:r>
      <w:r>
        <w:rPr>
          <w:rFonts w:hint="eastAsia"/>
        </w:rPr>
        <w:t xml:space="preserve">serverIp：切片服务器IP:端口，url</w:t>
      </w:r>
      <w:r>
        <w:t xml:space="preserve"> </w:t>
      </w:r>
      <w:r>
        <w:rPr>
          <w:rFonts w:hint="eastAsia"/>
        </w:rPr>
        <w:t xml:space="preserve">存在时可为空</w:t>
      </w:r>
      <w:r>
        <w:t xml:space="preserve"> </w:t>
      </w:r>
      <w:r>
        <w:t xml:space="preserve">- </w:t>
      </w:r>
      <w:r>
        <w:rPr>
          <w:rFonts w:hint="eastAsia"/>
        </w:rPr>
        <w:t xml:space="preserve">fileName：GCODE文件名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url（V2.2.0新增，可选）</w:t>
      </w:r>
      <w:r>
        <w:rPr>
          <w:rFonts w:hint="eastAsia"/>
        </w:rPr>
        <w:t xml:space="preserve">：云端文件完整下载URL（如</w:t>
      </w:r>
      <w:r>
        <w:t xml:space="preserve"> </w:t>
      </w:r>
      <w:r>
        <w:rPr>
          <w:rStyle w:val="VerbatimChar"/>
        </w:rPr>
        <w:t xml:space="preserve">http://getech-app-cn.oss-cn-shenzhen.aliyuncs.com/uploads/models/gcode/abc123.gcode</w:t>
      </w:r>
      <w:r>
        <w:rPr>
          <w:rFonts w:hint="eastAsia"/>
        </w:rPr>
        <w:t xml:space="preserve">）。设备优先使用此字段直接从</w:t>
      </w:r>
      <w:r>
        <w:t xml:space="preserve"> COS </w:t>
      </w:r>
      <w:r>
        <w:rPr>
          <w:rFonts w:hint="eastAsia"/>
        </w:rPr>
        <w:t xml:space="preserve">下载；字段不存在或为空时回退到旧方式（</w:t>
      </w:r>
      <w:r>
        <w:rPr>
          <w:rStyle w:val="VerbatimChar"/>
        </w:rPr>
        <w:t xml:space="preserve">http://{serverIp}/admin-api/remote/file/{fileName}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示例（云端下载）：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"download_begin"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"serverIp"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"myprint.gco"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"http://getech-app-cn.oss-cn-shenzhen.aliyuncs.com/uploads/models/gcode/abc123.gcode"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示例（旧版兼容，无</w:t>
      </w:r>
      <w:r>
        <w:t xml:space="preserve"> url </w:t>
      </w:r>
      <w:r>
        <w:rPr>
          <w:rFonts w:hint="eastAsia"/>
        </w:rPr>
        <w:t xml:space="preserve">字段）：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"download_begin"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"serverIp"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"192.168.2.103"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"myprint.gco"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设备服务器校验回复"/>
    <w:p>
      <w:pPr>
        <w:pStyle w:val="Heading4"/>
      </w:pPr>
      <w:r>
        <w:rPr>
          <w:rFonts w:hint="eastAsia"/>
        </w:rPr>
        <w:t xml:space="preserve">设备→服务器（校验回复）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主题：GT/MXS/UP/{deviceId}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"download_begin"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"文件名"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"文件类型"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"transState"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"状态字符串"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"errCode"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/</w:t>
      </w:r>
      <w:r>
        <w:rPr>
          <w:rStyle w:val="DecValTok"/>
        </w:rPr>
        <w:t xml:space="preserve">1</w:t>
      </w:r>
      <w:r>
        <w:rPr>
          <w:rStyle w:val="ErrorTok"/>
        </w:rPr>
        <w:t xml:space="preserve">/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</w:t>
      </w:r>
      <w:r>
        <w:t xml:space="preserve"> </w:t>
      </w:r>
      <w:r>
        <w:t xml:space="preserve">transState(OK </w:t>
      </w:r>
      <w:r>
        <w:rPr>
          <w:rFonts w:hint="eastAsia"/>
        </w:rPr>
        <w:t xml:space="preserve">/ERROR)；errCode（0-成功/1-无SD卡/2-打印机忙）</w:t>
      </w:r>
      <w:r>
        <w:t xml:space="preserve"> </w:t>
      </w:r>
      <w:r>
        <w:rPr>
          <w:rFonts w:hint="eastAsia"/>
        </w:rPr>
        <w:t xml:space="preserve">fileType（0-GCODE/1-MCU固件/2-ESP固件）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"download_begin"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"myprint.gco"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"transState"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"errCode"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48"/>
    <w:bookmarkEnd w:id="49"/>
    <w:bookmarkStart w:id="53" w:name="文件下载结束回复包downloadend"/>
    <w:p>
      <w:pPr>
        <w:pStyle w:val="Heading3"/>
      </w:pPr>
      <w:r>
        <w:t xml:space="preserve">5.6 </w:t>
      </w:r>
      <w:r>
        <w:rPr>
          <w:rFonts w:hint="eastAsia"/>
        </w:rPr>
        <w:t xml:space="preserve">文件下载结束回复包(download/end)</w:t>
      </w:r>
    </w:p>
    <w:bookmarkStart w:id="50" w:name="核心说明-5"/>
    <w:p>
      <w:pPr>
        <w:pStyle w:val="Heading4"/>
      </w:pPr>
      <w:r>
        <w:rPr>
          <w:rFonts w:hint="eastAsia"/>
        </w:rPr>
        <w:t xml:space="preserve">核心说明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HTTP数据传输完成后，设备发布结束包反馈状态，服务器接收后确认；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固件升级/文件打印需在下载完成后，通过MQTT下发GCODE指令（M997/</w:t>
      </w:r>
      <w:r>
        <w:t xml:space="preserve"> </w:t>
      </w:r>
      <w:r>
        <w:rPr>
          <w:rFonts w:hint="eastAsia"/>
        </w:rPr>
        <w:t xml:space="preserve">M32+M24）执行。</w:t>
      </w:r>
    </w:p>
    <w:bookmarkEnd w:id="50"/>
    <w:bookmarkStart w:id="51" w:name="设备服务器反馈结束状态"/>
    <w:p>
      <w:pPr>
        <w:pStyle w:val="Heading4"/>
      </w:pPr>
      <w:r>
        <w:rPr>
          <w:rFonts w:hint="eastAsia"/>
        </w:rPr>
        <w:t xml:space="preserve">设备→服务器（反馈结束状态）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主题：GT/MXS/UP/{deviceId}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"download_end"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"文件名"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"文件类型"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"transState"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"状态字符串"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"errCode"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/</w:t>
      </w:r>
      <w:r>
        <w:rPr>
          <w:rStyle w:val="DecValTok"/>
        </w:rPr>
        <w:t xml:space="preserve">1</w:t>
      </w:r>
      <w:r>
        <w:rPr>
          <w:rStyle w:val="ErrorTok"/>
        </w:rPr>
        <w:t xml:space="preserve">/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</w:t>
      </w:r>
      <w:r>
        <w:t xml:space="preserve"> </w:t>
      </w:r>
      <w:r>
        <w:t xml:space="preserve">transState(OK </w:t>
      </w:r>
      <w:r>
        <w:rPr>
          <w:rFonts w:hint="eastAsia"/>
        </w:rPr>
        <w:t xml:space="preserve">/ERROR)；errCode（0-成功/1-传输超时/2-SD卡弹出）</w:t>
      </w:r>
      <w:r>
        <w:t xml:space="preserve"> </w:t>
      </w:r>
      <w:r>
        <w:rPr>
          <w:rFonts w:hint="eastAsia"/>
        </w:rPr>
        <w:t xml:space="preserve">fileType（0-GCODE/1-MCU固件/2-ESP固件）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"download_end"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"myprint.gco"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"transState"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"errCode"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服务器设备确认接收"/>
    <w:p>
      <w:pPr>
        <w:pStyle w:val="Heading4"/>
      </w:pPr>
      <w:r>
        <w:rPr>
          <w:rFonts w:hint="eastAsia"/>
        </w:rPr>
        <w:t xml:space="preserve">服务器→设备（确认接收）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主题：GT/MXS/DOWN/{deviceId}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"download_end"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"ackState"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"确认字符串"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ackState说明：OK</w:t>
      </w:r>
      <w:r>
        <w:t xml:space="preserve"> /ERROR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"download_end"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"ackState"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52"/>
    <w:bookmarkEnd w:id="53"/>
    <w:bookmarkStart w:id="57" w:name="固件查询升级指令包upgradequery"/>
    <w:p>
      <w:pPr>
        <w:pStyle w:val="Heading3"/>
      </w:pPr>
      <w:r>
        <w:t xml:space="preserve">5.7 </w:t>
      </w:r>
      <w:r>
        <w:rPr>
          <w:rFonts w:hint="eastAsia"/>
        </w:rPr>
        <w:t xml:space="preserve">固件查询/升级指令包(upgrade/query)</w:t>
      </w:r>
    </w:p>
    <w:bookmarkStart w:id="54" w:name="核心说明-6"/>
    <w:p>
      <w:pPr>
        <w:pStyle w:val="Heading4"/>
      </w:pPr>
      <w:r>
        <w:rPr>
          <w:rFonts w:hint="eastAsia"/>
        </w:rPr>
        <w:t xml:space="preserve">核心说明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固件升级两种方式：服务器主动发起/设备主动查询，均为HTTP下载+MQTT指令升级；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服务器根据设备登录包的sf1（MCU版本）、sf2（ESP版本）判断是否有新版本；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固件命名规则：MCU固件MXS_VX.XX_MCU103.bin、ESP固件esp-at_vx.x.x.x.bin。</w:t>
      </w:r>
    </w:p>
    <w:bookmarkEnd w:id="54"/>
    <w:bookmarkStart w:id="55" w:name="设备服务器发起查询"/>
    <w:p>
      <w:pPr>
        <w:pStyle w:val="Heading4"/>
      </w:pPr>
      <w:r>
        <w:rPr>
          <w:rFonts w:hint="eastAsia"/>
        </w:rPr>
        <w:t xml:space="preserve">设备→服务器（发起查询）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主题：GT/MXS/UP/{deviceId}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"upgrade_query"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"upgrade_query"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服务器设备查询回复"/>
    <w:p>
      <w:pPr>
        <w:pStyle w:val="Heading4"/>
      </w:pPr>
      <w:r>
        <w:rPr>
          <w:rFonts w:hint="eastAsia"/>
        </w:rPr>
        <w:t xml:space="preserve">服务器→设备（查询回复）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主题：GT/MXS/DOWN/{deviceId}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"upgrade_query"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"serverIp"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"服务器IP地址"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"mcuFile"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"MCU固件名"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"espFile"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"ESP固件名"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字段说明：serverIp(无则为空)；mcuFile/espFile(无则为NA)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示例（仅更新MCU）：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"upgrade_query"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"serverIp"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"192.168.2.103"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"mcuFile"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"MXS_V1.08_MCU103.bin"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"espFile"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56"/>
    <w:bookmarkEnd w:id="57"/>
    <w:bookmarkStart w:id="61" w:name="sd卡文件列表查询filelist"/>
    <w:p>
      <w:pPr>
        <w:pStyle w:val="Heading3"/>
      </w:pPr>
      <w:r>
        <w:t xml:space="preserve">5.8 </w:t>
      </w:r>
      <w:r>
        <w:rPr>
          <w:rFonts w:hint="eastAsia"/>
        </w:rPr>
        <w:t xml:space="preserve">SD卡文件列表查询(file/list)</w:t>
      </w:r>
    </w:p>
    <w:bookmarkStart w:id="58" w:name="服务器设备发起查询"/>
    <w:p>
      <w:pPr>
        <w:pStyle w:val="Heading4"/>
      </w:pPr>
      <w:r>
        <w:rPr>
          <w:rFonts w:hint="eastAsia"/>
        </w:rPr>
        <w:t xml:space="preserve">服务器→设备（发起查询）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主题：GT/MXS/DOWN/{deviceId}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"file_list"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示例: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"file_list"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设备服务器查询回复-1"/>
    <w:p>
      <w:pPr>
        <w:pStyle w:val="Heading4"/>
      </w:pPr>
      <w:r>
        <w:rPr>
          <w:rFonts w:hint="eastAsia"/>
        </w:rPr>
        <w:t xml:space="preserve">设备→服务器（查询回复）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主题：GT/MXS/UP/{deviceId}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"file_list"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"文件名1.gco"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"文件名2.gco"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整数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字段说明：fileTotal(JSON总包数)；fileIndex(JSON包索引)；fileSize(文件大小，字节)；无文件则返回空数组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实例1（SD卡有文件）：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"file_list"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"cube.gco"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125800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"cat.gco"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286540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"test_model.gco"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98760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实例2（SD卡无文件）：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"file_list"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"fileList"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核心说明-7"/>
    <w:p>
      <w:pPr>
        <w:pStyle w:val="Heading4"/>
      </w:pPr>
      <w:r>
        <w:rPr>
          <w:rFonts w:hint="eastAsia"/>
        </w:rPr>
        <w:t xml:space="preserve">核心说明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设备接收到查询指令后，立即扫描SD卡内所有后缀为**.gco**的GCODE文件，忽略其他格式文件；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文件大小按字节统计，保留整数位，不进行单位换算；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若SD卡未插入（对应设备状态包中sd=0），回复时fileTotal=0、fileIndex=0、fileList为空数组，同时可在后续状态包中上报SD卡不存在错误（errType=11）。</w:t>
      </w:r>
    </w:p>
    <w:bookmarkEnd w:id="60"/>
    <w:bookmarkEnd w:id="61"/>
    <w:bookmarkStart w:id="64" w:name="服务器解绑设备包serverunbind"/>
    <w:p>
      <w:pPr>
        <w:pStyle w:val="Heading3"/>
      </w:pPr>
      <w:r>
        <w:t xml:space="preserve">5.9 </w:t>
      </w:r>
      <w:r>
        <w:rPr>
          <w:rFonts w:hint="eastAsia"/>
        </w:rPr>
        <w:t xml:space="preserve">服务器解绑设备包(server/unbind)</w:t>
      </w:r>
    </w:p>
    <w:bookmarkStart w:id="62" w:name="核心说明-8"/>
    <w:p>
      <w:pPr>
        <w:pStyle w:val="Heading4"/>
      </w:pPr>
      <w:r>
        <w:rPr>
          <w:rFonts w:hint="eastAsia"/>
        </w:rPr>
        <w:t xml:space="preserve">核心说明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解绑由服务器发起，用于手机APP与设备的关联管理。</w:t>
      </w:r>
    </w:p>
    <w:bookmarkEnd w:id="62"/>
    <w:bookmarkStart w:id="63" w:name="服务器设备解绑指令"/>
    <w:p>
      <w:pPr>
        <w:pStyle w:val="Heading4"/>
      </w:pPr>
      <w:r>
        <w:rPr>
          <w:rFonts w:hint="eastAsia"/>
        </w:rPr>
        <w:t xml:space="preserve">服务器→设备（解绑指令）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主题：GT/MXS/DOWN/{deviceId}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"server_unbind"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实例：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"server_unbind"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63"/>
    <w:bookmarkEnd w:id="64"/>
    <w:bookmarkStart w:id="67" w:name="设备端发起解绑包deviceunbind"/>
    <w:p>
      <w:pPr>
        <w:pStyle w:val="Heading3"/>
      </w:pPr>
      <w:r>
        <w:t xml:space="preserve">5.10 </w:t>
      </w:r>
      <w:r>
        <w:rPr>
          <w:rFonts w:hint="eastAsia"/>
        </w:rPr>
        <w:t xml:space="preserve">设备端发起解绑包（device/unbind）</w:t>
      </w:r>
    </w:p>
    <w:bookmarkStart w:id="65" w:name="设备服务器设备发起解绑"/>
    <w:p>
      <w:pPr>
        <w:pStyle w:val="Heading4"/>
      </w:pPr>
      <w:r>
        <w:rPr>
          <w:rFonts w:hint="eastAsia"/>
        </w:rPr>
        <w:t xml:space="preserve">设备→服务器（设备发起解绑）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主题：GT/MXS/UP/{deviceId}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"device_unbind"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实例：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"device_unbind"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服务器设备服务器回复解绑"/>
    <w:p>
      <w:pPr>
        <w:pStyle w:val="Heading4"/>
      </w:pPr>
      <w:r>
        <w:rPr>
          <w:rFonts w:hint="eastAsia"/>
        </w:rPr>
        <w:t xml:space="preserve">服务器→设备（服务器回复解绑）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主题：GT/MXS/DOWN/{deviceId}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负载JSON格式：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"device_unbind"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"G{蓝牙MAC地址}"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"时间戳"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实例：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"device_unbind"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"G1afe3598d37b"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1234567890</w:t>
      </w:r>
      <w:r>
        <w:br/>
      </w:r>
      <w:r>
        <w:rPr>
          <w:rStyle w:val="FunctionTok"/>
        </w:rPr>
        <w:t xml:space="preserve">}</w:t>
      </w:r>
    </w:p>
    <w:bookmarkEnd w:id="66"/>
    <w:bookmarkEnd w:id="67"/>
    <w:bookmarkEnd w:id="68"/>
    <w:bookmarkStart w:id="69" w:name="六附件"/>
    <w:p>
      <w:pPr>
        <w:pStyle w:val="Heading2"/>
      </w:pPr>
      <w:r>
        <w:rPr>
          <w:rFonts w:hint="eastAsia"/>
        </w:rPr>
        <w:t xml:space="preserve">六、附件</w:t>
      </w:r>
    </w:p>
    <w:p>
      <w:pPr>
        <w:pStyle w:val="FirstParagraph"/>
      </w:pPr>
      <w:r>
        <w:rPr>
          <w:rFonts w:hint="eastAsia"/>
        </w:rPr>
        <w:t xml:space="preserve">（暂无内容，预留扩展）</w:t>
      </w:r>
    </w:p>
    <w:p>
      <w:pPr>
        <w:pStyle w:val="BodyText"/>
      </w:pPr>
      <w:r>
        <w:rPr>
          <w:rFonts w:hint="eastAsia"/>
        </w:rPr>
        <w:t xml:space="preserve">我可以帮你把这份协议整理成</w:t>
      </w:r>
      <w:r>
        <w:rPr>
          <w:rFonts w:hint="eastAsia"/>
          <w:b/>
          <w:bCs/>
        </w:rPr>
        <w:t xml:space="preserve">按功能分类的速查表格</w:t>
      </w:r>
      <w:r>
        <w:rPr>
          <w:rFonts w:hint="eastAsia"/>
        </w:rPr>
        <w:t xml:space="preserve">，方便开发和调试时快速查阅，需要吗？</w:t>
      </w:r>
    </w:p>
    <w:p>
      <w:pPr>
        <w:pStyle w:val="BlockText"/>
      </w:pPr>
      <w:r>
        <w:rPr>
          <w:rFonts w:hint="eastAsia"/>
        </w:rPr>
        <w:t xml:space="preserve">（注：文档部分内容可能由</w:t>
      </w:r>
      <w:r>
        <w:t xml:space="preserve"> AI </w:t>
      </w:r>
      <w:r>
        <w:rPr>
          <w:rFonts w:hint="eastAsia"/>
        </w:rPr>
        <w:t xml:space="preserve">生成）</w:t>
      </w:r>
    </w:p>
    <w:bookmarkEnd w:id="69"/>
    <w:bookmarkEnd w:id="70"/>
    <w:sectPr>
      <w:head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7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2026-07-21T10:08:41Z</dcterms:created>
  <dcterms:modified xsi:type="dcterms:W3CDTF">2026-07-21T10:08:41Z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