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527"/>
        <w:gridCol w:w="4798"/>
        <w:gridCol w:w="2531"/>
      </w:tblGrid>
      <w:tr w:rsidR="00862E89" w:rsidTr="00562554">
        <w:tc>
          <w:tcPr>
            <w:tcW w:w="1527" w:type="dxa"/>
          </w:tcPr>
          <w:p w:rsidR="00862E89" w:rsidRDefault="00862E89"/>
        </w:tc>
        <w:tc>
          <w:tcPr>
            <w:tcW w:w="4798" w:type="dxa"/>
          </w:tcPr>
          <w:p w:rsidR="00862E89" w:rsidRDefault="00862E89">
            <w:r>
              <w:t>General</w:t>
            </w:r>
          </w:p>
        </w:tc>
        <w:tc>
          <w:tcPr>
            <w:tcW w:w="2531" w:type="dxa"/>
          </w:tcPr>
          <w:p w:rsidR="00862E89" w:rsidRDefault="00862E89">
            <w:r>
              <w:t>Exponential</w:t>
            </w:r>
          </w:p>
        </w:tc>
      </w:tr>
      <w:tr w:rsidR="00862E89" w:rsidTr="00562554">
        <w:tc>
          <w:tcPr>
            <w:tcW w:w="1527" w:type="dxa"/>
          </w:tcPr>
          <w:p w:rsidR="00862E89" w:rsidRDefault="00862E89" w:rsidP="005D417F">
            <w:pPr>
              <w:jc w:val="both"/>
            </w:pPr>
            <w:proofErr w:type="spellStart"/>
            <w:proofErr w:type="gramStart"/>
            <w:r>
              <w:t>cdf</w:t>
            </w:r>
            <w:proofErr w:type="spellEnd"/>
            <w:proofErr w:type="gramEnd"/>
          </w:p>
        </w:tc>
        <w:tc>
          <w:tcPr>
            <w:tcW w:w="4798" w:type="dxa"/>
          </w:tcPr>
          <w:p w:rsidR="00862E89" w:rsidRDefault="00862E89" w:rsidP="005D417F">
            <w:pPr>
              <w:jc w:val="both"/>
            </w:pPr>
            <w:r w:rsidRPr="00862E89">
              <w:rPr>
                <w:position w:val="-10"/>
              </w:rPr>
              <w:object w:dxaOrig="4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33pt;height:23pt" o:ole="">
                  <v:imagedata r:id="rId4" r:pict="rId5" o:title=""/>
                </v:shape>
                <o:OLEObject Type="Embed" ProgID="Equation.3" ShapeID="_x0000_i1041" DrawAspect="Content" ObjectID="_1320498518" r:id="rId6"/>
              </w:object>
            </w:r>
          </w:p>
        </w:tc>
        <w:tc>
          <w:tcPr>
            <w:tcW w:w="2531" w:type="dxa"/>
          </w:tcPr>
          <w:p w:rsidR="00862E89" w:rsidRDefault="00862E89" w:rsidP="005D417F">
            <w:pPr>
              <w:jc w:val="both"/>
            </w:pPr>
            <w:r w:rsidRPr="00862E89">
              <w:rPr>
                <w:position w:val="-2"/>
              </w:rPr>
              <w:object w:dxaOrig="680" w:dyaOrig="260">
                <v:shape id="_x0000_i1026" type="#_x0000_t75" style="width:52pt;height:20pt" o:ole="">
                  <v:imagedata r:id="rId7" r:pict="rId8" o:title=""/>
                </v:shape>
                <o:OLEObject Type="Embed" ProgID="Equation.3" ShapeID="_x0000_i1026" DrawAspect="Content" ObjectID="_1320498519" r:id="rId9"/>
              </w:object>
            </w:r>
          </w:p>
        </w:tc>
      </w:tr>
      <w:tr w:rsidR="00862E89" w:rsidTr="00562554">
        <w:tc>
          <w:tcPr>
            <w:tcW w:w="1527" w:type="dxa"/>
          </w:tcPr>
          <w:p w:rsidR="00862E89" w:rsidRPr="00862E89" w:rsidRDefault="00862E89" w:rsidP="005D417F">
            <w:pPr>
              <w:jc w:val="both"/>
              <w:rPr>
                <w:vertAlign w:val="subscript"/>
              </w:rPr>
            </w:pPr>
            <w:proofErr w:type="spellStart"/>
            <w:r>
              <w:t>Prob</w:t>
            </w:r>
            <w:proofErr w:type="spellEnd"/>
            <w:r>
              <w:t xml:space="preserve"> that T&gt;</w:t>
            </w:r>
            <w:proofErr w:type="spellStart"/>
            <w:r>
              <w:t>t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where </w:t>
            </w:r>
            <w:proofErr w:type="spellStart"/>
            <w:r>
              <w:t>t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is the threshold time</w:t>
            </w:r>
          </w:p>
        </w:tc>
        <w:tc>
          <w:tcPr>
            <w:tcW w:w="4798" w:type="dxa"/>
          </w:tcPr>
          <w:p w:rsidR="00862E89" w:rsidRDefault="00862E89" w:rsidP="005D417F">
            <w:pPr>
              <w:jc w:val="both"/>
            </w:pPr>
            <w:r w:rsidRPr="00862E89">
              <w:rPr>
                <w:position w:val="-12"/>
              </w:rPr>
              <w:object w:dxaOrig="880" w:dyaOrig="380">
                <v:shape id="_x0000_i1033" type="#_x0000_t75" style="width:60pt;height:26pt" o:ole="">
                  <v:imagedata r:id="rId10" r:pict="rId11" o:title=""/>
                </v:shape>
                <o:OLEObject Type="Embed" ProgID="Equation.3" ShapeID="_x0000_i1033" DrawAspect="Content" ObjectID="_1320498520" r:id="rId12"/>
              </w:object>
            </w:r>
          </w:p>
        </w:tc>
        <w:tc>
          <w:tcPr>
            <w:tcW w:w="2531" w:type="dxa"/>
          </w:tcPr>
          <w:p w:rsidR="00862E89" w:rsidRDefault="00862E89" w:rsidP="005D417F">
            <w:pPr>
              <w:jc w:val="both"/>
            </w:pPr>
            <w:r w:rsidRPr="00862E89">
              <w:rPr>
                <w:position w:val="-2"/>
              </w:rPr>
              <w:object w:dxaOrig="480" w:dyaOrig="260">
                <v:shape id="_x0000_i1035" type="#_x0000_t75" style="width:39pt;height:21pt" o:ole="">
                  <v:imagedata r:id="rId13" r:pict="rId14" o:title=""/>
                </v:shape>
                <o:OLEObject Type="Embed" ProgID="Equation.3" ShapeID="_x0000_i1035" DrawAspect="Content" ObjectID="_1320498521" r:id="rId15"/>
              </w:object>
            </w:r>
          </w:p>
        </w:tc>
      </w:tr>
      <w:tr w:rsidR="00862E89" w:rsidTr="00562554">
        <w:tc>
          <w:tcPr>
            <w:tcW w:w="1527" w:type="dxa"/>
          </w:tcPr>
          <w:p w:rsidR="00862E89" w:rsidRDefault="00862E89" w:rsidP="005D417F">
            <w:pPr>
              <w:jc w:val="both"/>
            </w:pPr>
            <w:proofErr w:type="spellStart"/>
            <w:r>
              <w:t>Prob</w:t>
            </w:r>
            <w:proofErr w:type="spellEnd"/>
            <w:r>
              <w:t xml:space="preserve"> that T&gt;</w:t>
            </w:r>
            <w:proofErr w:type="spellStart"/>
            <w:r>
              <w:t>t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+ </w:t>
            </w:r>
            <w:proofErr w:type="spellStart"/>
            <w:r>
              <w:t>t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where </w:t>
            </w:r>
            <w:proofErr w:type="spellStart"/>
            <w:r>
              <w:t>t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is the off time given that T&gt;</w:t>
            </w:r>
            <w:proofErr w:type="spellStart"/>
            <w:r>
              <w:t>t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4798" w:type="dxa"/>
          </w:tcPr>
          <w:p w:rsidR="00862E89" w:rsidRDefault="003948C4" w:rsidP="005D417F">
            <w:pPr>
              <w:jc w:val="both"/>
            </w:pPr>
            <w:r w:rsidRPr="00862E89">
              <w:rPr>
                <w:position w:val="-118"/>
              </w:rPr>
              <w:object w:dxaOrig="3780" w:dyaOrig="2060">
                <v:shape id="_x0000_i1050" type="#_x0000_t75" style="width:229pt;height:125pt" o:ole="">
                  <v:imagedata r:id="rId16" r:pict="rId17" o:title=""/>
                </v:shape>
                <o:OLEObject Type="Embed" ProgID="Equation.3" ShapeID="_x0000_i1050" DrawAspect="Content" ObjectID="_1320498522" r:id="rId18"/>
              </w:object>
            </w:r>
          </w:p>
        </w:tc>
        <w:tc>
          <w:tcPr>
            <w:tcW w:w="2531" w:type="dxa"/>
          </w:tcPr>
          <w:p w:rsidR="00862E89" w:rsidRDefault="003948C4" w:rsidP="005D417F">
            <w:pPr>
              <w:jc w:val="both"/>
            </w:pPr>
            <w:r w:rsidRPr="003948C4">
              <w:rPr>
                <w:position w:val="-20"/>
              </w:rPr>
              <w:object w:dxaOrig="1560" w:dyaOrig="640">
                <v:shape id="_x0000_i1058" type="#_x0000_t75" style="width:107pt;height:44pt" o:ole="">
                  <v:imagedata r:id="rId19" r:pict="rId20" o:title=""/>
                </v:shape>
                <o:OLEObject Type="Embed" ProgID="Equation.3" ShapeID="_x0000_i1058" DrawAspect="Content" ObjectID="_1320498523" r:id="rId21"/>
              </w:object>
            </w:r>
          </w:p>
        </w:tc>
      </w:tr>
      <w:tr w:rsidR="00A44F42" w:rsidTr="00562554">
        <w:tc>
          <w:tcPr>
            <w:tcW w:w="1527" w:type="dxa"/>
          </w:tcPr>
          <w:p w:rsidR="00A44F42" w:rsidRDefault="00A44F42" w:rsidP="005D417F">
            <w:pPr>
              <w:jc w:val="both"/>
            </w:pPr>
            <w:proofErr w:type="spellStart"/>
            <w:proofErr w:type="gramStart"/>
            <w:r>
              <w:t>cdf</w:t>
            </w:r>
            <w:proofErr w:type="spellEnd"/>
            <w:proofErr w:type="gramEnd"/>
            <w:r>
              <w:t xml:space="preserve"> for </w:t>
            </w:r>
            <w:proofErr w:type="spellStart"/>
            <w:r>
              <w:t>t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4798" w:type="dxa"/>
          </w:tcPr>
          <w:p w:rsidR="00A44F42" w:rsidRDefault="00B87B50" w:rsidP="005D417F">
            <w:pPr>
              <w:jc w:val="both"/>
            </w:pPr>
            <w:r w:rsidRPr="00030716">
              <w:rPr>
                <w:position w:val="-30"/>
              </w:rPr>
              <w:object w:dxaOrig="2720" w:dyaOrig="800">
                <v:shape id="_x0000_i1084" type="#_x0000_t75" style="width:165pt;height:48pt" o:ole="">
                  <v:imagedata r:id="rId22" r:pict="rId23" o:title=""/>
                </v:shape>
                <o:OLEObject Type="Embed" ProgID="Equation.3" ShapeID="_x0000_i1084" DrawAspect="Content" ObjectID="_1320498524" r:id="rId24"/>
              </w:object>
            </w:r>
          </w:p>
        </w:tc>
        <w:tc>
          <w:tcPr>
            <w:tcW w:w="2531" w:type="dxa"/>
          </w:tcPr>
          <w:p w:rsidR="00A44F42" w:rsidRDefault="00030716" w:rsidP="005D417F">
            <w:pPr>
              <w:jc w:val="both"/>
            </w:pPr>
            <w:r w:rsidRPr="00030716">
              <w:rPr>
                <w:position w:val="-2"/>
              </w:rPr>
              <w:object w:dxaOrig="780" w:dyaOrig="260">
                <v:shape id="_x0000_i1077" type="#_x0000_t75" style="width:53pt;height:18pt" o:ole="">
                  <v:imagedata r:id="rId25" r:pict="rId26" o:title=""/>
                </v:shape>
                <o:OLEObject Type="Embed" ProgID="Equation.3" ShapeID="_x0000_i1077" DrawAspect="Content" ObjectID="_1320498525" r:id="rId27"/>
              </w:object>
            </w:r>
          </w:p>
        </w:tc>
      </w:tr>
      <w:tr w:rsidR="00862E89" w:rsidTr="00562554">
        <w:tc>
          <w:tcPr>
            <w:tcW w:w="1527" w:type="dxa"/>
          </w:tcPr>
          <w:p w:rsidR="00862E89" w:rsidRDefault="003948C4" w:rsidP="005D417F">
            <w:pPr>
              <w:jc w:val="both"/>
            </w:pPr>
            <w:r>
              <w:t>Expected</w:t>
            </w:r>
            <w:r w:rsidR="0043088E">
              <w:t xml:space="preserve"> value for </w:t>
            </w:r>
            <w:proofErr w:type="spellStart"/>
            <w:r w:rsidR="0043088E">
              <w:t>t</w:t>
            </w:r>
            <w:r w:rsidR="0043088E">
              <w:rPr>
                <w:vertAlign w:val="subscript"/>
              </w:rPr>
              <w:t>O</w:t>
            </w:r>
            <w:proofErr w:type="spellEnd"/>
          </w:p>
        </w:tc>
        <w:tc>
          <w:tcPr>
            <w:tcW w:w="4798" w:type="dxa"/>
          </w:tcPr>
          <w:p w:rsidR="00862E89" w:rsidRDefault="00B87B50" w:rsidP="005D417F">
            <w:pPr>
              <w:jc w:val="both"/>
            </w:pPr>
            <w:r w:rsidRPr="00B87B50">
              <w:rPr>
                <w:position w:val="-66"/>
              </w:rPr>
              <w:object w:dxaOrig="3420" w:dyaOrig="1460">
                <v:shape id="_x0000_i1093" type="#_x0000_t75" style="width:207pt;height:88pt" o:ole="">
                  <v:imagedata r:id="rId28" r:pict="rId29" o:title=""/>
                </v:shape>
                <o:OLEObject Type="Embed" ProgID="Equation.3" ShapeID="_x0000_i1093" DrawAspect="Content" ObjectID="_1320498526" r:id="rId30"/>
              </w:object>
            </w:r>
          </w:p>
        </w:tc>
        <w:tc>
          <w:tcPr>
            <w:tcW w:w="2531" w:type="dxa"/>
          </w:tcPr>
          <w:p w:rsidR="00862E89" w:rsidRDefault="00B87B50" w:rsidP="005D417F">
            <w:pPr>
              <w:jc w:val="both"/>
            </w:pPr>
            <w:r w:rsidRPr="00B87B50">
              <w:rPr>
                <w:position w:val="-90"/>
              </w:rPr>
              <w:object w:dxaOrig="1520" w:dyaOrig="2040">
                <v:shape id="_x0000_i1091" type="#_x0000_t75" style="width:104pt;height:140pt" o:ole="">
                  <v:imagedata r:id="rId31" r:pict="rId32" o:title=""/>
                </v:shape>
                <o:OLEObject Type="Embed" ProgID="Equation.3" ShapeID="_x0000_i1091" DrawAspect="Content" ObjectID="_1320498527" r:id="rId33"/>
              </w:object>
            </w:r>
          </w:p>
        </w:tc>
      </w:tr>
    </w:tbl>
    <w:p w:rsidR="00862E89" w:rsidRDefault="00862E89"/>
    <w:sectPr w:rsidR="00862E89" w:rsidSect="00862E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altName w:val="?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62E89"/>
    <w:rsid w:val="00030716"/>
    <w:rsid w:val="003948C4"/>
    <w:rsid w:val="0043088E"/>
    <w:rsid w:val="00562554"/>
    <w:rsid w:val="005D417F"/>
    <w:rsid w:val="00862E89"/>
    <w:rsid w:val="00A44F42"/>
    <w:rsid w:val="00B87B50"/>
  </w:rsids>
  <m:mathPr>
    <m:mathFont m:val="American Typewriter Condens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62E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Macintosh Word</Application>
  <DocSecurity>0</DocSecurity>
  <Lines>1</Lines>
  <Paragraphs>1</Paragraphs>
  <ScaleCrop>false</ScaleCrop>
  <Company>University of Connecticut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Chandy</dc:creator>
  <cp:keywords/>
  <cp:lastModifiedBy>John Chandy</cp:lastModifiedBy>
  <cp:revision>2</cp:revision>
  <dcterms:created xsi:type="dcterms:W3CDTF">2013-11-22T13:59:00Z</dcterms:created>
  <dcterms:modified xsi:type="dcterms:W3CDTF">2013-11-22T21:22:00Z</dcterms:modified>
</cp:coreProperties>
</file>