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Trade idea pitch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-157160</wp:posOffset>
                </wp:positionH>
                <wp:positionV relativeFrom="paragraph">
                  <wp:posOffset>-126998</wp:posOffset>
                </wp:positionV>
                <wp:extent cx="9525" cy="349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1275" y="3775238"/>
                          <a:ext cx="7029450" cy="9525"/>
                        </a:xfrm>
                        <a:prstGeom prst="straightConnector1">
                          <a:avLst/>
                        </a:prstGeom>
                        <a:noFill/>
                        <a:ln cap="flat" cmpd="sng" w="34925">
                          <a:solidFill>
                            <a:srgbClr val="DDDDDD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-157160</wp:posOffset>
                </wp:positionH>
                <wp:positionV relativeFrom="paragraph">
                  <wp:posOffset>-126998</wp:posOffset>
                </wp:positionV>
                <wp:extent cx="9525" cy="34925"/>
                <wp:effectExtent b="0" l="0" r="0" t="0"/>
                <wp:wrapNone/>
                <wp:docPr id="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4224338</wp:posOffset>
                </wp:positionH>
                <wp:positionV relativeFrom="paragraph">
                  <wp:posOffset>-42860</wp:posOffset>
                </wp:positionV>
                <wp:extent cx="2695575" cy="6953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26788" y="3460913"/>
                          <a:ext cx="26384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4224338</wp:posOffset>
                </wp:positionH>
                <wp:positionV relativeFrom="paragraph">
                  <wp:posOffset>-42860</wp:posOffset>
                </wp:positionV>
                <wp:extent cx="2695575" cy="695325"/>
                <wp:effectExtent b="0" l="0" r="0" t="0"/>
                <wp:wrapNone/>
                <wp:docPr id="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557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Street consensus and the current Macro context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Your Macro outlook and its implication for the asset in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Core investment thesis and how thesis will be realised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Key catalysts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How to execute the trade (stop loss and take profits) and time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Risks, Mitigants (may involve possible hedges)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989e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2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11B4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1B45"/>
  </w:style>
  <w:style w:type="paragraph" w:styleId="Footer">
    <w:name w:val="footer"/>
    <w:basedOn w:val="Normal"/>
    <w:link w:val="FooterChar"/>
    <w:uiPriority w:val="99"/>
    <w:unhideWhenUsed w:val="1"/>
    <w:rsid w:val="00C11B4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1B45"/>
  </w:style>
  <w:style w:type="character" w:styleId="Heading1Char" w:customStyle="1">
    <w:name w:val="Heading 1 Char"/>
    <w:basedOn w:val="DefaultParagraphFont"/>
    <w:link w:val="Heading1"/>
    <w:uiPriority w:val="9"/>
    <w:rsid w:val="00C11B45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IntenseReference">
    <w:name w:val="Intense Reference"/>
    <w:basedOn w:val="DefaultParagraphFont"/>
    <w:uiPriority w:val="32"/>
    <w:qFormat w:val="1"/>
    <w:rsid w:val="00C11B45"/>
    <w:rPr>
      <w:b w:val="1"/>
      <w:bCs w:val="1"/>
      <w:smallCaps w:val="1"/>
      <w:color w:val="5b9bd5" w:themeColor="accent1"/>
      <w:spacing w:val="5"/>
    </w:rPr>
  </w:style>
  <w:style w:type="paragraph" w:styleId="MBP" w:customStyle="1">
    <w:name w:val="MBP"/>
    <w:basedOn w:val="Normal"/>
    <w:link w:val="MBPChar"/>
    <w:qFormat w:val="1"/>
    <w:rsid w:val="00C11B45"/>
    <w:rPr>
      <w:b w:val="1"/>
      <w:color w:val="22989e"/>
      <w:sz w:val="28"/>
    </w:rPr>
  </w:style>
  <w:style w:type="table" w:styleId="TableGrid">
    <w:name w:val="Table Grid"/>
    <w:basedOn w:val="TableNormal"/>
    <w:uiPriority w:val="39"/>
    <w:rsid w:val="007E5E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BPChar" w:customStyle="1">
    <w:name w:val="MBP Char"/>
    <w:basedOn w:val="DefaultParagraphFont"/>
    <w:link w:val="MBP"/>
    <w:rsid w:val="00C11B45"/>
    <w:rPr>
      <w:b w:val="1"/>
      <w:color w:val="22989e"/>
      <w:sz w:val="28"/>
    </w:rPr>
  </w:style>
  <w:style w:type="character" w:styleId="Hyperlink">
    <w:name w:val="Hyperlink"/>
    <w:basedOn w:val="DefaultParagraphFont"/>
    <w:uiPriority w:val="99"/>
    <w:unhideWhenUsed w:val="1"/>
    <w:rsid w:val="00E336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336B5"/>
    <w:rPr>
      <w:color w:val="954f72" w:themeColor="followedHyperlink"/>
      <w:u w:val="single"/>
    </w:rPr>
  </w:style>
  <w:style w:type="character" w:styleId="aqpopupwrapper" w:customStyle="1">
    <w:name w:val="aqpopupwrapper"/>
    <w:basedOn w:val="DefaultParagraphFont"/>
    <w:rsid w:val="00210342"/>
  </w:style>
  <w:style w:type="paragraph" w:styleId="NormalWeb">
    <w:name w:val="Normal (Web)"/>
    <w:basedOn w:val="Normal"/>
    <w:uiPriority w:val="99"/>
    <w:semiHidden w:val="1"/>
    <w:unhideWhenUsed w:val="1"/>
    <w:rsid w:val="003E761D"/>
    <w:pPr>
      <w:spacing w:after="0" w:line="240" w:lineRule="auto"/>
    </w:pPr>
    <w:rPr>
      <w:rFonts w:ascii="Calibri" w:cs="Calibri" w:hAnsi="Calibri"/>
      <w:lang w:eastAsia="ru-RU" w:val="ru-RU"/>
    </w:rPr>
  </w:style>
  <w:style w:type="table" w:styleId="PlainTable3">
    <w:name w:val="Plain Table 3"/>
    <w:basedOn w:val="TableNormal"/>
    <w:uiPriority w:val="43"/>
    <w:rsid w:val="00673D9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673D9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673D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GridTable1Light">
    <w:name w:val="Grid Table 1 Light"/>
    <w:basedOn w:val="TableNormal"/>
    <w:uiPriority w:val="46"/>
    <w:rsid w:val="00673D9A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ListParagraph">
    <w:name w:val="List Paragraph"/>
    <w:basedOn w:val="Normal"/>
    <w:uiPriority w:val="34"/>
    <w:qFormat w:val="1"/>
    <w:rsid w:val="000C48C0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xXICXlbPU4/tFQa+V5ARUf43w==">CgMxLjA4AHIhMS1MZHB3MDY2aEkwX3hMb2lTMTJSUE1BM1dod3FIYlJ3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2022-09-28T22:55:00Z</dcterms:created>
  <dc:creator>Matthew Walton</dc:creator>
</cp:coreProperties>
</file>