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B399" w14:textId="77777777" w:rsidR="00463D83" w:rsidRDefault="004C1664" w:rsidP="00D50583">
      <w:pPr>
        <w:pStyle w:val="TituloApartado1"/>
      </w:pPr>
      <w:r>
        <w:t xml:space="preserve">Actividad </w:t>
      </w:r>
      <w:r w:rsidR="00463D83">
        <w:t xml:space="preserve">3 </w:t>
      </w:r>
      <w:r w:rsidR="00463D83" w:rsidRPr="00463D83">
        <w:t>(Exclusivamente Grupal)</w:t>
      </w:r>
    </w:p>
    <w:p w14:paraId="63BB94F9" w14:textId="21B27CAC" w:rsidR="004C1664" w:rsidRDefault="004C1664" w:rsidP="00D50583">
      <w:pPr>
        <w:pStyle w:val="TituloApartado1"/>
      </w:pPr>
      <w:r>
        <w:t>Automatización de pruebas de aceptación, funcionales, de sistema y de carga</w:t>
      </w:r>
    </w:p>
    <w:p w14:paraId="14722119" w14:textId="77777777" w:rsidR="004C1664" w:rsidRPr="004C1664" w:rsidRDefault="004C1664" w:rsidP="004C1664"/>
    <w:p w14:paraId="6D3EFEF7" w14:textId="77777777" w:rsidR="005C4BE9" w:rsidRPr="00A1351A" w:rsidRDefault="005C4BE9" w:rsidP="00A1351A">
      <w:pPr>
        <w:rPr>
          <w:b/>
          <w:bCs/>
        </w:rPr>
      </w:pPr>
      <w:r w:rsidRPr="00A1351A">
        <w:rPr>
          <w:b/>
          <w:bCs/>
        </w:rPr>
        <w:t xml:space="preserve">Objetivos </w:t>
      </w:r>
    </w:p>
    <w:p w14:paraId="24C82AEA" w14:textId="77777777" w:rsidR="005C4BE9" w:rsidRDefault="005C4BE9" w:rsidP="005C4BE9"/>
    <w:p w14:paraId="7ED8141F" w14:textId="2097FDE3" w:rsidR="00A122A1" w:rsidRDefault="00A122A1" w:rsidP="00A122A1">
      <w:r>
        <w:t>Con esta actividad pondrá</w:t>
      </w:r>
      <w:r w:rsidR="008E63D7">
        <w:t>n</w:t>
      </w:r>
      <w:r>
        <w:t xml:space="preserve"> en práctica la automatización de las pruebas de un sistema, tanto a nivel de validación (pruebas de aceptación)</w:t>
      </w:r>
      <w:r w:rsidR="009C6914">
        <w:t>,</w:t>
      </w:r>
      <w:r>
        <w:t xml:space="preserve"> como de verificación (pruebas funcionales y de sistema).</w:t>
      </w:r>
    </w:p>
    <w:p w14:paraId="4288F89A" w14:textId="77777777" w:rsidR="00A122A1" w:rsidRDefault="00A122A1" w:rsidP="00A122A1"/>
    <w:p w14:paraId="15C38AE2" w14:textId="0809501D" w:rsidR="003B4C63" w:rsidRDefault="003B4C63" w:rsidP="003B4C63">
      <w:r>
        <w:t xml:space="preserve">Para ello, haremos uso del </w:t>
      </w:r>
      <w:r w:rsidRPr="00985638">
        <w:rPr>
          <w:b/>
          <w:bCs/>
        </w:rPr>
        <w:t>proyecto transversal del Máster</w:t>
      </w:r>
      <w:r>
        <w:t xml:space="preserve"> </w:t>
      </w:r>
      <w:r w:rsidR="009C6914" w:rsidRPr="009C6914">
        <w:t>«</w:t>
      </w:r>
      <w:r w:rsidRPr="009C6914">
        <w:t>Relatos de Pape</w:t>
      </w:r>
      <w:r w:rsidR="009C6914" w:rsidRPr="009C6914">
        <w:t>l»</w:t>
      </w:r>
      <w:r w:rsidRPr="009C6914">
        <w:t>,</w:t>
      </w:r>
      <w:r>
        <w:t xml:space="preserve"> trabajando en grupo para generar la automatización de las pruebas, pudiéndolo aplicar tanto al MVP</w:t>
      </w:r>
      <w:r w:rsidR="00B223D1">
        <w:t>,</w:t>
      </w:r>
      <w:r>
        <w:t xml:space="preserve"> realizado en la actividad de laboratorio</w:t>
      </w:r>
      <w:r w:rsidR="00B223D1">
        <w:t>,</w:t>
      </w:r>
      <w:r>
        <w:t xml:space="preserve"> como a otras implementaciones que </w:t>
      </w:r>
      <w:r w:rsidR="00CB31A9">
        <w:t>hay</w:t>
      </w:r>
      <w:r w:rsidR="0094721C">
        <w:t>an</w:t>
      </w:r>
      <w:r w:rsidR="00CB31A9">
        <w:t xml:space="preserve"> realizado </w:t>
      </w:r>
      <w:r>
        <w:t>en otras asignaturas.</w:t>
      </w:r>
      <w:r w:rsidR="004A0158">
        <w:t xml:space="preserve"> Es posible aplicar la automatización de las pruebas a diversas implementaciones (validar un MVP, verificar el API REST de la implementación de un </w:t>
      </w:r>
      <w:r w:rsidR="0094721C">
        <w:t>estudiante</w:t>
      </w:r>
      <w:r w:rsidR="004A0158">
        <w:t xml:space="preserve"> y las pruebas de interacción con el usuario de la solución creada por otro alumno, etc</w:t>
      </w:r>
      <w:r w:rsidR="0094721C">
        <w:t>.</w:t>
      </w:r>
      <w:r w:rsidR="004A0158">
        <w:t>).</w:t>
      </w:r>
    </w:p>
    <w:p w14:paraId="788ADFD8" w14:textId="77777777" w:rsidR="003B4C63" w:rsidRDefault="003B4C63" w:rsidP="003B4C63"/>
    <w:p w14:paraId="43AC305F" w14:textId="7BBF8038" w:rsidR="003B4C63" w:rsidRDefault="003B4C63" w:rsidP="003B4C63">
      <w:r>
        <w:t>Al hacer uso de las plataformas de automatización de pruebas que quiera</w:t>
      </w:r>
      <w:r w:rsidR="008E63D7">
        <w:t>n</w:t>
      </w:r>
      <w:r>
        <w:t xml:space="preserve"> y al justificar la decisión y aprendizaje (qué aspectos valoras mejor y cuáles han sido más difíciles), cubriremos los aspectos de pruebas de la interfaz, el </w:t>
      </w:r>
      <w:r>
        <w:rPr>
          <w:i/>
          <w:iCs/>
        </w:rPr>
        <w:t>back-end</w:t>
      </w:r>
      <w:r>
        <w:t xml:space="preserve"> y el rendimiento, entre otros.</w:t>
      </w:r>
    </w:p>
    <w:p w14:paraId="6EDC2880" w14:textId="77777777" w:rsidR="00463D83" w:rsidRDefault="00463D83" w:rsidP="003B4C63"/>
    <w:p w14:paraId="25D40E63" w14:textId="566FE995" w:rsidR="00463D83" w:rsidRPr="00463D83" w:rsidRDefault="00463D83" w:rsidP="003B4C63">
      <w:pPr>
        <w:rPr>
          <w:b/>
          <w:bCs/>
          <w:color w:val="FF0000"/>
        </w:rPr>
      </w:pPr>
      <w:r w:rsidRPr="00463D83">
        <w:rPr>
          <w:b/>
          <w:bCs/>
          <w:color w:val="FF0000"/>
        </w:rPr>
        <w:t>La composición del grupo debe quedar registrada en la sección de equipos de esta actividad. Dicha sección será visible unos días antes de la entrega de la actividad. No registrar el grupo podría conllevar la no evaluación de la actividad.</w:t>
      </w:r>
    </w:p>
    <w:p w14:paraId="3C181161" w14:textId="77777777" w:rsidR="003B4C63" w:rsidRDefault="003B4C63" w:rsidP="003B4C63"/>
    <w:p w14:paraId="2C1745D1" w14:textId="482AC2A3" w:rsidR="00D60FEA" w:rsidRPr="00A1351A" w:rsidRDefault="00D60FEA" w:rsidP="00A1351A">
      <w:pPr>
        <w:rPr>
          <w:b/>
          <w:bCs/>
        </w:rPr>
      </w:pPr>
      <w:r w:rsidRPr="00A1351A">
        <w:rPr>
          <w:b/>
          <w:bCs/>
        </w:rPr>
        <w:lastRenderedPageBreak/>
        <w:t>Descripción de la actividad</w:t>
      </w:r>
    </w:p>
    <w:p w14:paraId="23898A95" w14:textId="77777777" w:rsidR="003B4C63" w:rsidRDefault="003B4C63" w:rsidP="003B4C63"/>
    <w:p w14:paraId="412BCC84" w14:textId="77777777" w:rsidR="00D60FEA" w:rsidRDefault="00D60FEA" w:rsidP="00D60FEA">
      <w:r>
        <w:t>Lo que queremos es automatizar la verificación (funciona bien) y la validación (hace lo que esperábamos) del sistema:</w:t>
      </w:r>
    </w:p>
    <w:p w14:paraId="4851ADD5" w14:textId="77777777" w:rsidR="00D60FEA" w:rsidRDefault="00D60FEA" w:rsidP="00D60FEA"/>
    <w:p w14:paraId="0086A1F8" w14:textId="7B43BB8A" w:rsidR="00D60FEA" w:rsidRDefault="00D60FEA" w:rsidP="0094721C">
      <w:pPr>
        <w:pStyle w:val="Vietaprimernivel"/>
      </w:pPr>
      <w:r w:rsidRPr="00E71B61">
        <w:rPr>
          <w:b/>
          <w:bCs/>
        </w:rPr>
        <w:t>Validación y pruebas de aceptación:</w:t>
      </w:r>
      <w:r>
        <w:t xml:space="preserve"> es preciso documentar un caso de uso o funcionalidad (por ejemplo, buscar un libro y añadirlo al carrito, tramitar un pedido, etc</w:t>
      </w:r>
      <w:r w:rsidR="00E71B61">
        <w:t>.</w:t>
      </w:r>
      <w:r>
        <w:t>), definir los criterios de aceptación de esta y automatizar las pruebas mostrando las evidencias de que se cumplen.</w:t>
      </w:r>
    </w:p>
    <w:p w14:paraId="4800558D" w14:textId="18F429F3" w:rsidR="00D60FEA" w:rsidRDefault="00D60FEA" w:rsidP="0094721C">
      <w:pPr>
        <w:pStyle w:val="Vietaprimernivel"/>
      </w:pPr>
      <w:r w:rsidRPr="00E71B61">
        <w:rPr>
          <w:b/>
          <w:bCs/>
        </w:rPr>
        <w:t>Verificación mediante pruebas de sistema:</w:t>
      </w:r>
      <w:r>
        <w:t xml:space="preserve"> necesitamos ser capaces de automatizar el testeo de alguna de las interfaces REST del </w:t>
      </w:r>
      <w:r w:rsidRPr="00E71B61">
        <w:rPr>
          <w:i/>
          <w:iCs/>
        </w:rPr>
        <w:t>back-end</w:t>
      </w:r>
      <w:r>
        <w:t xml:space="preserve"> para comprobar que funcionan correctamente. Por ejemplo, dada una entidad, puedes reproducir una prueba que contenga este flujo de tareas: buscar la entidad (no estaba), añadir la entidad (datos de ejemplo que quieras), volver a buscar (está y todos los datos han sido guardados bien), editar y cambiar algún dato, volver a buscar (está y el dato ha sido modificado), eliminar la entidad, volver a buscar (no está).</w:t>
      </w:r>
    </w:p>
    <w:p w14:paraId="4FDECD60" w14:textId="1DD348E1" w:rsidR="00D60FEA" w:rsidRDefault="00D60FEA" w:rsidP="0094721C">
      <w:pPr>
        <w:pStyle w:val="Vietaprimernivel"/>
      </w:pPr>
      <w:r w:rsidRPr="008E63D7">
        <w:rPr>
          <w:b/>
          <w:bCs/>
        </w:rPr>
        <w:t>Verificación mediante pruebas funcionales:</w:t>
      </w:r>
      <w:r>
        <w:t xml:space="preserve"> necesitamos ser capaces de automatizar el testeo de alguna de las interfaces web con las que el usuario accede a la aplicación al rellenar los datos de un formulario</w:t>
      </w:r>
      <w:r w:rsidR="008E63D7">
        <w:t>,</w:t>
      </w:r>
      <w:r>
        <w:t xml:space="preserve"> comprobando los resultados.</w:t>
      </w:r>
    </w:p>
    <w:p w14:paraId="3179C84C" w14:textId="061FAC57" w:rsidR="00D60FEA" w:rsidRDefault="00D60FEA" w:rsidP="0094721C">
      <w:pPr>
        <w:pStyle w:val="Vietaprimernivel"/>
      </w:pPr>
      <w:r w:rsidRPr="008E63D7">
        <w:rPr>
          <w:b/>
          <w:bCs/>
        </w:rPr>
        <w:t>Verificación mediante pruebas de carga:</w:t>
      </w:r>
      <w:r>
        <w:t xml:space="preserve"> recuerda el requisito no funcional de que 10</w:t>
      </w:r>
      <w:r w:rsidR="008E63D7">
        <w:t> </w:t>
      </w:r>
      <w:r>
        <w:t xml:space="preserve">000 usuarios concurrentes puedan consultar y buscar productos con un tiempo de respuesta no superior a </w:t>
      </w:r>
      <w:r w:rsidR="008E63D7">
        <w:t>dos</w:t>
      </w:r>
      <w:r>
        <w:t xml:space="preserve"> segundos. Necesitamos automatizar las pruebas de carga del sistema para comprobar que cumplimos este requisito.</w:t>
      </w:r>
    </w:p>
    <w:p w14:paraId="2805DF15" w14:textId="77777777" w:rsidR="00D60FEA" w:rsidRDefault="00D60FEA" w:rsidP="00D60FEA"/>
    <w:p w14:paraId="3691A3AA" w14:textId="77777777" w:rsidR="009F42C8" w:rsidRDefault="009F42C8">
      <w:pPr>
        <w:spacing w:after="160" w:line="259" w:lineRule="auto"/>
        <w:jc w:val="left"/>
      </w:pPr>
      <w:r>
        <w:br w:type="page"/>
      </w:r>
    </w:p>
    <w:p w14:paraId="044BE972" w14:textId="5C25021B" w:rsidR="00D60FEA" w:rsidRDefault="00D60FEA" w:rsidP="00D60FEA">
      <w:r>
        <w:lastRenderedPageBreak/>
        <w:t xml:space="preserve">En esta actividad grupal, </w:t>
      </w:r>
      <w:r w:rsidR="009F42C8">
        <w:t>deb</w:t>
      </w:r>
      <w:r w:rsidR="008E63D7">
        <w:t>en</w:t>
      </w:r>
      <w:r>
        <w:t>:</w:t>
      </w:r>
    </w:p>
    <w:p w14:paraId="6F477275" w14:textId="77777777" w:rsidR="00D60FEA" w:rsidRDefault="00D60FEA" w:rsidP="00D60FEA"/>
    <w:p w14:paraId="22FEED9D" w14:textId="4D4045CC" w:rsidR="00D60FEA" w:rsidRDefault="00D60FEA" w:rsidP="008E63D7">
      <w:pPr>
        <w:pStyle w:val="ListanumeradaTEST"/>
      </w:pPr>
      <w:r>
        <w:t xml:space="preserve">Identificar y analizar qué plataformas de testeo se adaptan a </w:t>
      </w:r>
      <w:r w:rsidR="00036565">
        <w:t>sus</w:t>
      </w:r>
      <w:r>
        <w:t xml:space="preserve"> necesidad</w:t>
      </w:r>
      <w:r w:rsidR="00036565">
        <w:t>es</w:t>
      </w:r>
      <w:r>
        <w:t xml:space="preserve"> y elegir diferentes para cubrir: pruebas de aceptación (validación), pruebas de API REST, pruebas de interfaces de usuario web y pruebas de carga.</w:t>
      </w:r>
      <w:r w:rsidR="004357D5">
        <w:t xml:space="preserve"> Idealmente debería</w:t>
      </w:r>
      <w:r w:rsidR="00036565">
        <w:t>n</w:t>
      </w:r>
      <w:r w:rsidR="004357D5">
        <w:t xml:space="preserve"> establecer </w:t>
      </w:r>
      <w:r w:rsidR="00667784">
        <w:t>su</w:t>
      </w:r>
      <w:r w:rsidR="004357D5">
        <w:t>s propios criterios de selección y analizar alternativas.</w:t>
      </w:r>
    </w:p>
    <w:p w14:paraId="28EE644C" w14:textId="1054AF95" w:rsidR="00D60FEA" w:rsidRDefault="00D60FEA" w:rsidP="008E63D7">
      <w:pPr>
        <w:pStyle w:val="ListanumeradaTEST"/>
      </w:pPr>
      <w:r>
        <w:t xml:space="preserve">Desarrollar los </w:t>
      </w:r>
      <w:r w:rsidRPr="00667784">
        <w:rPr>
          <w:i/>
          <w:iCs/>
        </w:rPr>
        <w:t>scripts</w:t>
      </w:r>
      <w:r>
        <w:t xml:space="preserve"> y test automatizados utilizando esas plataformas.</w:t>
      </w:r>
    </w:p>
    <w:p w14:paraId="19527977" w14:textId="4C3DA979" w:rsidR="007877D1" w:rsidRDefault="007877D1" w:rsidP="008E63D7">
      <w:pPr>
        <w:pStyle w:val="ListanumeradaTEST"/>
      </w:pPr>
      <w:r>
        <w:t>Preparar una v</w:t>
      </w:r>
      <w:r w:rsidR="00667784">
        <w:t>í</w:t>
      </w:r>
      <w:r>
        <w:t>deo memoria de las actividades realizadas para poderla compartir con el resto de los compañeros.</w:t>
      </w:r>
    </w:p>
    <w:p w14:paraId="4402FE25" w14:textId="77777777" w:rsidR="0092229C" w:rsidRDefault="0092229C" w:rsidP="005C4BE9"/>
    <w:p w14:paraId="00017D59" w14:textId="77777777" w:rsidR="0092229C" w:rsidRPr="007877D1" w:rsidRDefault="0092229C" w:rsidP="0092229C">
      <w:pPr>
        <w:rPr>
          <w:b/>
          <w:bCs/>
        </w:rPr>
      </w:pPr>
      <w:r w:rsidRPr="007877D1">
        <w:rPr>
          <w:b/>
          <w:bCs/>
        </w:rPr>
        <w:t>Entrega de la actividad</w:t>
      </w:r>
    </w:p>
    <w:p w14:paraId="54327AD4" w14:textId="77777777" w:rsidR="0092229C" w:rsidRDefault="0092229C" w:rsidP="0092229C"/>
    <w:p w14:paraId="2F9EEA08" w14:textId="77777777" w:rsidR="0092229C" w:rsidRDefault="0092229C" w:rsidP="0092229C">
      <w:r>
        <w:t>La entrega consistirá en un único fichero comprimido que debe contener lo siguiente:</w:t>
      </w:r>
    </w:p>
    <w:p w14:paraId="7E8507D9" w14:textId="77777777" w:rsidR="0092229C" w:rsidRDefault="0092229C" w:rsidP="0092229C"/>
    <w:p w14:paraId="78C125BD" w14:textId="7CCAB139" w:rsidR="00A439AF" w:rsidRPr="00AD336B" w:rsidRDefault="00AD336B" w:rsidP="00036565">
      <w:pPr>
        <w:pStyle w:val="Vietaprimernivel"/>
      </w:pPr>
      <w:r w:rsidRPr="00AD336B">
        <w:t>Vídeo memoria obligatoria en formato MP4 de la actividad</w:t>
      </w:r>
      <w:r w:rsidR="00727A68">
        <w:t xml:space="preserve"> para compartir con los compañeros</w:t>
      </w:r>
      <w:r w:rsidRPr="00AD336B">
        <w:t>.</w:t>
      </w:r>
      <w:r w:rsidR="00A439AF">
        <w:t xml:space="preserve"> No es necesario presentar memoria escrita.</w:t>
      </w:r>
    </w:p>
    <w:p w14:paraId="49A0DAF5" w14:textId="060E789B" w:rsidR="0092229C" w:rsidRDefault="0092229C" w:rsidP="00036565">
      <w:pPr>
        <w:pStyle w:val="Vietaprimernivel"/>
      </w:pPr>
      <w:r>
        <w:t>Capturas o enlaces que permitan evidenciar el trabajo realizado con las plataformas de testeo automatizado.</w:t>
      </w:r>
    </w:p>
    <w:p w14:paraId="19682BF6" w14:textId="45FDEECF" w:rsidR="0092229C" w:rsidRDefault="0092229C" w:rsidP="00036565">
      <w:pPr>
        <w:pStyle w:val="Vietaprimernivel"/>
      </w:pPr>
      <w:r>
        <w:t>Si las plataformas utilizadas permiten su exportación se pueden aportar los ficheros fuente de estas, pero en todo caso es necesario incluir capturas de pantalla o enlaces en la memoria que permitan evidenciar el trabajo sin necesidad de instalar las plataformas utilizadas.</w:t>
      </w:r>
    </w:p>
    <w:p w14:paraId="4C6B42B9" w14:textId="77777777" w:rsidR="0092229C" w:rsidRDefault="0092229C" w:rsidP="00036565">
      <w:pPr>
        <w:pStyle w:val="Vietaprimernivel"/>
      </w:pPr>
      <w:r>
        <w:t>Presentación para compartir la experiencia y los resultados con el resto de los compañeros.</w:t>
      </w:r>
    </w:p>
    <w:p w14:paraId="03A7C7AE" w14:textId="1AEDFA12" w:rsidR="00A439AF" w:rsidRDefault="00A439AF" w:rsidP="004F5364"/>
    <w:p w14:paraId="56A41402" w14:textId="77777777" w:rsidR="00AD336B" w:rsidRPr="00904930" w:rsidRDefault="00AD336B" w:rsidP="00904930">
      <w:r w:rsidRPr="00904930">
        <w:t>¿Qué es una vídeo memoria?</w:t>
      </w:r>
    </w:p>
    <w:p w14:paraId="6FA08618" w14:textId="77777777" w:rsidR="00AD336B" w:rsidRDefault="00AD336B" w:rsidP="00904930"/>
    <w:p w14:paraId="07D5C809" w14:textId="382F3F0C" w:rsidR="00AD336B" w:rsidRDefault="00AD336B" w:rsidP="00904930">
      <w:r>
        <w:t xml:space="preserve">La vídeo memoria es una grabación donde </w:t>
      </w:r>
      <w:r w:rsidR="004F5364">
        <w:t>resumirán</w:t>
      </w:r>
      <w:r w:rsidR="00A539CF">
        <w:t xml:space="preserve"> cómo ha</w:t>
      </w:r>
      <w:r w:rsidR="004F5364">
        <w:t>n</w:t>
      </w:r>
      <w:r w:rsidR="00A539CF">
        <w:t xml:space="preserve"> abordado la automatización de las </w:t>
      </w:r>
      <w:r w:rsidR="00F81135">
        <w:t xml:space="preserve">diversas </w:t>
      </w:r>
      <w:r w:rsidR="00A539CF">
        <w:t>pruebas en la actividad.</w:t>
      </w:r>
      <w:r w:rsidR="004F5364">
        <w:t xml:space="preserve"> </w:t>
      </w:r>
      <w:r>
        <w:t xml:space="preserve">En esta ocasión la vídeo </w:t>
      </w:r>
      <w:r>
        <w:lastRenderedPageBreak/>
        <w:t xml:space="preserve">memoria tendrá una </w:t>
      </w:r>
      <w:r w:rsidRPr="00904930">
        <w:rPr>
          <w:b/>
          <w:bCs/>
        </w:rPr>
        <w:t xml:space="preserve">duración máxima de </w:t>
      </w:r>
      <w:r w:rsidR="004F5364" w:rsidRPr="00904930">
        <w:rPr>
          <w:b/>
          <w:bCs/>
        </w:rPr>
        <w:t>diez</w:t>
      </w:r>
      <w:r w:rsidRPr="00904930">
        <w:rPr>
          <w:b/>
          <w:bCs/>
        </w:rPr>
        <w:t xml:space="preserve"> minutos</w:t>
      </w:r>
      <w:r>
        <w:t xml:space="preserve"> y deberá visitar los siguientes aspectos:</w:t>
      </w:r>
    </w:p>
    <w:p w14:paraId="2F67B6D8" w14:textId="77777777" w:rsidR="00AD336B" w:rsidRPr="000010DB" w:rsidRDefault="00AD336B" w:rsidP="00904930"/>
    <w:p w14:paraId="1C2515C9" w14:textId="719F995E" w:rsidR="007821BF" w:rsidRPr="007821BF" w:rsidRDefault="007821BF" w:rsidP="00904930">
      <w:pPr>
        <w:pStyle w:val="Vietaprimernivel"/>
      </w:pPr>
      <w:r>
        <w:t>Contexto: cómo era el sistema que queremos probar.</w:t>
      </w:r>
    </w:p>
    <w:p w14:paraId="74D58F7E" w14:textId="375603C5" w:rsidR="00A539CF" w:rsidRDefault="00A539CF" w:rsidP="00904930">
      <w:pPr>
        <w:pStyle w:val="Vietaprimernivel"/>
      </w:pPr>
      <w:r>
        <w:t>Automatización de las pruebas de aceptación.</w:t>
      </w:r>
    </w:p>
    <w:p w14:paraId="5953C277" w14:textId="060E4E3E" w:rsidR="00A539CF" w:rsidRDefault="00A539CF" w:rsidP="00904930">
      <w:pPr>
        <w:pStyle w:val="Vietaprimernivel"/>
      </w:pPr>
      <w:r>
        <w:t>Automatización de las pruebas de interacción</w:t>
      </w:r>
      <w:r w:rsidR="007821BF">
        <w:t xml:space="preserve"> con el usuario</w:t>
      </w:r>
      <w:r>
        <w:t>.</w:t>
      </w:r>
    </w:p>
    <w:p w14:paraId="7ACC4BA5" w14:textId="59E38C33" w:rsidR="00A539CF" w:rsidRDefault="00A539CF" w:rsidP="00904930">
      <w:pPr>
        <w:pStyle w:val="Vietaprimernivel"/>
      </w:pPr>
      <w:r>
        <w:t>Automatización de las pruebas de API REST.</w:t>
      </w:r>
    </w:p>
    <w:p w14:paraId="0C5124C0" w14:textId="11391178" w:rsidR="00A539CF" w:rsidRDefault="00A539CF" w:rsidP="00904930">
      <w:pPr>
        <w:pStyle w:val="Vietaprimernivel"/>
      </w:pPr>
      <w:r>
        <w:t>Automatización de las pruebas de carga</w:t>
      </w:r>
      <w:r w:rsidR="009326DB">
        <w:t>.</w:t>
      </w:r>
    </w:p>
    <w:p w14:paraId="26AF45F7" w14:textId="3F4ED0D2" w:rsidR="00AD336B" w:rsidRPr="00175C9E" w:rsidRDefault="00AD336B" w:rsidP="00904930">
      <w:pPr>
        <w:pStyle w:val="Vietaprimernivel"/>
      </w:pPr>
      <w:r>
        <w:t>Conclusiones</w:t>
      </w:r>
      <w:r w:rsidRPr="00C83A32">
        <w:t>.</w:t>
      </w:r>
      <w:r>
        <w:t xml:space="preserve"> Añad</w:t>
      </w:r>
      <w:r w:rsidR="00904930">
        <w:t>an</w:t>
      </w:r>
      <w:r>
        <w:t xml:space="preserve"> cualquier comentario que desee</w:t>
      </w:r>
      <w:r w:rsidR="00904930">
        <w:t>n</w:t>
      </w:r>
      <w:r>
        <w:t xml:space="preserve">, así como </w:t>
      </w:r>
      <w:r w:rsidRPr="00904930">
        <w:rPr>
          <w:i/>
          <w:iCs/>
        </w:rPr>
        <w:t>feedback.</w:t>
      </w:r>
    </w:p>
    <w:p w14:paraId="1E2673D2" w14:textId="4DADCD26" w:rsidR="005C4BE9" w:rsidRDefault="005C4BE9" w:rsidP="005C4BE9"/>
    <w:p w14:paraId="35203C2E" w14:textId="77777777" w:rsidR="005C4BE9" w:rsidRPr="00A1351A" w:rsidRDefault="005C4BE9" w:rsidP="00A1351A">
      <w:pPr>
        <w:rPr>
          <w:b/>
          <w:bCs/>
        </w:rPr>
      </w:pPr>
      <w:r w:rsidRPr="00A1351A">
        <w:rPr>
          <w:b/>
          <w:bCs/>
        </w:rPr>
        <w:t>Rúbrica</w:t>
      </w:r>
    </w:p>
    <w:p w14:paraId="30B1720D" w14:textId="77777777" w:rsidR="005C4BE9" w:rsidRDefault="005C4BE9" w:rsidP="00904930"/>
    <w:tbl>
      <w:tblPr>
        <w:tblStyle w:val="Tabladecuadrcula5oscura-nfasis51"/>
        <w:tblW w:w="0" w:type="auto"/>
        <w:tblLook w:val="04A0" w:firstRow="1" w:lastRow="0" w:firstColumn="1" w:lastColumn="0" w:noHBand="0" w:noVBand="1"/>
      </w:tblPr>
      <w:tblGrid>
        <w:gridCol w:w="1871"/>
        <w:gridCol w:w="4191"/>
        <w:gridCol w:w="1361"/>
        <w:gridCol w:w="753"/>
      </w:tblGrid>
      <w:tr w:rsidR="005C4BE9" w14:paraId="1CBC2C1F" w14:textId="77777777" w:rsidTr="002E72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Borders>
              <w:bottom w:val="single" w:sz="4" w:space="0" w:color="FFFFFF" w:themeColor="background1"/>
            </w:tcBorders>
            <w:shd w:val="clear" w:color="auto" w:fill="0098CD"/>
            <w:vAlign w:val="center"/>
          </w:tcPr>
          <w:p w14:paraId="22711F30" w14:textId="6A35DD98" w:rsidR="005C4BE9" w:rsidRPr="006069B6" w:rsidRDefault="00904930" w:rsidP="00FF60C0">
            <w:pPr>
              <w:spacing w:line="240" w:lineRule="auto"/>
              <w:jc w:val="center"/>
              <w:rPr>
                <w:rFonts w:cs="UnitOT-Medi"/>
                <w:b w:val="0"/>
                <w:color w:val="FFFFFF" w:themeColor="background1"/>
                <w:sz w:val="22"/>
                <w:szCs w:val="22"/>
              </w:rPr>
            </w:pPr>
            <w:r w:rsidRPr="00904930">
              <w:rPr>
                <w:rFonts w:cs="UnitOT-Medi"/>
                <w:b w:val="0"/>
                <w:bCs w:val="0"/>
                <w:color w:val="FFFFFF" w:themeColor="background1"/>
                <w:sz w:val="22"/>
                <w:szCs w:val="22"/>
              </w:rPr>
              <w:t>Automatización de pruebas de aceptación, funcionales, de sistema y de carga</w:t>
            </w:r>
          </w:p>
        </w:tc>
        <w:tc>
          <w:tcPr>
            <w:tcW w:w="419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361"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3"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9C76D9" w14:paraId="5DD8B511" w14:textId="77777777" w:rsidTr="002E728E">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871" w:type="dxa"/>
            <w:tcBorders>
              <w:bottom w:val="single" w:sz="4" w:space="0" w:color="0098CD"/>
              <w:right w:val="single" w:sz="4" w:space="0" w:color="0098CD"/>
            </w:tcBorders>
            <w:shd w:val="clear" w:color="auto" w:fill="E6F4F9"/>
            <w:vAlign w:val="center"/>
          </w:tcPr>
          <w:p w14:paraId="79F55735" w14:textId="77777777" w:rsidR="009C76D9" w:rsidRPr="006069B6" w:rsidRDefault="009C76D9" w:rsidP="009C76D9">
            <w:pPr>
              <w:jc w:val="center"/>
              <w:rPr>
                <w:rFonts w:cs="UnitOT-Medi"/>
                <w:b w:val="0"/>
                <w:sz w:val="20"/>
                <w:szCs w:val="20"/>
              </w:rPr>
            </w:pPr>
            <w:r w:rsidRPr="006069B6">
              <w:rPr>
                <w:rFonts w:cs="UnitOT-Medi"/>
                <w:b w:val="0"/>
                <w:bCs w:val="0"/>
                <w:sz w:val="20"/>
                <w:szCs w:val="20"/>
              </w:rPr>
              <w:t>Criterio 1</w:t>
            </w:r>
          </w:p>
        </w:tc>
        <w:tc>
          <w:tcPr>
            <w:tcW w:w="4191" w:type="dxa"/>
            <w:tcBorders>
              <w:left w:val="single" w:sz="4" w:space="0" w:color="0098CD"/>
              <w:bottom w:val="single" w:sz="4" w:space="0" w:color="0098CD"/>
              <w:right w:val="single" w:sz="4" w:space="0" w:color="0098CD"/>
            </w:tcBorders>
            <w:shd w:val="clear" w:color="auto" w:fill="auto"/>
            <w:vAlign w:val="center"/>
          </w:tcPr>
          <w:p w14:paraId="541F8410" w14:textId="16634601" w:rsidR="009C76D9" w:rsidRPr="006069B6" w:rsidRDefault="009C76D9" w:rsidP="009C76D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lang w:eastAsia="en-US"/>
              </w:rPr>
              <w:t>Correcta automatización de pruebas de aceptación</w:t>
            </w:r>
            <w:r w:rsidR="002E728E">
              <w:rPr>
                <w:rFonts w:cs="UnitOT-Light"/>
                <w:sz w:val="20"/>
                <w:szCs w:val="20"/>
                <w:lang w:eastAsia="en-US"/>
              </w:rPr>
              <w:t>.</w:t>
            </w:r>
          </w:p>
        </w:tc>
        <w:tc>
          <w:tcPr>
            <w:tcW w:w="1361" w:type="dxa"/>
            <w:tcBorders>
              <w:left w:val="single" w:sz="4" w:space="0" w:color="0098CD"/>
              <w:bottom w:val="single" w:sz="4" w:space="0" w:color="0098CD"/>
              <w:right w:val="single" w:sz="4" w:space="0" w:color="0098CD"/>
            </w:tcBorders>
            <w:shd w:val="clear" w:color="auto" w:fill="auto"/>
            <w:vAlign w:val="center"/>
          </w:tcPr>
          <w:p w14:paraId="581A44BC" w14:textId="7CFC786B" w:rsidR="009C76D9" w:rsidRPr="006069B6" w:rsidRDefault="00F9399E" w:rsidP="009C76D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3" w:type="dxa"/>
            <w:tcBorders>
              <w:left w:val="single" w:sz="4" w:space="0" w:color="0098CD"/>
              <w:bottom w:val="single" w:sz="4" w:space="0" w:color="0098CD"/>
            </w:tcBorders>
            <w:shd w:val="clear" w:color="auto" w:fill="auto"/>
            <w:vAlign w:val="center"/>
          </w:tcPr>
          <w:p w14:paraId="02CBC1DC" w14:textId="742A1470" w:rsidR="009C76D9" w:rsidRPr="006069B6" w:rsidRDefault="00F9399E" w:rsidP="009C76D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9C76D9">
              <w:rPr>
                <w:rFonts w:cs="UnitOT-Light"/>
                <w:sz w:val="20"/>
                <w:szCs w:val="20"/>
              </w:rPr>
              <w:t>0</w:t>
            </w:r>
            <w:r w:rsidR="002E728E">
              <w:rPr>
                <w:rFonts w:cs="UnitOT-Light"/>
                <w:sz w:val="20"/>
                <w:szCs w:val="20"/>
              </w:rPr>
              <w:t xml:space="preserve"> </w:t>
            </w:r>
            <w:r w:rsidR="009C76D9">
              <w:rPr>
                <w:rFonts w:cs="UnitOT-Light"/>
                <w:sz w:val="20"/>
                <w:szCs w:val="20"/>
              </w:rPr>
              <w:t>%</w:t>
            </w:r>
          </w:p>
        </w:tc>
      </w:tr>
      <w:tr w:rsidR="009C76D9" w14:paraId="0B0403B2" w14:textId="77777777" w:rsidTr="002E728E">
        <w:trPr>
          <w:trHeight w:val="704"/>
        </w:trPr>
        <w:tc>
          <w:tcPr>
            <w:cnfStyle w:val="001000000000" w:firstRow="0" w:lastRow="0" w:firstColumn="1" w:lastColumn="0" w:oddVBand="0" w:evenVBand="0" w:oddHBand="0" w:evenHBand="0" w:firstRowFirstColumn="0" w:firstRowLastColumn="0" w:lastRowFirstColumn="0" w:lastRowLastColumn="0"/>
            <w:tcW w:w="1871" w:type="dxa"/>
            <w:tcBorders>
              <w:top w:val="single" w:sz="4" w:space="0" w:color="0098CD"/>
              <w:bottom w:val="single" w:sz="4" w:space="0" w:color="0098CD"/>
              <w:right w:val="single" w:sz="4" w:space="0" w:color="0098CD"/>
            </w:tcBorders>
            <w:shd w:val="clear" w:color="auto" w:fill="E6F4F9"/>
            <w:vAlign w:val="center"/>
          </w:tcPr>
          <w:p w14:paraId="5DA72418" w14:textId="77777777" w:rsidR="009C76D9" w:rsidRPr="006069B6" w:rsidRDefault="009C76D9" w:rsidP="009C76D9">
            <w:pPr>
              <w:jc w:val="center"/>
              <w:rPr>
                <w:rFonts w:cs="UnitOT-Medi"/>
                <w:b w:val="0"/>
                <w:sz w:val="20"/>
                <w:szCs w:val="20"/>
              </w:rPr>
            </w:pPr>
            <w:r w:rsidRPr="006069B6">
              <w:rPr>
                <w:rFonts w:cs="UnitOT-Medi"/>
                <w:b w:val="0"/>
                <w:bCs w:val="0"/>
                <w:sz w:val="20"/>
                <w:szCs w:val="20"/>
              </w:rPr>
              <w:t>Criterio 2</w:t>
            </w:r>
          </w:p>
        </w:tc>
        <w:tc>
          <w:tcPr>
            <w:tcW w:w="419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79815A6B" w:rsidR="009C76D9" w:rsidRPr="006069B6" w:rsidRDefault="009C76D9" w:rsidP="009C76D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lang w:eastAsia="en-US"/>
              </w:rPr>
              <w:t>Correcta automatización de pruebas funcionales (interfaz de usuario web)</w:t>
            </w:r>
            <w:r w:rsidR="002E728E">
              <w:rPr>
                <w:rFonts w:cs="UnitOT-Light"/>
                <w:sz w:val="20"/>
                <w:szCs w:val="20"/>
                <w:lang w:eastAsia="en-US"/>
              </w:rPr>
              <w:t>.</w:t>
            </w:r>
          </w:p>
        </w:tc>
        <w:tc>
          <w:tcPr>
            <w:tcW w:w="136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77777777" w:rsidR="009C76D9" w:rsidRPr="006069B6" w:rsidRDefault="009C76D9" w:rsidP="009C76D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3" w:type="dxa"/>
            <w:tcBorders>
              <w:top w:val="single" w:sz="4" w:space="0" w:color="0098CD"/>
              <w:left w:val="single" w:sz="4" w:space="0" w:color="0098CD"/>
              <w:bottom w:val="single" w:sz="4" w:space="0" w:color="0098CD"/>
            </w:tcBorders>
            <w:shd w:val="clear" w:color="auto" w:fill="auto"/>
            <w:vAlign w:val="center"/>
          </w:tcPr>
          <w:p w14:paraId="5708E347" w14:textId="0D5F00E8" w:rsidR="009C76D9" w:rsidRPr="006069B6" w:rsidRDefault="009C76D9" w:rsidP="009C76D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r w:rsidR="002E728E">
              <w:rPr>
                <w:rFonts w:cs="UnitOT-Light"/>
                <w:sz w:val="20"/>
                <w:szCs w:val="20"/>
              </w:rPr>
              <w:t xml:space="preserve"> </w:t>
            </w:r>
            <w:r>
              <w:rPr>
                <w:rFonts w:cs="UnitOT-Light"/>
                <w:sz w:val="20"/>
                <w:szCs w:val="20"/>
              </w:rPr>
              <w:t>%</w:t>
            </w:r>
          </w:p>
        </w:tc>
      </w:tr>
      <w:tr w:rsidR="009C76D9" w14:paraId="3812EF2D" w14:textId="77777777" w:rsidTr="002E728E">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871" w:type="dxa"/>
            <w:tcBorders>
              <w:top w:val="single" w:sz="4" w:space="0" w:color="0098CD"/>
              <w:bottom w:val="single" w:sz="4" w:space="0" w:color="0098CD"/>
              <w:right w:val="single" w:sz="4" w:space="0" w:color="0098CD"/>
            </w:tcBorders>
            <w:shd w:val="clear" w:color="auto" w:fill="E6F4F9"/>
            <w:vAlign w:val="center"/>
          </w:tcPr>
          <w:p w14:paraId="340E8288" w14:textId="77777777" w:rsidR="009C76D9" w:rsidRPr="006069B6" w:rsidRDefault="009C76D9" w:rsidP="009C76D9">
            <w:pPr>
              <w:jc w:val="center"/>
              <w:rPr>
                <w:rFonts w:cs="UnitOT-Medi"/>
                <w:b w:val="0"/>
                <w:sz w:val="20"/>
                <w:szCs w:val="20"/>
              </w:rPr>
            </w:pPr>
            <w:r w:rsidRPr="006069B6">
              <w:rPr>
                <w:rFonts w:cs="UnitOT-Medi"/>
                <w:b w:val="0"/>
                <w:bCs w:val="0"/>
                <w:sz w:val="20"/>
                <w:szCs w:val="20"/>
              </w:rPr>
              <w:t>Criterio 3</w:t>
            </w:r>
          </w:p>
        </w:tc>
        <w:tc>
          <w:tcPr>
            <w:tcW w:w="419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7276B4B4" w:rsidR="009C76D9" w:rsidRPr="006069B6" w:rsidRDefault="009C76D9" w:rsidP="009C76D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lang w:eastAsia="en-US"/>
              </w:rPr>
              <w:t>Correcta automatización de pruebas de sistema (</w:t>
            </w:r>
            <w:r>
              <w:rPr>
                <w:rFonts w:cs="UnitOT-Light"/>
                <w:i/>
                <w:iCs/>
                <w:sz w:val="20"/>
                <w:szCs w:val="20"/>
                <w:lang w:eastAsia="en-US"/>
              </w:rPr>
              <w:t>back-end</w:t>
            </w:r>
            <w:r>
              <w:rPr>
                <w:rFonts w:cs="UnitOT-Light"/>
                <w:sz w:val="20"/>
                <w:szCs w:val="20"/>
                <w:lang w:eastAsia="en-US"/>
              </w:rPr>
              <w:t>, API REST)</w:t>
            </w:r>
            <w:r w:rsidR="002E728E">
              <w:rPr>
                <w:rFonts w:cs="UnitOT-Light"/>
                <w:sz w:val="20"/>
                <w:szCs w:val="20"/>
                <w:lang w:eastAsia="en-US"/>
              </w:rPr>
              <w:t>.</w:t>
            </w:r>
          </w:p>
        </w:tc>
        <w:tc>
          <w:tcPr>
            <w:tcW w:w="136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77777777" w:rsidR="009C76D9" w:rsidRPr="006069B6" w:rsidRDefault="009C76D9" w:rsidP="009C76D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3" w:type="dxa"/>
            <w:tcBorders>
              <w:top w:val="single" w:sz="4" w:space="0" w:color="0098CD"/>
              <w:left w:val="single" w:sz="4" w:space="0" w:color="0098CD"/>
              <w:bottom w:val="single" w:sz="4" w:space="0" w:color="0098CD"/>
            </w:tcBorders>
            <w:shd w:val="clear" w:color="auto" w:fill="auto"/>
            <w:vAlign w:val="center"/>
          </w:tcPr>
          <w:p w14:paraId="7F854E1F" w14:textId="10B26D45" w:rsidR="009C76D9" w:rsidRPr="006069B6" w:rsidRDefault="009C76D9" w:rsidP="009C76D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002E728E">
              <w:rPr>
                <w:rFonts w:cs="UnitOT-Light"/>
                <w:sz w:val="20"/>
                <w:szCs w:val="20"/>
              </w:rPr>
              <w:t xml:space="preserve"> </w:t>
            </w:r>
            <w:r>
              <w:rPr>
                <w:rFonts w:cs="UnitOT-Light"/>
                <w:sz w:val="20"/>
                <w:szCs w:val="20"/>
              </w:rPr>
              <w:t>%</w:t>
            </w:r>
          </w:p>
        </w:tc>
      </w:tr>
      <w:tr w:rsidR="009C76D9" w14:paraId="7E9A20E2" w14:textId="77777777" w:rsidTr="002E728E">
        <w:trPr>
          <w:trHeight w:val="704"/>
        </w:trPr>
        <w:tc>
          <w:tcPr>
            <w:cnfStyle w:val="001000000000" w:firstRow="0" w:lastRow="0" w:firstColumn="1" w:lastColumn="0" w:oddVBand="0" w:evenVBand="0" w:oddHBand="0" w:evenHBand="0" w:firstRowFirstColumn="0" w:firstRowLastColumn="0" w:lastRowFirstColumn="0" w:lastRowLastColumn="0"/>
            <w:tcW w:w="1871" w:type="dxa"/>
            <w:tcBorders>
              <w:top w:val="single" w:sz="4" w:space="0" w:color="0098CD"/>
              <w:bottom w:val="single" w:sz="4" w:space="0" w:color="0098CD"/>
              <w:right w:val="single" w:sz="4" w:space="0" w:color="0098CD"/>
            </w:tcBorders>
            <w:shd w:val="clear" w:color="auto" w:fill="E6F4F9"/>
            <w:vAlign w:val="center"/>
          </w:tcPr>
          <w:p w14:paraId="496E6B30" w14:textId="77777777" w:rsidR="009C76D9" w:rsidRPr="006069B6" w:rsidRDefault="009C76D9" w:rsidP="009C76D9">
            <w:pPr>
              <w:jc w:val="center"/>
              <w:rPr>
                <w:rFonts w:cs="UnitOT-Medi"/>
                <w:b w:val="0"/>
                <w:sz w:val="20"/>
                <w:szCs w:val="20"/>
              </w:rPr>
            </w:pPr>
            <w:r w:rsidRPr="006069B6">
              <w:rPr>
                <w:rFonts w:cs="UnitOT-Medi"/>
                <w:b w:val="0"/>
                <w:bCs w:val="0"/>
                <w:sz w:val="20"/>
                <w:szCs w:val="20"/>
              </w:rPr>
              <w:t>Criterio 4</w:t>
            </w:r>
          </w:p>
        </w:tc>
        <w:tc>
          <w:tcPr>
            <w:tcW w:w="419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4EFF44B7" w:rsidR="009C76D9" w:rsidRPr="006069B6" w:rsidRDefault="009C76D9" w:rsidP="009C76D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lang w:eastAsia="en-US"/>
              </w:rPr>
              <w:t>Correcta automatización de pruebas de carga</w:t>
            </w:r>
            <w:r w:rsidR="002E728E">
              <w:rPr>
                <w:rFonts w:cs="UnitOT-Light"/>
                <w:sz w:val="20"/>
                <w:szCs w:val="20"/>
                <w:lang w:eastAsia="en-US"/>
              </w:rPr>
              <w:t>.</w:t>
            </w:r>
          </w:p>
        </w:tc>
        <w:tc>
          <w:tcPr>
            <w:tcW w:w="136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77777777" w:rsidR="009C76D9" w:rsidRPr="006069B6" w:rsidRDefault="009C76D9" w:rsidP="009C76D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3" w:type="dxa"/>
            <w:tcBorders>
              <w:top w:val="single" w:sz="4" w:space="0" w:color="0098CD"/>
              <w:left w:val="single" w:sz="4" w:space="0" w:color="0098CD"/>
              <w:bottom w:val="single" w:sz="4" w:space="0" w:color="0098CD"/>
            </w:tcBorders>
            <w:shd w:val="clear" w:color="auto" w:fill="auto"/>
            <w:vAlign w:val="center"/>
          </w:tcPr>
          <w:p w14:paraId="21A2D38A" w14:textId="2816B141" w:rsidR="009C76D9" w:rsidRPr="006069B6" w:rsidRDefault="009C76D9" w:rsidP="009C76D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r w:rsidR="002E728E">
              <w:rPr>
                <w:rFonts w:cs="UnitOT-Light"/>
                <w:sz w:val="20"/>
                <w:szCs w:val="20"/>
              </w:rPr>
              <w:t xml:space="preserve"> </w:t>
            </w:r>
            <w:r>
              <w:rPr>
                <w:rFonts w:cs="UnitOT-Light"/>
                <w:sz w:val="20"/>
                <w:szCs w:val="20"/>
              </w:rPr>
              <w:t>%</w:t>
            </w:r>
          </w:p>
        </w:tc>
      </w:tr>
      <w:tr w:rsidR="005C4BE9" w14:paraId="3C9F1548" w14:textId="77777777" w:rsidTr="002E728E">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871" w:type="dxa"/>
            <w:tcBorders>
              <w:top w:val="single" w:sz="4" w:space="0" w:color="0098CD"/>
              <w:bottom w:val="single" w:sz="4" w:space="0" w:color="0098CD"/>
              <w:right w:val="single" w:sz="4" w:space="0" w:color="0098CD"/>
            </w:tcBorders>
            <w:shd w:val="clear" w:color="auto" w:fill="E6F4F9"/>
            <w:vAlign w:val="center"/>
          </w:tcPr>
          <w:p w14:paraId="79EC707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5</w:t>
            </w:r>
          </w:p>
        </w:tc>
        <w:tc>
          <w:tcPr>
            <w:tcW w:w="419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1FF41911" w:rsidR="005C4BE9" w:rsidRPr="006069B6" w:rsidRDefault="001F4517" w:rsidP="002E728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2E728E">
              <w:rPr>
                <w:rFonts w:cs="UnitOT-Light"/>
                <w:sz w:val="20"/>
                <w:szCs w:val="20"/>
              </w:rPr>
              <w:t>Elaboración de</w:t>
            </w:r>
            <w:r w:rsidR="002E728E">
              <w:rPr>
                <w:rFonts w:cs="UnitOT-Light"/>
                <w:sz w:val="20"/>
                <w:szCs w:val="20"/>
              </w:rPr>
              <w:t>l</w:t>
            </w:r>
            <w:r w:rsidRPr="002E728E">
              <w:rPr>
                <w:rFonts w:cs="UnitOT-Light"/>
                <w:sz w:val="20"/>
                <w:szCs w:val="20"/>
              </w:rPr>
              <w:t xml:space="preserve"> vídeo memoria obligatori</w:t>
            </w:r>
            <w:r w:rsidR="002E728E">
              <w:rPr>
                <w:rFonts w:cs="UnitOT-Light"/>
                <w:sz w:val="20"/>
                <w:szCs w:val="20"/>
              </w:rPr>
              <w:t>o</w:t>
            </w:r>
            <w:r w:rsidRPr="00D061D6">
              <w:rPr>
                <w:rFonts w:cs="UnitOT-Light"/>
                <w:color w:val="FF0000"/>
                <w:sz w:val="20"/>
                <w:szCs w:val="20"/>
              </w:rPr>
              <w:t xml:space="preserve"> </w:t>
            </w:r>
            <w:r w:rsidRPr="007E66E9">
              <w:rPr>
                <w:rFonts w:cs="UnitOT-Light"/>
                <w:sz w:val="20"/>
                <w:szCs w:val="20"/>
              </w:rPr>
              <w:t>según la</w:t>
            </w:r>
            <w:r>
              <w:rPr>
                <w:rFonts w:cs="UnitOT-Light"/>
                <w:sz w:val="20"/>
                <w:szCs w:val="20"/>
              </w:rPr>
              <w:t>s</w:t>
            </w:r>
            <w:r w:rsidRPr="007E66E9">
              <w:rPr>
                <w:rFonts w:cs="UnitOT-Light"/>
                <w:sz w:val="20"/>
                <w:szCs w:val="20"/>
              </w:rPr>
              <w:t xml:space="preserve"> </w:t>
            </w:r>
            <w:r>
              <w:rPr>
                <w:rFonts w:cs="UnitOT-Light"/>
                <w:sz w:val="20"/>
                <w:szCs w:val="20"/>
              </w:rPr>
              <w:t>especificaciones</w:t>
            </w:r>
            <w:r w:rsidRPr="007E66E9">
              <w:rPr>
                <w:rFonts w:cs="UnitOT-Light"/>
                <w:sz w:val="20"/>
                <w:szCs w:val="20"/>
              </w:rPr>
              <w:t xml:space="preserve">, </w:t>
            </w:r>
            <w:r>
              <w:rPr>
                <w:rFonts w:cs="UnitOT-Light"/>
                <w:sz w:val="20"/>
                <w:szCs w:val="20"/>
              </w:rPr>
              <w:t>ajustándose a la duración aproximada y cubriend</w:t>
            </w:r>
            <w:r w:rsidRPr="002E728E">
              <w:rPr>
                <w:rFonts w:cs="UnitOT-Light"/>
                <w:sz w:val="20"/>
                <w:szCs w:val="20"/>
              </w:rPr>
              <w:t>o los aspectos solicitados</w:t>
            </w:r>
            <w:r w:rsidR="002E728E" w:rsidRPr="002E728E">
              <w:rPr>
                <w:rFonts w:cs="UnitOT-Light"/>
                <w:sz w:val="20"/>
                <w:szCs w:val="20"/>
              </w:rPr>
              <w:t xml:space="preserve"> (t</w:t>
            </w:r>
            <w:r w:rsidRPr="002E728E">
              <w:rPr>
                <w:rFonts w:cs="UnitOT-Light"/>
                <w:sz w:val="20"/>
                <w:szCs w:val="20"/>
              </w:rPr>
              <w:t>odos los integrantes del equipo deben participar</w:t>
            </w:r>
            <w:r w:rsidR="002E728E" w:rsidRPr="002E728E">
              <w:rPr>
                <w:rFonts w:cs="UnitOT-Light"/>
                <w:sz w:val="20"/>
                <w:szCs w:val="20"/>
              </w:rPr>
              <w:t>)</w:t>
            </w:r>
            <w:r w:rsidRPr="002E728E">
              <w:rPr>
                <w:rFonts w:cs="UnitOT-Light"/>
                <w:sz w:val="20"/>
                <w:szCs w:val="20"/>
              </w:rPr>
              <w:t>.</w:t>
            </w:r>
          </w:p>
        </w:tc>
        <w:tc>
          <w:tcPr>
            <w:tcW w:w="136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0589FC36" w:rsidR="005C4BE9" w:rsidRPr="006069B6" w:rsidRDefault="00F9399E"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3" w:type="dxa"/>
            <w:tcBorders>
              <w:top w:val="single" w:sz="4" w:space="0" w:color="0098CD"/>
              <w:left w:val="single" w:sz="4" w:space="0" w:color="0098CD"/>
              <w:bottom w:val="single" w:sz="4" w:space="0" w:color="0098CD"/>
            </w:tcBorders>
            <w:shd w:val="clear" w:color="auto" w:fill="auto"/>
            <w:vAlign w:val="center"/>
          </w:tcPr>
          <w:p w14:paraId="372C6157" w14:textId="099AE581" w:rsidR="005C4BE9" w:rsidRPr="006069B6" w:rsidRDefault="00F9399E"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002E728E">
              <w:rPr>
                <w:rFonts w:cs="UnitOT-Light"/>
                <w:sz w:val="20"/>
                <w:szCs w:val="20"/>
              </w:rPr>
              <w:t xml:space="preserve"> </w:t>
            </w:r>
            <w:r w:rsidR="005C4BE9">
              <w:rPr>
                <w:rFonts w:cs="UnitOT-Light"/>
                <w:sz w:val="20"/>
                <w:szCs w:val="20"/>
              </w:rPr>
              <w:t>%</w:t>
            </w:r>
          </w:p>
        </w:tc>
      </w:tr>
      <w:tr w:rsidR="005C4BE9" w14:paraId="3477C57C" w14:textId="77777777" w:rsidTr="002E728E">
        <w:tc>
          <w:tcPr>
            <w:cnfStyle w:val="001000000000" w:firstRow="0" w:lastRow="0" w:firstColumn="1" w:lastColumn="0" w:oddVBand="0" w:evenVBand="0" w:oddHBand="0" w:evenHBand="0" w:firstRowFirstColumn="0" w:firstRowLastColumn="0" w:lastRowFirstColumn="0" w:lastRowLastColumn="0"/>
            <w:tcW w:w="1871"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19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361"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3"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53410AE" w14:textId="747EDFA5" w:rsidR="007877D1" w:rsidRPr="005C4BE9" w:rsidRDefault="007877D1" w:rsidP="006C39C6">
      <w:pPr>
        <w:spacing w:after="160" w:line="259" w:lineRule="auto"/>
        <w:jc w:val="left"/>
      </w:pPr>
    </w:p>
    <w:sectPr w:rsidR="007877D1" w:rsidRPr="005C4BE9" w:rsidSect="00DF160A">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09A9F" w14:textId="77777777" w:rsidR="00C12576" w:rsidRDefault="00C12576" w:rsidP="00C50246">
      <w:pPr>
        <w:spacing w:line="240" w:lineRule="auto"/>
      </w:pPr>
      <w:r>
        <w:separator/>
      </w:r>
    </w:p>
  </w:endnote>
  <w:endnote w:type="continuationSeparator" w:id="0">
    <w:p w14:paraId="55D5981E" w14:textId="77777777" w:rsidR="00C12576" w:rsidRDefault="00C12576"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Arial"/>
    <w:panose1 w:val="020B0604020202020204"/>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20B0604020202020204"/>
    <w:charset w:val="4D"/>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20202020204"/>
    <w:charset w:val="4D"/>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5F0AFB7"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D4F9" w14:textId="77777777" w:rsidR="00C12576" w:rsidRDefault="00C12576" w:rsidP="00C50246">
      <w:pPr>
        <w:spacing w:line="240" w:lineRule="auto"/>
      </w:pPr>
      <w:r>
        <w:separator/>
      </w:r>
    </w:p>
  </w:footnote>
  <w:footnote w:type="continuationSeparator" w:id="0">
    <w:p w14:paraId="574F7210" w14:textId="77777777" w:rsidR="00C12576" w:rsidRDefault="00C12576"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549C7C47" w:rsidR="005C4BE9" w:rsidRPr="004C1664" w:rsidRDefault="004C1664" w:rsidP="004C1664">
          <w:pPr>
            <w:pStyle w:val="Textocajaactividades"/>
            <w:rPr>
              <w:bCs/>
              <w:lang w:eastAsia="en-US"/>
            </w:rPr>
          </w:pPr>
          <w:r>
            <w:rPr>
              <w:lang w:eastAsia="en-US"/>
            </w:rPr>
            <w:t>Plataformas de Desarrollo de Software</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2DF84957"/>
    <w:multiLevelType w:val="hybridMultilevel"/>
    <w:tmpl w:val="B9488C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984B96"/>
    <w:multiLevelType w:val="multilevel"/>
    <w:tmpl w:val="B37C3B20"/>
    <w:numStyleLink w:val="VietasUNIR"/>
  </w:abstractNum>
  <w:abstractNum w:abstractNumId="26" w15:restartNumberingAfterBreak="0">
    <w:nsid w:val="42AC73EE"/>
    <w:multiLevelType w:val="multilevel"/>
    <w:tmpl w:val="B0E0186E"/>
    <w:numStyleLink w:val="NumeracinTest"/>
  </w:abstractNum>
  <w:abstractNum w:abstractNumId="27"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4AF60E94"/>
    <w:multiLevelType w:val="multilevel"/>
    <w:tmpl w:val="B0E0186E"/>
    <w:numStyleLink w:val="NumeracinTest"/>
  </w:abstractNum>
  <w:abstractNum w:abstractNumId="29" w15:restartNumberingAfterBreak="0">
    <w:nsid w:val="4D255449"/>
    <w:multiLevelType w:val="multilevel"/>
    <w:tmpl w:val="B37C3B20"/>
    <w:numStyleLink w:val="VietasUNIR"/>
  </w:abstractNum>
  <w:abstractNum w:abstractNumId="30" w15:restartNumberingAfterBreak="0">
    <w:nsid w:val="4EB95FAC"/>
    <w:multiLevelType w:val="multilevel"/>
    <w:tmpl w:val="B37C3B20"/>
    <w:numStyleLink w:val="VietasUNIR"/>
  </w:abstractNum>
  <w:abstractNum w:abstractNumId="3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6EC5A64"/>
    <w:multiLevelType w:val="hybridMultilevel"/>
    <w:tmpl w:val="15104E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4" w15:restartNumberingAfterBreak="0">
    <w:nsid w:val="5A890AAF"/>
    <w:multiLevelType w:val="multilevel"/>
    <w:tmpl w:val="B37C3B20"/>
    <w:numStyleLink w:val="VietasUNIR"/>
  </w:abstractNum>
  <w:abstractNum w:abstractNumId="3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74218A6"/>
    <w:multiLevelType w:val="multilevel"/>
    <w:tmpl w:val="B37C3B20"/>
    <w:numStyleLink w:val="VietasUNIR"/>
  </w:abstractNum>
  <w:abstractNum w:abstractNumId="37" w15:restartNumberingAfterBreak="0">
    <w:nsid w:val="67771A2D"/>
    <w:multiLevelType w:val="hybridMultilevel"/>
    <w:tmpl w:val="F15E35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DB675C3"/>
    <w:multiLevelType w:val="multilevel"/>
    <w:tmpl w:val="B37C3B20"/>
    <w:numStyleLink w:val="VietasUNIR"/>
  </w:abstractNum>
  <w:abstractNum w:abstractNumId="40"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936555467">
    <w:abstractNumId w:val="33"/>
  </w:num>
  <w:num w:numId="2" w16cid:durableId="1423530566">
    <w:abstractNumId w:val="29"/>
  </w:num>
  <w:num w:numId="3" w16cid:durableId="1608272058">
    <w:abstractNumId w:val="21"/>
  </w:num>
  <w:num w:numId="4" w16cid:durableId="1168205050">
    <w:abstractNumId w:val="22"/>
  </w:num>
  <w:num w:numId="5" w16cid:durableId="266424794">
    <w:abstractNumId w:val="18"/>
  </w:num>
  <w:num w:numId="6" w16cid:durableId="1039167238">
    <w:abstractNumId w:val="23"/>
  </w:num>
  <w:num w:numId="7" w16cid:durableId="1636325788">
    <w:abstractNumId w:val="31"/>
  </w:num>
  <w:num w:numId="8" w16cid:durableId="1325473725">
    <w:abstractNumId w:val="34"/>
  </w:num>
  <w:num w:numId="9" w16cid:durableId="1987511933">
    <w:abstractNumId w:val="38"/>
  </w:num>
  <w:num w:numId="10" w16cid:durableId="1968924087">
    <w:abstractNumId w:val="10"/>
  </w:num>
  <w:num w:numId="11" w16cid:durableId="102464422">
    <w:abstractNumId w:val="40"/>
  </w:num>
  <w:num w:numId="12" w16cid:durableId="669992648">
    <w:abstractNumId w:val="24"/>
  </w:num>
  <w:num w:numId="13" w16cid:durableId="1482311444">
    <w:abstractNumId w:val="39"/>
  </w:num>
  <w:num w:numId="14" w16cid:durableId="506598142">
    <w:abstractNumId w:val="28"/>
  </w:num>
  <w:num w:numId="15" w16cid:durableId="1215702447">
    <w:abstractNumId w:val="16"/>
  </w:num>
  <w:num w:numId="16" w16cid:durableId="1152673995">
    <w:abstractNumId w:val="26"/>
  </w:num>
  <w:num w:numId="17" w16cid:durableId="2043557718">
    <w:abstractNumId w:val="25"/>
  </w:num>
  <w:num w:numId="18" w16cid:durableId="34083963">
    <w:abstractNumId w:val="12"/>
  </w:num>
  <w:num w:numId="19" w16cid:durableId="230889808">
    <w:abstractNumId w:val="36"/>
  </w:num>
  <w:num w:numId="20" w16cid:durableId="969433764">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17870938">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9832347">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6062248">
    <w:abstractNumId w:val="27"/>
  </w:num>
  <w:num w:numId="24" w16cid:durableId="259263347">
    <w:abstractNumId w:val="14"/>
  </w:num>
  <w:num w:numId="25" w16cid:durableId="1375884223">
    <w:abstractNumId w:val="15"/>
  </w:num>
  <w:num w:numId="26" w16cid:durableId="1801848336">
    <w:abstractNumId w:val="11"/>
  </w:num>
  <w:num w:numId="27" w16cid:durableId="6552291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355354">
    <w:abstractNumId w:val="8"/>
  </w:num>
  <w:num w:numId="29" w16cid:durableId="90781072">
    <w:abstractNumId w:val="3"/>
  </w:num>
  <w:num w:numId="30" w16cid:durableId="1291327700">
    <w:abstractNumId w:val="2"/>
  </w:num>
  <w:num w:numId="31" w16cid:durableId="1311982538">
    <w:abstractNumId w:val="1"/>
  </w:num>
  <w:num w:numId="32" w16cid:durableId="136842536">
    <w:abstractNumId w:val="0"/>
  </w:num>
  <w:num w:numId="33" w16cid:durableId="428821387">
    <w:abstractNumId w:val="9"/>
  </w:num>
  <w:num w:numId="34" w16cid:durableId="715816557">
    <w:abstractNumId w:val="7"/>
  </w:num>
  <w:num w:numId="35" w16cid:durableId="577176606">
    <w:abstractNumId w:val="6"/>
  </w:num>
  <w:num w:numId="36" w16cid:durableId="543450962">
    <w:abstractNumId w:val="5"/>
  </w:num>
  <w:num w:numId="37" w16cid:durableId="1531412113">
    <w:abstractNumId w:val="4"/>
  </w:num>
  <w:num w:numId="38" w16cid:durableId="185944994">
    <w:abstractNumId w:val="35"/>
  </w:num>
  <w:num w:numId="39" w16cid:durableId="598028125">
    <w:abstractNumId w:val="13"/>
  </w:num>
  <w:num w:numId="40" w16cid:durableId="324358709">
    <w:abstractNumId w:val="20"/>
  </w:num>
  <w:num w:numId="41" w16cid:durableId="577136807">
    <w:abstractNumId w:val="19"/>
  </w:num>
  <w:num w:numId="42" w16cid:durableId="1088161017">
    <w:abstractNumId w:val="37"/>
  </w:num>
  <w:num w:numId="43" w16cid:durableId="1478452879">
    <w:abstractNumId w:val="32"/>
  </w:num>
  <w:num w:numId="44" w16cid:durableId="1448348071">
    <w:abstractNumId w:val="10"/>
  </w:num>
  <w:num w:numId="45" w16cid:durableId="571277995">
    <w:abstractNumId w:val="31"/>
  </w:num>
  <w:num w:numId="46" w16cid:durableId="42265486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62858579">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54420719">
    <w:abstractNumId w:val="33"/>
  </w:num>
  <w:num w:numId="49" w16cid:durableId="663822474">
    <w:abstractNumId w:val="3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3656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3827"/>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4517"/>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46EAA"/>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28E"/>
    <w:rsid w:val="002E769A"/>
    <w:rsid w:val="002E7B8C"/>
    <w:rsid w:val="00301D6A"/>
    <w:rsid w:val="00302FF8"/>
    <w:rsid w:val="003117D6"/>
    <w:rsid w:val="00320378"/>
    <w:rsid w:val="00322210"/>
    <w:rsid w:val="003224A0"/>
    <w:rsid w:val="00323447"/>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B4C63"/>
    <w:rsid w:val="003C2275"/>
    <w:rsid w:val="003D0269"/>
    <w:rsid w:val="003D16DC"/>
    <w:rsid w:val="003D5C2C"/>
    <w:rsid w:val="003D5F24"/>
    <w:rsid w:val="003E6E97"/>
    <w:rsid w:val="003F24D7"/>
    <w:rsid w:val="0041334B"/>
    <w:rsid w:val="00413379"/>
    <w:rsid w:val="00414382"/>
    <w:rsid w:val="004164E8"/>
    <w:rsid w:val="004172DF"/>
    <w:rsid w:val="00420AC0"/>
    <w:rsid w:val="004357D5"/>
    <w:rsid w:val="00437389"/>
    <w:rsid w:val="00446F8B"/>
    <w:rsid w:val="004476D3"/>
    <w:rsid w:val="004478AD"/>
    <w:rsid w:val="00455BA7"/>
    <w:rsid w:val="004567F9"/>
    <w:rsid w:val="00463D83"/>
    <w:rsid w:val="00466671"/>
    <w:rsid w:val="0046796B"/>
    <w:rsid w:val="00472229"/>
    <w:rsid w:val="004966B9"/>
    <w:rsid w:val="00497C87"/>
    <w:rsid w:val="004A0158"/>
    <w:rsid w:val="004A1A48"/>
    <w:rsid w:val="004A2922"/>
    <w:rsid w:val="004B2B82"/>
    <w:rsid w:val="004B3822"/>
    <w:rsid w:val="004B7249"/>
    <w:rsid w:val="004C1059"/>
    <w:rsid w:val="004C1664"/>
    <w:rsid w:val="004C760A"/>
    <w:rsid w:val="004D4E6F"/>
    <w:rsid w:val="004D4F93"/>
    <w:rsid w:val="004E1547"/>
    <w:rsid w:val="004E52EE"/>
    <w:rsid w:val="004E5487"/>
    <w:rsid w:val="004E5B4F"/>
    <w:rsid w:val="004F1492"/>
    <w:rsid w:val="004F1F3F"/>
    <w:rsid w:val="004F290D"/>
    <w:rsid w:val="004F5364"/>
    <w:rsid w:val="004F5D83"/>
    <w:rsid w:val="004F66CC"/>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820B3"/>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67784"/>
    <w:rsid w:val="006825B0"/>
    <w:rsid w:val="00697E5F"/>
    <w:rsid w:val="006A210E"/>
    <w:rsid w:val="006B3751"/>
    <w:rsid w:val="006B683F"/>
    <w:rsid w:val="006C39C6"/>
    <w:rsid w:val="006C52A0"/>
    <w:rsid w:val="006C7BB7"/>
    <w:rsid w:val="006D1870"/>
    <w:rsid w:val="006E3957"/>
    <w:rsid w:val="006F170A"/>
    <w:rsid w:val="006F5606"/>
    <w:rsid w:val="006F7317"/>
    <w:rsid w:val="006F79F1"/>
    <w:rsid w:val="00702914"/>
    <w:rsid w:val="0070363F"/>
    <w:rsid w:val="00703B95"/>
    <w:rsid w:val="00710277"/>
    <w:rsid w:val="00711B4D"/>
    <w:rsid w:val="00711E4C"/>
    <w:rsid w:val="00712024"/>
    <w:rsid w:val="007211EF"/>
    <w:rsid w:val="0072465C"/>
    <w:rsid w:val="00727A68"/>
    <w:rsid w:val="00732FC1"/>
    <w:rsid w:val="0073726F"/>
    <w:rsid w:val="007425E0"/>
    <w:rsid w:val="00744D29"/>
    <w:rsid w:val="00745244"/>
    <w:rsid w:val="007453F9"/>
    <w:rsid w:val="00747CE3"/>
    <w:rsid w:val="00747E13"/>
    <w:rsid w:val="00756CD6"/>
    <w:rsid w:val="00756E1A"/>
    <w:rsid w:val="00757566"/>
    <w:rsid w:val="007616AA"/>
    <w:rsid w:val="00770742"/>
    <w:rsid w:val="00771960"/>
    <w:rsid w:val="007731A9"/>
    <w:rsid w:val="007802EB"/>
    <w:rsid w:val="007821BF"/>
    <w:rsid w:val="007877D1"/>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E63D7"/>
    <w:rsid w:val="008F0709"/>
    <w:rsid w:val="008F1E4C"/>
    <w:rsid w:val="00902D15"/>
    <w:rsid w:val="00904930"/>
    <w:rsid w:val="00917348"/>
    <w:rsid w:val="00921AE9"/>
    <w:rsid w:val="0092229C"/>
    <w:rsid w:val="009233B9"/>
    <w:rsid w:val="009326DB"/>
    <w:rsid w:val="00935FD2"/>
    <w:rsid w:val="009400C5"/>
    <w:rsid w:val="009434C7"/>
    <w:rsid w:val="009435B5"/>
    <w:rsid w:val="00944818"/>
    <w:rsid w:val="0094721C"/>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914"/>
    <w:rsid w:val="009C6E33"/>
    <w:rsid w:val="009C76D9"/>
    <w:rsid w:val="009C788A"/>
    <w:rsid w:val="009D10D7"/>
    <w:rsid w:val="009D1309"/>
    <w:rsid w:val="009D5FF6"/>
    <w:rsid w:val="009D6F1F"/>
    <w:rsid w:val="009E1948"/>
    <w:rsid w:val="009E76FD"/>
    <w:rsid w:val="009F18E9"/>
    <w:rsid w:val="009F42C8"/>
    <w:rsid w:val="009F7B85"/>
    <w:rsid w:val="00A03B7E"/>
    <w:rsid w:val="00A122A1"/>
    <w:rsid w:val="00A1351A"/>
    <w:rsid w:val="00A17600"/>
    <w:rsid w:val="00A20F71"/>
    <w:rsid w:val="00A21F43"/>
    <w:rsid w:val="00A24FD0"/>
    <w:rsid w:val="00A3105A"/>
    <w:rsid w:val="00A439AF"/>
    <w:rsid w:val="00A44C83"/>
    <w:rsid w:val="00A4761C"/>
    <w:rsid w:val="00A539CF"/>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1C62"/>
    <w:rsid w:val="00AC4102"/>
    <w:rsid w:val="00AD336B"/>
    <w:rsid w:val="00AD4F85"/>
    <w:rsid w:val="00AD5510"/>
    <w:rsid w:val="00AF1487"/>
    <w:rsid w:val="00AF501E"/>
    <w:rsid w:val="00AF5B79"/>
    <w:rsid w:val="00B0196C"/>
    <w:rsid w:val="00B02EF8"/>
    <w:rsid w:val="00B03326"/>
    <w:rsid w:val="00B0793D"/>
    <w:rsid w:val="00B10BBE"/>
    <w:rsid w:val="00B1656E"/>
    <w:rsid w:val="00B223D1"/>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BF750F"/>
    <w:rsid w:val="00C006FD"/>
    <w:rsid w:val="00C01390"/>
    <w:rsid w:val="00C059ED"/>
    <w:rsid w:val="00C12576"/>
    <w:rsid w:val="00C13A81"/>
    <w:rsid w:val="00C16D13"/>
    <w:rsid w:val="00C222E6"/>
    <w:rsid w:val="00C26997"/>
    <w:rsid w:val="00C27904"/>
    <w:rsid w:val="00C34C2E"/>
    <w:rsid w:val="00C35016"/>
    <w:rsid w:val="00C37777"/>
    <w:rsid w:val="00C446B8"/>
    <w:rsid w:val="00C4595C"/>
    <w:rsid w:val="00C50246"/>
    <w:rsid w:val="00C67873"/>
    <w:rsid w:val="00C71FA7"/>
    <w:rsid w:val="00C8543E"/>
    <w:rsid w:val="00C870D5"/>
    <w:rsid w:val="00C876E4"/>
    <w:rsid w:val="00C92BE5"/>
    <w:rsid w:val="00CA2352"/>
    <w:rsid w:val="00CA4E9E"/>
    <w:rsid w:val="00CB31A9"/>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0583"/>
    <w:rsid w:val="00D511BC"/>
    <w:rsid w:val="00D522FB"/>
    <w:rsid w:val="00D60FEA"/>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160A"/>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65A7A"/>
    <w:rsid w:val="00E7167D"/>
    <w:rsid w:val="00E71B61"/>
    <w:rsid w:val="00E73C3E"/>
    <w:rsid w:val="00E745AB"/>
    <w:rsid w:val="00E761A0"/>
    <w:rsid w:val="00E7645E"/>
    <w:rsid w:val="00E76C3D"/>
    <w:rsid w:val="00E771D7"/>
    <w:rsid w:val="00E85467"/>
    <w:rsid w:val="00E8698C"/>
    <w:rsid w:val="00E9509A"/>
    <w:rsid w:val="00E95D2B"/>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1135"/>
    <w:rsid w:val="00F82ED3"/>
    <w:rsid w:val="00F867A2"/>
    <w:rsid w:val="00F9399E"/>
    <w:rsid w:val="00FA5FF9"/>
    <w:rsid w:val="00FB0A6F"/>
    <w:rsid w:val="00FB228C"/>
    <w:rsid w:val="00FB31B7"/>
    <w:rsid w:val="00FC4435"/>
    <w:rsid w:val="00FC582A"/>
    <w:rsid w:val="00FD1A84"/>
    <w:rsid w:val="00FD6625"/>
    <w:rsid w:val="00FD7A4E"/>
    <w:rsid w:val="00FE65DA"/>
    <w:rsid w:val="00FE7BCD"/>
    <w:rsid w:val="00FF04FC"/>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A1351A"/>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A1351A"/>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A1351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A1351A"/>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A1351A"/>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A1351A"/>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A1351A"/>
    <w:pPr>
      <w:spacing w:line="240" w:lineRule="auto"/>
    </w:pPr>
  </w:style>
  <w:style w:type="character" w:styleId="Hipervnculo">
    <w:name w:val="Hyperlink"/>
    <w:basedOn w:val="Fuentedeprrafopredeter"/>
    <w:uiPriority w:val="99"/>
    <w:rsid w:val="00A1351A"/>
    <w:rPr>
      <w:rFonts w:ascii="Calibri" w:hAnsi="Calibri"/>
      <w:color w:val="0098CD" w:themeColor="hyperlink"/>
      <w:sz w:val="24"/>
      <w:u w:val="single"/>
    </w:rPr>
  </w:style>
  <w:style w:type="paragraph" w:customStyle="1" w:styleId="Notaalpie">
    <w:name w:val="Nota al pie"/>
    <w:basedOn w:val="Normal"/>
    <w:uiPriority w:val="21"/>
    <w:qFormat/>
    <w:rsid w:val="00A1351A"/>
    <w:rPr>
      <w:sz w:val="16"/>
      <w:szCs w:val="14"/>
    </w:rPr>
  </w:style>
  <w:style w:type="numbering" w:customStyle="1" w:styleId="VietasUNIR">
    <w:name w:val="ViñetasUNIR"/>
    <w:basedOn w:val="Sinlista"/>
    <w:uiPriority w:val="99"/>
    <w:rsid w:val="00A1351A"/>
    <w:pPr>
      <w:numPr>
        <w:numId w:val="1"/>
      </w:numPr>
    </w:pPr>
  </w:style>
  <w:style w:type="paragraph" w:customStyle="1" w:styleId="Piedefoto-tabla">
    <w:name w:val="Pie de foto-tabla"/>
    <w:basedOn w:val="Normal"/>
    <w:next w:val="Normal"/>
    <w:uiPriority w:val="16"/>
    <w:qFormat/>
    <w:rsid w:val="00A1351A"/>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A1351A"/>
    <w:rPr>
      <w:rFonts w:ascii="Georgia" w:eastAsiaTheme="majorEastAsia" w:hAnsi="Georgia" w:cstheme="majorBidi"/>
      <w:sz w:val="51"/>
      <w:szCs w:val="32"/>
      <w:lang w:eastAsia="es-ES"/>
    </w:rPr>
  </w:style>
  <w:style w:type="paragraph" w:customStyle="1" w:styleId="Vietaprimernivel">
    <w:name w:val="Viñeta primer nivel"/>
    <w:basedOn w:val="Normal"/>
    <w:qFormat/>
    <w:rsid w:val="00A1351A"/>
    <w:pPr>
      <w:numPr>
        <w:numId w:val="48"/>
      </w:numPr>
    </w:pPr>
  </w:style>
  <w:style w:type="character" w:customStyle="1" w:styleId="Ttulo2Car">
    <w:name w:val="Título 2 Car"/>
    <w:basedOn w:val="Fuentedeprrafopredeter"/>
    <w:link w:val="Ttulo2"/>
    <w:uiPriority w:val="99"/>
    <w:rsid w:val="00A1351A"/>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A1351A"/>
    <w:pPr>
      <w:spacing w:line="240" w:lineRule="auto"/>
      <w:ind w:left="851"/>
    </w:pPr>
    <w:rPr>
      <w:rFonts w:cs="UnitOT-Light"/>
      <w:szCs w:val="22"/>
    </w:rPr>
  </w:style>
  <w:style w:type="table" w:styleId="Tablaconcuadrcula">
    <w:name w:val="Table Grid"/>
    <w:basedOn w:val="Tablanormal"/>
    <w:uiPriority w:val="39"/>
    <w:rsid w:val="00A1351A"/>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A1351A"/>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A1351A"/>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A1351A"/>
    <w:pPr>
      <w:spacing w:after="0"/>
      <w:ind w:left="284"/>
      <w:jc w:val="left"/>
      <w:outlineLvl w:val="9"/>
    </w:pPr>
  </w:style>
  <w:style w:type="paragraph" w:customStyle="1" w:styleId="SeccionesNivel">
    <w:name w:val="Secciones Nivel"/>
    <w:basedOn w:val="Normal"/>
    <w:next w:val="Normal"/>
    <w:uiPriority w:val="5"/>
    <w:qFormat/>
    <w:rsid w:val="00A1351A"/>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A1351A"/>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A1351A"/>
    <w:pPr>
      <w:ind w:left="284" w:right="281"/>
      <w:jc w:val="center"/>
      <w:outlineLvl w:val="9"/>
    </w:pPr>
    <w:rPr>
      <w:sz w:val="24"/>
      <w:szCs w:val="22"/>
    </w:rPr>
  </w:style>
  <w:style w:type="paragraph" w:customStyle="1" w:styleId="TtuloApartado2">
    <w:name w:val="Título Apartado 2"/>
    <w:basedOn w:val="Normal"/>
    <w:next w:val="Normal"/>
    <w:uiPriority w:val="8"/>
    <w:qFormat/>
    <w:rsid w:val="00A1351A"/>
    <w:rPr>
      <w:color w:val="0098CD"/>
      <w:sz w:val="28"/>
      <w:szCs w:val="26"/>
    </w:rPr>
  </w:style>
  <w:style w:type="paragraph" w:customStyle="1" w:styleId="TtuloAfondo">
    <w:name w:val="Título A fondo"/>
    <w:basedOn w:val="Normal"/>
    <w:next w:val="Normal"/>
    <w:uiPriority w:val="9"/>
    <w:qFormat/>
    <w:rsid w:val="00A1351A"/>
    <w:rPr>
      <w:rFonts w:cs="UnitOT-Medi"/>
      <w:b/>
    </w:rPr>
  </w:style>
  <w:style w:type="numbering" w:customStyle="1" w:styleId="NumeracinTest">
    <w:name w:val="Numeración Test"/>
    <w:uiPriority w:val="99"/>
    <w:rsid w:val="00A1351A"/>
    <w:pPr>
      <w:numPr>
        <w:numId w:val="7"/>
      </w:numPr>
    </w:pPr>
  </w:style>
  <w:style w:type="paragraph" w:customStyle="1" w:styleId="CuadroCmoestudiaryReferencias">
    <w:name w:val="Cuadro «Cómo estudiar» y Referencias"/>
    <w:basedOn w:val="Normal"/>
    <w:uiPriority w:val="10"/>
    <w:qFormat/>
    <w:rsid w:val="00A1351A"/>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A1351A"/>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1351A"/>
    <w:pPr>
      <w:tabs>
        <w:tab w:val="right" w:pos="5810"/>
      </w:tabs>
      <w:spacing w:before="120"/>
      <w:ind w:left="284"/>
      <w:jc w:val="left"/>
    </w:pPr>
    <w:rPr>
      <w:noProof/>
      <w:color w:val="008FBE"/>
    </w:rPr>
  </w:style>
  <w:style w:type="paragraph" w:styleId="TDC2">
    <w:name w:val="toc 2"/>
    <w:basedOn w:val="Normal"/>
    <w:next w:val="Normal"/>
    <w:autoRedefine/>
    <w:uiPriority w:val="39"/>
    <w:rsid w:val="00A1351A"/>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A1351A"/>
    <w:pPr>
      <w:outlineLvl w:val="9"/>
    </w:pPr>
  </w:style>
  <w:style w:type="table" w:customStyle="1" w:styleId="TablaUNIR1">
    <w:name w:val="TablaUNIR_1"/>
    <w:basedOn w:val="UNIR"/>
    <w:uiPriority w:val="99"/>
    <w:rsid w:val="00A1351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A1351A"/>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A1351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A1351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1351A"/>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A1351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A1351A"/>
    <w:pPr>
      <w:numPr>
        <w:numId w:val="9"/>
      </w:numPr>
    </w:pPr>
  </w:style>
  <w:style w:type="paragraph" w:styleId="Piedepgina">
    <w:name w:val="footer"/>
    <w:basedOn w:val="Normal"/>
    <w:link w:val="PiedepginaCar"/>
    <w:uiPriority w:val="24"/>
    <w:qFormat/>
    <w:rsid w:val="00A1351A"/>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A1351A"/>
    <w:rPr>
      <w:rFonts w:ascii="Calibri" w:hAnsi="Calibri" w:cs="Times New Roman"/>
      <w:color w:val="333333"/>
      <w:sz w:val="24"/>
      <w:szCs w:val="24"/>
      <w:lang w:eastAsia="es-ES"/>
    </w:rPr>
  </w:style>
  <w:style w:type="table" w:customStyle="1" w:styleId="UNIR">
    <w:name w:val="UNIR"/>
    <w:basedOn w:val="Tablanormal"/>
    <w:uiPriority w:val="99"/>
    <w:rsid w:val="00A1351A"/>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A1351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1351A"/>
    <w:rPr>
      <w:rFonts w:ascii="Calibri" w:hAnsi="Calibri" w:cs="Times New Roman"/>
      <w:color w:val="333333"/>
      <w:sz w:val="24"/>
      <w:szCs w:val="24"/>
      <w:lang w:eastAsia="es-ES"/>
    </w:rPr>
  </w:style>
  <w:style w:type="paragraph" w:styleId="Textonotapie">
    <w:name w:val="footnote text"/>
    <w:basedOn w:val="Normal"/>
    <w:link w:val="TextonotapieCar"/>
    <w:uiPriority w:val="99"/>
    <w:rsid w:val="00A1351A"/>
    <w:pPr>
      <w:spacing w:line="240" w:lineRule="auto"/>
    </w:pPr>
    <w:rPr>
      <w:sz w:val="20"/>
      <w:szCs w:val="20"/>
    </w:rPr>
  </w:style>
  <w:style w:type="character" w:customStyle="1" w:styleId="TextonotapieCar">
    <w:name w:val="Texto nota pie Car"/>
    <w:basedOn w:val="Fuentedeprrafopredeter"/>
    <w:link w:val="Textonotapie"/>
    <w:uiPriority w:val="99"/>
    <w:rsid w:val="00A1351A"/>
    <w:rPr>
      <w:rFonts w:ascii="Calibri" w:hAnsi="Calibri" w:cs="Times New Roman"/>
      <w:color w:val="333333"/>
      <w:sz w:val="20"/>
      <w:szCs w:val="20"/>
      <w:lang w:eastAsia="es-ES"/>
    </w:rPr>
  </w:style>
  <w:style w:type="character" w:styleId="Mencinsinresolver">
    <w:name w:val="Unresolved Mention"/>
    <w:basedOn w:val="Fuentedeprrafopredeter"/>
    <w:uiPriority w:val="99"/>
    <w:rsid w:val="00A1351A"/>
    <w:rPr>
      <w:color w:val="808080"/>
      <w:shd w:val="clear" w:color="auto" w:fill="E6E6E6"/>
    </w:rPr>
  </w:style>
  <w:style w:type="paragraph" w:styleId="Textodeglobo">
    <w:name w:val="Balloon Text"/>
    <w:basedOn w:val="Normal"/>
    <w:link w:val="TextodegloboCar"/>
    <w:uiPriority w:val="99"/>
    <w:rsid w:val="00A1351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A1351A"/>
    <w:rPr>
      <w:rFonts w:ascii="Segoe UI" w:hAnsi="Segoe UI" w:cs="Segoe UI"/>
      <w:color w:val="333333"/>
      <w:sz w:val="18"/>
      <w:szCs w:val="18"/>
      <w:lang w:eastAsia="es-ES"/>
    </w:rPr>
  </w:style>
  <w:style w:type="paragraph" w:customStyle="1" w:styleId="Vietasegundonivel">
    <w:name w:val="Viñeta segundo nivel"/>
    <w:basedOn w:val="Normal"/>
    <w:autoRedefine/>
    <w:rsid w:val="00A1351A"/>
    <w:pPr>
      <w:numPr>
        <w:ilvl w:val="1"/>
        <w:numId w:val="48"/>
      </w:numPr>
      <w:contextualSpacing/>
    </w:pPr>
  </w:style>
  <w:style w:type="paragraph" w:customStyle="1" w:styleId="ListanumeradaTEST">
    <w:name w:val="Lista numerada (TEST)"/>
    <w:basedOn w:val="Normal"/>
    <w:qFormat/>
    <w:rsid w:val="00A1351A"/>
    <w:pPr>
      <w:numPr>
        <w:numId w:val="45"/>
      </w:numPr>
    </w:pPr>
  </w:style>
  <w:style w:type="paragraph" w:customStyle="1" w:styleId="Cdigo">
    <w:name w:val="Código"/>
    <w:basedOn w:val="Normal"/>
    <w:link w:val="CdigoCar"/>
    <w:qFormat/>
    <w:rsid w:val="008340B7"/>
    <w:rPr>
      <w:rFonts w:ascii="Consolas" w:hAnsi="Consolas"/>
      <w:sz w:val="20"/>
      <w:szCs w:val="20"/>
      <w:lang w:val="en-IE"/>
    </w:rPr>
  </w:style>
  <w:style w:type="table" w:customStyle="1" w:styleId="Estilo1">
    <w:name w:val="Estilo1"/>
    <w:basedOn w:val="Tablanormal"/>
    <w:uiPriority w:val="99"/>
    <w:rsid w:val="00A1351A"/>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A1351A"/>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A1351A"/>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A1351A"/>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Car">
    <w:name w:val="Código Car"/>
    <w:basedOn w:val="Fuentedeprrafopredeter"/>
    <w:link w:val="Cdigo"/>
    <w:rsid w:val="004E5B4F"/>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A1351A"/>
    <w:rPr>
      <w:rFonts w:ascii="Consolas" w:hAnsi="Consolas" w:cs="Times New Roman"/>
      <w:noProof/>
      <w:color w:val="333333"/>
      <w:sz w:val="20"/>
      <w:szCs w:val="20"/>
      <w:lang w:val="en-IE" w:eastAsia="es-ES"/>
    </w:rPr>
  </w:style>
  <w:style w:type="paragraph" w:customStyle="1" w:styleId="Cdigofuente">
    <w:name w:val="Código fuente"/>
    <w:basedOn w:val="Normal"/>
    <w:link w:val="CdigofuenteCar"/>
    <w:qFormat/>
    <w:rsid w:val="00A1351A"/>
    <w:rPr>
      <w:rFonts w:ascii="Consolas" w:hAnsi="Consolas"/>
      <w:sz w:val="20"/>
      <w:szCs w:val="20"/>
      <w:lang w:val="en-IE"/>
    </w:rPr>
  </w:style>
  <w:style w:type="character" w:customStyle="1" w:styleId="CdigofuenteCar">
    <w:name w:val="Código fuente Car"/>
    <w:basedOn w:val="Fuentedeprrafopredeter"/>
    <w:link w:val="Cdigofuente"/>
    <w:rsid w:val="00A1351A"/>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4860">
      <w:bodyDiv w:val="1"/>
      <w:marLeft w:val="0"/>
      <w:marRight w:val="0"/>
      <w:marTop w:val="0"/>
      <w:marBottom w:val="0"/>
      <w:divBdr>
        <w:top w:val="none" w:sz="0" w:space="0" w:color="auto"/>
        <w:left w:val="none" w:sz="0" w:space="0" w:color="auto"/>
        <w:bottom w:val="none" w:sz="0" w:space="0" w:color="auto"/>
        <w:right w:val="none" w:sz="0" w:space="0" w:color="auto"/>
      </w:divBdr>
    </w:div>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739447568">
      <w:bodyDiv w:val="1"/>
      <w:marLeft w:val="0"/>
      <w:marRight w:val="0"/>
      <w:marTop w:val="0"/>
      <w:marBottom w:val="0"/>
      <w:divBdr>
        <w:top w:val="none" w:sz="0" w:space="0" w:color="auto"/>
        <w:left w:val="none" w:sz="0" w:space="0" w:color="auto"/>
        <w:bottom w:val="none" w:sz="0" w:space="0" w:color="auto"/>
        <w:right w:val="none" w:sz="0" w:space="0" w:color="auto"/>
      </w:divBdr>
    </w:div>
    <w:div w:id="862092432">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622489296">
      <w:bodyDiv w:val="1"/>
      <w:marLeft w:val="0"/>
      <w:marRight w:val="0"/>
      <w:marTop w:val="0"/>
      <w:marBottom w:val="0"/>
      <w:divBdr>
        <w:top w:val="none" w:sz="0" w:space="0" w:color="auto"/>
        <w:left w:val="none" w:sz="0" w:space="0" w:color="auto"/>
        <w:bottom w:val="none" w:sz="0" w:space="0" w:color="auto"/>
        <w:right w:val="none" w:sz="0" w:space="0" w:color="auto"/>
      </w:divBdr>
    </w:div>
    <w:div w:id="1740667899">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 w:id="204624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SharedWithUsers xmlns="0a70e875-3d35-4be2-921f-7117c31bab9b">
      <UserInfo>
        <DisplayName/>
        <AccountId xsi:nil="true"/>
        <AccountType/>
      </UserInfo>
    </SharedWithUsers>
    <MediaLengthInSeconds xmlns="27c1adeb-3674-457c-b08c-8a73f31b6e23"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E6B3B3BA-2958-4641-91F6-732DFFCC22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835</Words>
  <Characters>4593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Jesús Pérez Melero</cp:lastModifiedBy>
  <cp:revision>42</cp:revision>
  <cp:lastPrinted>2017-11-10T07:47:00Z</cp:lastPrinted>
  <dcterms:created xsi:type="dcterms:W3CDTF">2021-10-15T05:29:00Z</dcterms:created>
  <dcterms:modified xsi:type="dcterms:W3CDTF">2025-03-02T19:47:00Z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Order">
    <vt:r8>61810900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