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070" w:rsidRPr="00BB07DD" w:rsidRDefault="00794A96">
      <w:pPr>
        <w:rPr>
          <w:rFonts w:ascii="Times New Roman" w:hAnsi="Times New Roman" w:cs="Times New Roman"/>
        </w:rPr>
      </w:pPr>
      <w:bookmarkStart w:id="0" w:name="_Hlk151307664"/>
      <w:bookmarkEnd w:id="0"/>
      <w:r w:rsidRPr="00BB07DD">
        <w:rPr>
          <w:rFonts w:ascii="Times New Roman" w:hAnsi="Times New Roman" w:cs="Times New Roman"/>
        </w:rPr>
        <w:t>Homepage</w:t>
      </w:r>
    </w:p>
    <w:p w:rsidR="00794A96" w:rsidRPr="00BB07DD" w:rsidRDefault="00794A96">
      <w:pPr>
        <w:rPr>
          <w:rFonts w:ascii="Times New Roman" w:hAnsi="Times New Roman" w:cs="Times New Roman"/>
        </w:rPr>
      </w:pPr>
    </w:p>
    <w:p w:rsidR="00BB07DD" w:rsidRDefault="00BB07DD" w:rsidP="00A14D56">
      <w:pPr>
        <w:ind w:firstLineChars="50" w:firstLine="100"/>
        <w:rPr>
          <w:rFonts w:ascii="Times New Roman" w:hAnsi="Times New Roman" w:cs="Times New Roman" w:hint="eastAsia"/>
        </w:rPr>
      </w:pPr>
      <w:r w:rsidRPr="00BB07DD">
        <w:rPr>
          <w:rFonts w:ascii="Times New Roman" w:hAnsi="Times New Roman" w:cs="Times New Roman"/>
        </w:rPr>
        <w:t>Welcome</w:t>
      </w:r>
      <w:r>
        <w:rPr>
          <w:rFonts w:ascii="Times New Roman" w:hAnsi="Times New Roman" w:cs="Times New Roman"/>
        </w:rPr>
        <w:t xml:space="preserve"> to our webpage where our goal is to visualize the narrative rhetoric of social pitches. </w:t>
      </w:r>
    </w:p>
    <w:p w:rsidR="00BB07DD" w:rsidRPr="00E80E4B" w:rsidRDefault="00BB07DD" w:rsidP="00BB07DD">
      <w:pPr>
        <w:rPr>
          <w:rFonts w:ascii="Times New Roman" w:hAnsi="Times New Roman" w:cs="Times New Roman" w:hint="eastAsia"/>
          <w:color w:val="FF0000"/>
          <w:sz w:val="24"/>
        </w:rPr>
      </w:pPr>
      <w:r w:rsidRPr="00BB07DD">
        <w:rPr>
          <w:rFonts w:ascii="Times New Roman" w:hAnsi="Times New Roman" w:cs="Times New Roman" w:hint="eastAsia"/>
          <w:color w:val="FF0000"/>
          <w:sz w:val="24"/>
        </w:rPr>
        <w:t>W</w:t>
      </w:r>
      <w:r w:rsidRPr="00BB07DD">
        <w:rPr>
          <w:rFonts w:ascii="Times New Roman" w:hAnsi="Times New Roman" w:cs="Times New Roman"/>
          <w:color w:val="FF0000"/>
          <w:sz w:val="24"/>
        </w:rPr>
        <w:t xml:space="preserve">hat is </w:t>
      </w:r>
      <w:r>
        <w:rPr>
          <w:rFonts w:ascii="Times New Roman" w:hAnsi="Times New Roman" w:cs="Times New Roman"/>
          <w:color w:val="FF0000"/>
          <w:sz w:val="24"/>
        </w:rPr>
        <w:t>‘Social Entrepreneurship’?</w:t>
      </w:r>
    </w:p>
    <w:p w:rsidR="00E80E4B" w:rsidRDefault="004D61AF" w:rsidP="00E80E4B">
      <w:pPr>
        <w:ind w:firstLineChars="50" w:firstLine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</w:t>
      </w:r>
      <w:r w:rsidR="00E80E4B" w:rsidRPr="00E80E4B">
        <w:rPr>
          <w:rFonts w:ascii="Times New Roman" w:hAnsi="Times New Roman" w:cs="Times New Roman"/>
        </w:rPr>
        <w:t>Social Entrepreneurship</w:t>
      </w:r>
      <w:r w:rsidR="00E80E4B">
        <w:rPr>
          <w:rFonts w:ascii="Times New Roman" w:hAnsi="Times New Roman" w:cs="Times New Roman"/>
        </w:rPr>
        <w:t>’</w:t>
      </w:r>
      <w:r w:rsidR="00E80E4B" w:rsidRPr="00E80E4B">
        <w:rPr>
          <w:rFonts w:ascii="Times New Roman" w:hAnsi="Times New Roman" w:cs="Times New Roman"/>
        </w:rPr>
        <w:t xml:space="preserve"> represents a unique blend of economic ingenuity and social responsibility</w:t>
      </w:r>
      <w:r w:rsidR="00E80E4B">
        <w:rPr>
          <w:rFonts w:ascii="Times New Roman" w:hAnsi="Times New Roman" w:cs="Times New Roman"/>
        </w:rPr>
        <w:t xml:space="preserve"> within the entrepreneurial context</w:t>
      </w:r>
      <w:r w:rsidR="00E80E4B" w:rsidRPr="00E80E4B">
        <w:rPr>
          <w:rFonts w:ascii="Times New Roman" w:hAnsi="Times New Roman" w:cs="Times New Roman"/>
        </w:rPr>
        <w:t xml:space="preserve">. </w:t>
      </w:r>
      <w:r w:rsidR="00E80E4B">
        <w:rPr>
          <w:rFonts w:ascii="Times New Roman" w:hAnsi="Times New Roman" w:cs="Times New Roman"/>
        </w:rPr>
        <w:t>It plays a vital role in creating a sustainable modern society by</w:t>
      </w:r>
      <w:r w:rsidR="00E80E4B" w:rsidRPr="00E80E4B">
        <w:rPr>
          <w:rFonts w:ascii="Times New Roman" w:hAnsi="Times New Roman" w:cs="Times New Roman"/>
        </w:rPr>
        <w:t xml:space="preserve"> supporting marginalized communities, preserving and amplifying artistic and cultural heritage, and championing environmental conservation</w:t>
      </w:r>
      <w:r w:rsidR="00E80E4B">
        <w:rPr>
          <w:rFonts w:ascii="Times New Roman" w:hAnsi="Times New Roman" w:cs="Times New Roman"/>
        </w:rPr>
        <w:t xml:space="preserve"> (Miller et al., 2012)</w:t>
      </w:r>
      <w:r w:rsidR="00E80E4B" w:rsidRPr="00E80E4B">
        <w:rPr>
          <w:rFonts w:ascii="Times New Roman" w:hAnsi="Times New Roman" w:cs="Times New Roman"/>
        </w:rPr>
        <w:t xml:space="preserve">. The significance of social entrepreneurship </w:t>
      </w:r>
      <w:r w:rsidR="00E80E4B">
        <w:rPr>
          <w:rFonts w:ascii="Times New Roman" w:hAnsi="Times New Roman" w:cs="Times New Roman"/>
        </w:rPr>
        <w:t>ha</w:t>
      </w:r>
      <w:r w:rsidR="00E80E4B" w:rsidRPr="00E80E4B">
        <w:rPr>
          <w:rFonts w:ascii="Times New Roman" w:hAnsi="Times New Roman" w:cs="Times New Roman"/>
        </w:rPr>
        <w:t>s increas</w:t>
      </w:r>
      <w:r w:rsidR="00E80E4B">
        <w:rPr>
          <w:rFonts w:ascii="Times New Roman" w:hAnsi="Times New Roman" w:cs="Times New Roman"/>
        </w:rPr>
        <w:t>ingly recognized</w:t>
      </w:r>
      <w:r w:rsidR="00E80E4B" w:rsidRPr="00E80E4B">
        <w:rPr>
          <w:rFonts w:ascii="Times New Roman" w:hAnsi="Times New Roman" w:cs="Times New Roman"/>
        </w:rPr>
        <w:t xml:space="preserve"> </w:t>
      </w:r>
      <w:r w:rsidR="00E80E4B">
        <w:rPr>
          <w:rFonts w:ascii="Times New Roman" w:hAnsi="Times New Roman" w:cs="Times New Roman"/>
        </w:rPr>
        <w:t>as it</w:t>
      </w:r>
      <w:r w:rsidR="00E80E4B" w:rsidRPr="00E80E4B">
        <w:rPr>
          <w:rFonts w:ascii="Times New Roman" w:hAnsi="Times New Roman" w:cs="Times New Roman"/>
        </w:rPr>
        <w:t xml:space="preserve"> transcends traditional market limitations by not only generating economic value but also by fostering social benefits.</w:t>
      </w:r>
      <w:r w:rsidR="00E80E4B">
        <w:rPr>
          <w:rFonts w:ascii="Times New Roman" w:hAnsi="Times New Roman" w:cs="Times New Roman"/>
        </w:rPr>
        <w:t xml:space="preserve"> </w:t>
      </w:r>
      <w:r w:rsidR="00E80E4B" w:rsidRPr="00E80E4B">
        <w:rPr>
          <w:rFonts w:ascii="Times New Roman" w:hAnsi="Times New Roman" w:cs="Times New Roman"/>
        </w:rPr>
        <w:t>It catalyzes transformation at individual, institutional, and national levels by adeptly filling the voids conventional markets</w:t>
      </w:r>
      <w:r w:rsidR="00E80E4B">
        <w:rPr>
          <w:rFonts w:ascii="Times New Roman" w:hAnsi="Times New Roman" w:cs="Times New Roman"/>
        </w:rPr>
        <w:t xml:space="preserve"> could not reach out to (</w:t>
      </w:r>
      <w:proofErr w:type="spellStart"/>
      <w:r w:rsidR="00E80E4B">
        <w:rPr>
          <w:rFonts w:ascii="Times New Roman" w:hAnsi="Times New Roman" w:cs="Times New Roman"/>
        </w:rPr>
        <w:t>Saebi</w:t>
      </w:r>
      <w:proofErr w:type="spellEnd"/>
      <w:r w:rsidR="00E80E4B">
        <w:rPr>
          <w:rFonts w:ascii="Times New Roman" w:hAnsi="Times New Roman" w:cs="Times New Roman"/>
        </w:rPr>
        <w:t xml:space="preserve"> et al., 2019)</w:t>
      </w:r>
      <w:r w:rsidR="00E80E4B" w:rsidRPr="00E80E4B">
        <w:rPr>
          <w:rFonts w:ascii="Times New Roman" w:hAnsi="Times New Roman" w:cs="Times New Roman"/>
        </w:rPr>
        <w:t>. This innovative paradigm is instrumental in orchestrating comprehensive societal progress.</w:t>
      </w:r>
    </w:p>
    <w:p w:rsidR="005E0DD5" w:rsidRPr="00E80E4B" w:rsidRDefault="005E0DD5" w:rsidP="00A14D56">
      <w:pPr>
        <w:ind w:firstLineChars="50" w:firstLine="10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247900" cy="1686549"/>
            <wp:effectExtent l="0" t="0" r="0" b="9525"/>
            <wp:docPr id="3" name="Picture 3" descr="C:\Users\gram\AppData\Local\Temp\Rar$DRa27352.16754\pla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ram\AppData\Local\Temp\Rar$DRa27352.16754\plan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961" cy="16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7DD" w:rsidRPr="00BB07DD" w:rsidRDefault="00BB07DD" w:rsidP="00BB07DD">
      <w:pPr>
        <w:rPr>
          <w:rFonts w:ascii="Times New Roman" w:hAnsi="Times New Roman" w:cs="Times New Roman"/>
          <w:color w:val="D4CF02"/>
          <w:sz w:val="24"/>
        </w:rPr>
      </w:pPr>
      <w:r w:rsidRPr="00BB07DD">
        <w:rPr>
          <w:rFonts w:ascii="Times New Roman" w:hAnsi="Times New Roman" w:cs="Times New Roman"/>
          <w:color w:val="D4CF02"/>
          <w:sz w:val="24"/>
        </w:rPr>
        <w:t>Why</w:t>
      </w:r>
      <w:r w:rsidRPr="00BB07DD">
        <w:rPr>
          <w:rFonts w:ascii="Times New Roman" w:hAnsi="Times New Roman" w:cs="Times New Roman"/>
          <w:color w:val="D4CF02"/>
          <w:sz w:val="24"/>
        </w:rPr>
        <w:t xml:space="preserve"> is </w:t>
      </w:r>
      <w:r w:rsidRPr="00BB07DD">
        <w:rPr>
          <w:rFonts w:ascii="Times New Roman" w:hAnsi="Times New Roman" w:cs="Times New Roman"/>
          <w:color w:val="D4CF02"/>
          <w:sz w:val="24"/>
        </w:rPr>
        <w:t xml:space="preserve">this </w:t>
      </w:r>
      <w:r w:rsidR="005E0DD5">
        <w:rPr>
          <w:rFonts w:ascii="Times New Roman" w:hAnsi="Times New Roman" w:cs="Times New Roman"/>
          <w:color w:val="D4CF02"/>
          <w:sz w:val="24"/>
        </w:rPr>
        <w:t>visualization</w:t>
      </w:r>
      <w:r w:rsidRPr="00BB07DD">
        <w:rPr>
          <w:rFonts w:ascii="Times New Roman" w:hAnsi="Times New Roman" w:cs="Times New Roman"/>
          <w:color w:val="D4CF02"/>
          <w:sz w:val="24"/>
        </w:rPr>
        <w:t xml:space="preserve"> important</w:t>
      </w:r>
      <w:r w:rsidRPr="00BB07DD">
        <w:rPr>
          <w:rFonts w:ascii="Times New Roman" w:hAnsi="Times New Roman" w:cs="Times New Roman"/>
          <w:color w:val="D4CF02"/>
          <w:sz w:val="24"/>
        </w:rPr>
        <w:t>?</w:t>
      </w:r>
    </w:p>
    <w:p w:rsidR="005E0DD5" w:rsidRDefault="00E80E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="009C342F" w:rsidRPr="009C342F">
        <w:rPr>
          <w:rFonts w:ascii="Times New Roman" w:hAnsi="Times New Roman" w:cs="Times New Roman"/>
        </w:rPr>
        <w:t>The visualization tools featured on our website draw from an annual social pitch competition for university students in South Korea,</w:t>
      </w:r>
      <w:r w:rsidR="009C342F">
        <w:rPr>
          <w:rFonts w:ascii="Times New Roman" w:hAnsi="Times New Roman" w:cs="Times New Roman"/>
        </w:rPr>
        <w:t xml:space="preserve"> </w:t>
      </w:r>
      <w:r w:rsidR="009C342F" w:rsidRPr="009C342F">
        <w:rPr>
          <w:rFonts w:ascii="Times New Roman" w:hAnsi="Times New Roman" w:cs="Times New Roman"/>
        </w:rPr>
        <w:t xml:space="preserve">spanning </w:t>
      </w:r>
      <w:r w:rsidR="009C342F">
        <w:rPr>
          <w:rFonts w:ascii="Times New Roman" w:hAnsi="Times New Roman" w:cs="Times New Roman"/>
        </w:rPr>
        <w:t xml:space="preserve">across </w:t>
      </w:r>
      <w:r w:rsidR="009C342F" w:rsidRPr="009C342F">
        <w:rPr>
          <w:rFonts w:ascii="Times New Roman" w:hAnsi="Times New Roman" w:cs="Times New Roman"/>
        </w:rPr>
        <w:t>11 years. These tools offer deep insights into the evolving narrative strategies employed by participating teams. They are particularly beneficial for users who:</w:t>
      </w:r>
    </w:p>
    <w:p w:rsidR="005E0DD5" w:rsidRDefault="005E0DD5" w:rsidP="005E0DD5">
      <w:pPr>
        <w:ind w:firstLine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="009C342F">
        <w:rPr>
          <w:rFonts w:ascii="Times New Roman" w:hAnsi="Times New Roman" w:cs="Times New Roman"/>
        </w:rPr>
        <w:t>Aim</w:t>
      </w:r>
      <w:r w:rsidR="009C342F" w:rsidRPr="009C342F">
        <w:rPr>
          <w:rFonts w:ascii="Times New Roman" w:hAnsi="Times New Roman" w:cs="Times New Roman"/>
        </w:rPr>
        <w:t xml:space="preserve"> to understand the </w:t>
      </w:r>
      <w:r w:rsidR="009C342F">
        <w:rPr>
          <w:rFonts w:ascii="Times New Roman" w:hAnsi="Times New Roman" w:cs="Times New Roman"/>
        </w:rPr>
        <w:t>ebb and tide</w:t>
      </w:r>
      <w:r w:rsidR="009C342F" w:rsidRPr="009C342F">
        <w:rPr>
          <w:rFonts w:ascii="Times New Roman" w:hAnsi="Times New Roman" w:cs="Times New Roman"/>
        </w:rPr>
        <w:t xml:space="preserve"> of pressing societal issues over time,</w:t>
      </w:r>
    </w:p>
    <w:p w:rsidR="005E0DD5" w:rsidRDefault="005E0DD5" w:rsidP="005E0DD5">
      <w:pPr>
        <w:ind w:firstLine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="009C342F">
        <w:rPr>
          <w:rFonts w:ascii="Times New Roman" w:hAnsi="Times New Roman" w:cs="Times New Roman"/>
        </w:rPr>
        <w:t>Seek</w:t>
      </w:r>
      <w:r w:rsidR="009C342F" w:rsidRPr="009C342F">
        <w:rPr>
          <w:rFonts w:ascii="Times New Roman" w:hAnsi="Times New Roman" w:cs="Times New Roman"/>
        </w:rPr>
        <w:t xml:space="preserve"> to </w:t>
      </w:r>
      <w:r w:rsidR="009C342F">
        <w:rPr>
          <w:rFonts w:ascii="Times New Roman" w:hAnsi="Times New Roman" w:cs="Times New Roman"/>
        </w:rPr>
        <w:t>compare and contrast</w:t>
      </w:r>
      <w:r w:rsidR="009C342F" w:rsidRPr="009C342F">
        <w:rPr>
          <w:rFonts w:ascii="Times New Roman" w:hAnsi="Times New Roman" w:cs="Times New Roman"/>
        </w:rPr>
        <w:t xml:space="preserve"> participant strategies </w:t>
      </w:r>
      <w:r w:rsidR="009C342F">
        <w:rPr>
          <w:rFonts w:ascii="Times New Roman" w:hAnsi="Times New Roman" w:cs="Times New Roman"/>
        </w:rPr>
        <w:t>from differing time frames</w:t>
      </w:r>
      <w:r w:rsidR="009C342F" w:rsidRPr="009C342F">
        <w:rPr>
          <w:rFonts w:ascii="Times New Roman" w:hAnsi="Times New Roman" w:cs="Times New Roman"/>
        </w:rPr>
        <w:t>,</w:t>
      </w:r>
    </w:p>
    <w:p w:rsidR="005E0DD5" w:rsidRDefault="005E0DD5" w:rsidP="005E0DD5">
      <w:pPr>
        <w:ind w:firstLine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</w:t>
      </w:r>
      <w:r w:rsidR="009C342F">
        <w:rPr>
          <w:rFonts w:ascii="Times New Roman" w:hAnsi="Times New Roman" w:cs="Times New Roman"/>
        </w:rPr>
        <w:t xml:space="preserve"> Or d</w:t>
      </w:r>
      <w:r w:rsidR="009C342F" w:rsidRPr="009C342F">
        <w:rPr>
          <w:rFonts w:ascii="Times New Roman" w:hAnsi="Times New Roman" w:cs="Times New Roman"/>
        </w:rPr>
        <w:t xml:space="preserve">esire to identify </w:t>
      </w:r>
      <w:r w:rsidR="009C342F">
        <w:rPr>
          <w:rFonts w:ascii="Times New Roman" w:hAnsi="Times New Roman" w:cs="Times New Roman"/>
        </w:rPr>
        <w:t xml:space="preserve">and group </w:t>
      </w:r>
      <w:r w:rsidR="009C342F" w:rsidRPr="009C342F">
        <w:rPr>
          <w:rFonts w:ascii="Times New Roman" w:hAnsi="Times New Roman" w:cs="Times New Roman"/>
        </w:rPr>
        <w:t>universities with similar narrative approaches.</w:t>
      </w:r>
    </w:p>
    <w:p w:rsidR="00BB07DD" w:rsidRDefault="00A14D56" w:rsidP="00A14D56">
      <w:pPr>
        <w:ind w:firstLine="200"/>
        <w:rPr>
          <w:rFonts w:ascii="Times New Roman" w:hAnsi="Times New Roman" w:cs="Times New Roman" w:hint="eastAsia"/>
          <w:szCs w:val="20"/>
        </w:rPr>
      </w:pPr>
      <w:r>
        <w:rPr>
          <w:rFonts w:ascii="Times New Roman" w:hAnsi="Times New Roman" w:cs="Times New Roman"/>
          <w:noProof/>
          <w:szCs w:val="20"/>
        </w:rPr>
        <w:drawing>
          <wp:inline distT="0" distB="0" distL="0" distR="0" wp14:anchorId="6C8C3BC5" wp14:editId="5ADDF884">
            <wp:extent cx="628650" cy="628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342F">
        <w:rPr>
          <w:rFonts w:ascii="Times New Roman" w:hAnsi="Times New Roman" w:cs="Times New Roman"/>
          <w:noProof/>
          <w:szCs w:val="20"/>
        </w:rPr>
        <w:drawing>
          <wp:anchor distT="0" distB="0" distL="114300" distR="114300" simplePos="0" relativeHeight="251659264" behindDoc="0" locked="0" layoutInCell="1" allowOverlap="1" wp14:anchorId="34980B3B">
            <wp:simplePos x="0" y="0"/>
            <wp:positionH relativeFrom="column">
              <wp:posOffset>1028700</wp:posOffset>
            </wp:positionH>
            <wp:positionV relativeFrom="paragraph">
              <wp:posOffset>3175</wp:posOffset>
            </wp:positionV>
            <wp:extent cx="603250" cy="603250"/>
            <wp:effectExtent l="0" t="0" r="6350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E0DD5">
        <w:rPr>
          <w:rFonts w:ascii="Times New Roman" w:hAnsi="Times New Roman" w:cs="Times New Roman"/>
        </w:rPr>
        <w:t xml:space="preserve"> </w:t>
      </w:r>
      <w:r w:rsidR="009C342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3175</wp:posOffset>
            </wp:positionV>
            <wp:extent cx="596900" cy="5969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80E4B" w:rsidRDefault="00E80E4B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R</w:t>
      </w:r>
      <w:r>
        <w:rPr>
          <w:rFonts w:ascii="Times New Roman" w:hAnsi="Times New Roman" w:cs="Times New Roman"/>
          <w:szCs w:val="20"/>
        </w:rPr>
        <w:t>eference</w:t>
      </w:r>
    </w:p>
    <w:p w:rsidR="00E80E4B" w:rsidRDefault="00E80E4B">
      <w:pPr>
        <w:rPr>
          <w:rFonts w:ascii="Times New Roman" w:hAnsi="Times New Roman" w:cs="Times New Roman"/>
          <w:szCs w:val="20"/>
        </w:rPr>
      </w:pPr>
      <w:r w:rsidRPr="00E80E4B">
        <w:rPr>
          <w:rFonts w:ascii="Times New Roman" w:hAnsi="Times New Roman" w:cs="Times New Roman"/>
          <w:szCs w:val="20"/>
        </w:rPr>
        <w:t xml:space="preserve">Miller, T. L., Grimes, M. G., McMullen, J. S., &amp; </w:t>
      </w:r>
      <w:proofErr w:type="spellStart"/>
      <w:r w:rsidRPr="00E80E4B">
        <w:rPr>
          <w:rFonts w:ascii="Times New Roman" w:hAnsi="Times New Roman" w:cs="Times New Roman"/>
          <w:szCs w:val="20"/>
        </w:rPr>
        <w:t>Vogus</w:t>
      </w:r>
      <w:proofErr w:type="spellEnd"/>
      <w:r w:rsidRPr="00E80E4B">
        <w:rPr>
          <w:rFonts w:ascii="Times New Roman" w:hAnsi="Times New Roman" w:cs="Times New Roman"/>
          <w:szCs w:val="20"/>
        </w:rPr>
        <w:t xml:space="preserve">, T. J. (2012). Venturing for others with heart and head: How compassion encourages social entrepreneurship. </w:t>
      </w:r>
      <w:r w:rsidRPr="00A14D56">
        <w:rPr>
          <w:rFonts w:ascii="Times New Roman" w:hAnsi="Times New Roman" w:cs="Times New Roman"/>
          <w:i/>
          <w:szCs w:val="20"/>
        </w:rPr>
        <w:t>Academy of Management Review, 37</w:t>
      </w:r>
      <w:r w:rsidRPr="00E80E4B">
        <w:rPr>
          <w:rFonts w:ascii="Times New Roman" w:hAnsi="Times New Roman" w:cs="Times New Roman"/>
          <w:szCs w:val="20"/>
        </w:rPr>
        <w:t>, 616-640.</w:t>
      </w:r>
    </w:p>
    <w:p w:rsidR="00E80E4B" w:rsidRDefault="00E80E4B">
      <w:pPr>
        <w:rPr>
          <w:rFonts w:ascii="Times New Roman" w:hAnsi="Times New Roman" w:cs="Times New Roman"/>
          <w:szCs w:val="20"/>
        </w:rPr>
      </w:pPr>
      <w:proofErr w:type="spellStart"/>
      <w:r w:rsidRPr="00E80E4B">
        <w:rPr>
          <w:rFonts w:ascii="Times New Roman" w:hAnsi="Times New Roman" w:cs="Times New Roman"/>
          <w:szCs w:val="20"/>
        </w:rPr>
        <w:t>Saebi</w:t>
      </w:r>
      <w:proofErr w:type="spellEnd"/>
      <w:r w:rsidRPr="00E80E4B">
        <w:rPr>
          <w:rFonts w:ascii="Times New Roman" w:hAnsi="Times New Roman" w:cs="Times New Roman"/>
          <w:szCs w:val="20"/>
        </w:rPr>
        <w:t xml:space="preserve">, T., Foss, N. J., &amp; Linder, S. (2019). Social entrepreneurship research: Past achievements and future promises. </w:t>
      </w:r>
      <w:r w:rsidRPr="00A14D56">
        <w:rPr>
          <w:rFonts w:ascii="Times New Roman" w:hAnsi="Times New Roman" w:cs="Times New Roman"/>
          <w:i/>
          <w:szCs w:val="20"/>
        </w:rPr>
        <w:t>Journal of Management, 45</w:t>
      </w:r>
      <w:r w:rsidRPr="00E80E4B">
        <w:rPr>
          <w:rFonts w:ascii="Times New Roman" w:hAnsi="Times New Roman" w:cs="Times New Roman"/>
          <w:szCs w:val="20"/>
        </w:rPr>
        <w:t>, 70-95.</w:t>
      </w:r>
    </w:p>
    <w:p w:rsidR="00A14D56" w:rsidRPr="00BB07DD" w:rsidRDefault="00930D8D">
      <w:pPr>
        <w:rPr>
          <w:rFonts w:ascii="Times New Roman" w:hAnsi="Times New Roman" w:cs="Times New Roman" w:hint="eastAsia"/>
          <w:szCs w:val="20"/>
        </w:rPr>
      </w:pPr>
      <w:r>
        <w:rPr>
          <w:rFonts w:ascii="Times New Roman" w:hAnsi="Times New Roman" w:cs="Times New Roman" w:hint="eastAsia"/>
          <w:szCs w:val="20"/>
        </w:rPr>
        <w:t>I</w:t>
      </w:r>
      <w:r>
        <w:rPr>
          <w:rFonts w:ascii="Times New Roman" w:hAnsi="Times New Roman" w:cs="Times New Roman"/>
          <w:szCs w:val="20"/>
        </w:rPr>
        <w:t xml:space="preserve">mages by </w:t>
      </w:r>
      <w:proofErr w:type="spellStart"/>
      <w:r>
        <w:rPr>
          <w:rFonts w:ascii="Times New Roman" w:hAnsi="Times New Roman" w:cs="Times New Roman"/>
          <w:szCs w:val="20"/>
        </w:rPr>
        <w:t>Vecteezy</w:t>
      </w:r>
      <w:proofErr w:type="spellEnd"/>
      <w:r>
        <w:rPr>
          <w:rFonts w:ascii="Times New Roman" w:hAnsi="Times New Roman" w:cs="Times New Roman"/>
          <w:szCs w:val="20"/>
        </w:rPr>
        <w:t xml:space="preserve">, Icons by </w:t>
      </w:r>
      <w:proofErr w:type="spellStart"/>
      <w:r>
        <w:rPr>
          <w:rFonts w:ascii="Times New Roman" w:hAnsi="Times New Roman" w:cs="Times New Roman"/>
          <w:szCs w:val="20"/>
        </w:rPr>
        <w:t>Flaticon</w:t>
      </w:r>
      <w:proofErr w:type="spellEnd"/>
    </w:p>
    <w:p w:rsidR="00BB07DD" w:rsidRPr="00BB07DD" w:rsidRDefault="00BB07DD">
      <w:pPr>
        <w:rPr>
          <w:rFonts w:ascii="Times New Roman" w:hAnsi="Times New Roman" w:cs="Times New Roman"/>
          <w:szCs w:val="20"/>
        </w:rPr>
      </w:pPr>
      <w:r w:rsidRPr="00BB07DD">
        <w:rPr>
          <w:rFonts w:ascii="Times New Roman" w:hAnsi="Times New Roman" w:cs="Times New Roman" w:hint="eastAsia"/>
          <w:szCs w:val="20"/>
        </w:rPr>
        <w:lastRenderedPageBreak/>
        <w:t>T</w:t>
      </w:r>
      <w:r w:rsidRPr="00BB07DD">
        <w:rPr>
          <w:rFonts w:ascii="Times New Roman" w:hAnsi="Times New Roman" w:cs="Times New Roman"/>
          <w:szCs w:val="20"/>
        </w:rPr>
        <w:t>utorial</w:t>
      </w:r>
    </w:p>
    <w:p w:rsidR="00BB07DD" w:rsidRDefault="00BB07DD">
      <w:pPr>
        <w:rPr>
          <w:rFonts w:ascii="Times New Roman" w:hAnsi="Times New Roman" w:cs="Times New Roman"/>
          <w:szCs w:val="20"/>
        </w:rPr>
      </w:pPr>
    </w:p>
    <w:p w:rsidR="00E80E4B" w:rsidRDefault="00BB07DD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 xml:space="preserve"> </w:t>
      </w:r>
      <w:r w:rsidR="00495EDA" w:rsidRPr="00495EDA">
        <w:rPr>
          <w:rFonts w:ascii="Times New Roman" w:hAnsi="Times New Roman" w:cs="Times New Roman"/>
          <w:szCs w:val="20"/>
        </w:rPr>
        <w:t xml:space="preserve">Welcome to the Tutorial page! We've designed our visualization pages to be </w:t>
      </w:r>
      <w:r w:rsidR="00495EDA">
        <w:rPr>
          <w:rFonts w:ascii="Times New Roman" w:hAnsi="Times New Roman" w:cs="Times New Roman"/>
          <w:szCs w:val="20"/>
        </w:rPr>
        <w:t>intuitive and</w:t>
      </w:r>
      <w:r w:rsidR="00495EDA" w:rsidRPr="00495EDA">
        <w:rPr>
          <w:rFonts w:ascii="Times New Roman" w:hAnsi="Times New Roman" w:cs="Times New Roman"/>
          <w:szCs w:val="20"/>
        </w:rPr>
        <w:t xml:space="preserve"> user-friendly, but just in case you</w:t>
      </w:r>
      <w:r w:rsidR="0012546C">
        <w:rPr>
          <w:rFonts w:ascii="Times New Roman" w:hAnsi="Times New Roman" w:cs="Times New Roman"/>
          <w:szCs w:val="20"/>
        </w:rPr>
        <w:t xml:space="preserve"> experience trouble</w:t>
      </w:r>
      <w:r w:rsidR="00495EDA" w:rsidRPr="00495EDA">
        <w:rPr>
          <w:rFonts w:ascii="Times New Roman" w:hAnsi="Times New Roman" w:cs="Times New Roman"/>
          <w:szCs w:val="20"/>
        </w:rPr>
        <w:t>, this page has got your back. Here, you'll find all the tips and tricks you need to smoothly navigate through the functions of the website.</w:t>
      </w:r>
      <w:r w:rsidR="00495EDA">
        <w:rPr>
          <w:rFonts w:ascii="Times New Roman" w:hAnsi="Times New Roman" w:cs="Times New Roman"/>
          <w:szCs w:val="20"/>
        </w:rPr>
        <w:t xml:space="preserve"> Feel free to come back whenever</w:t>
      </w:r>
      <w:r w:rsidR="00495EDA" w:rsidRPr="00495EDA">
        <w:rPr>
          <w:rFonts w:ascii="Times New Roman" w:hAnsi="Times New Roman" w:cs="Times New Roman"/>
          <w:szCs w:val="20"/>
        </w:rPr>
        <w:t xml:space="preserve"> you're feeling a bit lost</w:t>
      </w:r>
      <w:r w:rsidR="00495EDA">
        <w:rPr>
          <w:rFonts w:ascii="Times New Roman" w:hAnsi="Times New Roman" w:cs="Times New Roman"/>
          <w:szCs w:val="20"/>
        </w:rPr>
        <w:t>!</w:t>
      </w:r>
    </w:p>
    <w:p w:rsidR="00A56D27" w:rsidRDefault="00A56D27">
      <w:pPr>
        <w:rPr>
          <w:rFonts w:ascii="Times New Roman" w:hAnsi="Times New Roman" w:cs="Times New Roman" w:hint="eastAsia"/>
          <w:szCs w:val="20"/>
        </w:rPr>
      </w:pP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 xml:space="preserve">There </w:t>
      </w:r>
      <w:proofErr w:type="gramStart"/>
      <w:r>
        <w:rPr>
          <w:rFonts w:ascii="Times New Roman" w:hAnsi="Times New Roman" w:cs="Times New Roman"/>
          <w:szCs w:val="20"/>
        </w:rPr>
        <w:t>are</w:t>
      </w:r>
      <w:proofErr w:type="gramEnd"/>
      <w:r>
        <w:rPr>
          <w:rFonts w:ascii="Times New Roman" w:hAnsi="Times New Roman" w:cs="Times New Roman"/>
          <w:szCs w:val="20"/>
        </w:rPr>
        <w:t xml:space="preserve"> a total of 5 tools you can use on this website.</w:t>
      </w:r>
    </w:p>
    <w:p w:rsidR="00E60EB9" w:rsidRDefault="00E60EB9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 xml:space="preserve">Section A explains how you can use the </w:t>
      </w:r>
      <w:r w:rsidR="00A56D27">
        <w:rPr>
          <w:rFonts w:ascii="Times New Roman" w:hAnsi="Times New Roman" w:cs="Times New Roman"/>
          <w:szCs w:val="20"/>
        </w:rPr>
        <w:t xml:space="preserve">basic </w:t>
      </w:r>
      <w:r>
        <w:rPr>
          <w:rFonts w:ascii="Times New Roman" w:hAnsi="Times New Roman" w:cs="Times New Roman"/>
          <w:szCs w:val="20"/>
        </w:rPr>
        <w:t>int</w:t>
      </w:r>
      <w:r w:rsidR="00A56D27">
        <w:rPr>
          <w:rFonts w:ascii="Times New Roman" w:hAnsi="Times New Roman" w:cs="Times New Roman"/>
          <w:szCs w:val="20"/>
        </w:rPr>
        <w:t xml:space="preserve">erface. </w:t>
      </w:r>
      <w:r>
        <w:rPr>
          <w:rFonts w:ascii="Times New Roman" w:hAnsi="Times New Roman" w:cs="Times New Roman"/>
          <w:szCs w:val="20"/>
        </w:rPr>
        <w:t xml:space="preserve"> </w:t>
      </w:r>
    </w:p>
    <w:p w:rsidR="00E60EB9" w:rsidRDefault="00E60EB9">
      <w:pPr>
        <w:rPr>
          <w:rFonts w:ascii="Times New Roman" w:hAnsi="Times New Roman" w:cs="Times New Roman" w:hint="eastAsia"/>
          <w:szCs w:val="20"/>
        </w:rPr>
      </w:pPr>
      <w:r>
        <w:rPr>
          <w:rFonts w:ascii="Times New Roman" w:hAnsi="Times New Roman" w:cs="Times New Roman"/>
          <w:szCs w:val="20"/>
        </w:rPr>
        <w:t xml:space="preserve"> Section B details</w:t>
      </w:r>
      <w:r w:rsidR="00A56D27">
        <w:rPr>
          <w:rFonts w:ascii="Times New Roman" w:hAnsi="Times New Roman" w:cs="Times New Roman"/>
          <w:szCs w:val="20"/>
        </w:rPr>
        <w:t xml:space="preserve"> how to interpret the resulting graph. </w:t>
      </w:r>
    </w:p>
    <w:p w:rsidR="00BB07DD" w:rsidRPr="00BB07DD" w:rsidRDefault="00BB07DD" w:rsidP="00BB07DD">
      <w:pPr>
        <w:rPr>
          <w:rFonts w:ascii="Times New Roman" w:hAnsi="Times New Roman" w:cs="Times New Roman"/>
          <w:color w:val="00B050"/>
        </w:rPr>
      </w:pPr>
      <w:r w:rsidRPr="00BB07DD">
        <w:rPr>
          <w:rFonts w:ascii="Times New Roman" w:hAnsi="Times New Roman" w:cs="Times New Roman"/>
          <w:color w:val="00B050"/>
          <w:sz w:val="24"/>
        </w:rPr>
        <w:t xml:space="preserve">How to use </w:t>
      </w:r>
      <w:r w:rsidRPr="00A56D27">
        <w:rPr>
          <w:rFonts w:ascii="Times New Roman" w:hAnsi="Times New Roman" w:cs="Times New Roman"/>
          <w:b/>
          <w:color w:val="00B050"/>
          <w:sz w:val="24"/>
        </w:rPr>
        <w:t>Chronology</w:t>
      </w:r>
    </w:p>
    <w:p w:rsidR="004C609F" w:rsidRDefault="004C609F" w:rsidP="00A56D27">
      <w:pPr>
        <w:ind w:firstLineChars="50" w:firstLine="100"/>
        <w:rPr>
          <w:rFonts w:ascii="Times New Roman" w:hAnsi="Times New Roman" w:cs="Times New Roman"/>
          <w:szCs w:val="20"/>
        </w:rPr>
      </w:pPr>
      <w:r w:rsidRPr="004C609F">
        <w:rPr>
          <w:rFonts w:ascii="Times New Roman" w:hAnsi="Times New Roman" w:cs="Times New Roman"/>
          <w:szCs w:val="20"/>
        </w:rPr>
        <w:drawing>
          <wp:inline distT="0" distB="0" distL="0" distR="0" wp14:anchorId="413F6B7F" wp14:editId="5E25F1B0">
            <wp:extent cx="5731510" cy="15595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7DD" w:rsidRDefault="00A56D27" w:rsidP="00A56D27">
      <w:pPr>
        <w:ind w:firstLineChars="50" w:firstLine="10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A)</w:t>
      </w:r>
      <w:r w:rsidR="00B40BA5">
        <w:rPr>
          <w:rFonts w:ascii="Times New Roman" w:hAnsi="Times New Roman" w:cs="Times New Roman"/>
          <w:szCs w:val="20"/>
        </w:rPr>
        <w:t xml:space="preserve"> On the </w:t>
      </w:r>
      <w:r w:rsidR="00B40BA5" w:rsidRPr="00B40BA5">
        <w:rPr>
          <w:rFonts w:ascii="Times New Roman" w:hAnsi="Times New Roman" w:cs="Times New Roman"/>
          <w:b/>
          <w:szCs w:val="20"/>
        </w:rPr>
        <w:t>Chronology</w:t>
      </w:r>
      <w:r w:rsidR="00B40BA5">
        <w:rPr>
          <w:rFonts w:ascii="Times New Roman" w:hAnsi="Times New Roman" w:cs="Times New Roman"/>
          <w:szCs w:val="20"/>
        </w:rPr>
        <w:t xml:space="preserve"> page, you can choose from 32 checkbox options each representing a certain word category. For simplicity’s sake, you can compare up to a maximum of </w:t>
      </w:r>
      <w:proofErr w:type="gramStart"/>
      <w:r w:rsidR="00B40BA5">
        <w:rPr>
          <w:rFonts w:ascii="Times New Roman" w:hAnsi="Times New Roman" w:cs="Times New Roman"/>
          <w:szCs w:val="20"/>
        </w:rPr>
        <w:t>5 word</w:t>
      </w:r>
      <w:proofErr w:type="gramEnd"/>
      <w:r w:rsidR="00B40BA5">
        <w:rPr>
          <w:rFonts w:ascii="Times New Roman" w:hAnsi="Times New Roman" w:cs="Times New Roman"/>
          <w:szCs w:val="20"/>
        </w:rPr>
        <w:t xml:space="preserve"> categories. After choosing your options, a corresponding graph will appear like the example below.</w:t>
      </w:r>
    </w:p>
    <w:p w:rsidR="00B40BA5" w:rsidRDefault="00D34731" w:rsidP="00A56D27">
      <w:pPr>
        <w:ind w:firstLineChars="50" w:firstLine="100"/>
        <w:rPr>
          <w:rFonts w:ascii="Times New Roman" w:hAnsi="Times New Roman" w:cs="Times New Roman" w:hint="eastAsia"/>
          <w:szCs w:val="20"/>
        </w:rPr>
      </w:pPr>
      <w:r>
        <w:rPr>
          <w:rFonts w:ascii="Times New Roman" w:hAnsi="Times New Roman" w:cs="Times New Roman"/>
          <w:noProof/>
          <w:szCs w:val="20"/>
        </w:rPr>
        <w:drawing>
          <wp:inline distT="0" distB="0" distL="0" distR="0" wp14:anchorId="39633C26" wp14:editId="2F076056">
            <wp:extent cx="4362450" cy="2734496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929" cy="27441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56D27" w:rsidRPr="00D34731" w:rsidRDefault="00A56D27" w:rsidP="00BB07DD">
      <w:pPr>
        <w:rPr>
          <w:rFonts w:ascii="Times New Roman" w:eastAsia="맑은 고딕" w:hAnsi="Times New Roman" w:cs="Times New Roman"/>
          <w:szCs w:val="20"/>
        </w:rPr>
      </w:pPr>
      <w:r w:rsidRPr="00D34731">
        <w:rPr>
          <w:rFonts w:ascii="Times New Roman" w:hAnsi="Times New Roman" w:cs="Times New Roman"/>
          <w:szCs w:val="20"/>
        </w:rPr>
        <w:t xml:space="preserve"> B)</w:t>
      </w:r>
      <w:r w:rsidR="00B40BA5" w:rsidRPr="00D34731">
        <w:rPr>
          <w:rFonts w:ascii="Times New Roman" w:hAnsi="Times New Roman" w:cs="Times New Roman"/>
          <w:szCs w:val="20"/>
        </w:rPr>
        <w:t xml:space="preserve"> </w:t>
      </w:r>
      <w:r w:rsidR="00B40BA5" w:rsidRPr="00D34731">
        <w:rPr>
          <w:rFonts w:ascii="바탕" w:eastAsia="바탕" w:hAnsi="바탕" w:cs="바탕" w:hint="eastAsia"/>
          <w:szCs w:val="20"/>
        </w:rPr>
        <w:t>①</w:t>
      </w:r>
      <w:r w:rsidR="00B40BA5" w:rsidRPr="00D34731">
        <w:rPr>
          <w:rFonts w:ascii="Times New Roman" w:eastAsia="맑은 고딕" w:hAnsi="Times New Roman" w:cs="Times New Roman"/>
          <w:szCs w:val="20"/>
        </w:rPr>
        <w:t xml:space="preserve"> This legend box shows wh</w:t>
      </w:r>
      <w:r w:rsidR="00D34731" w:rsidRPr="00D34731">
        <w:rPr>
          <w:rFonts w:ascii="Times New Roman" w:eastAsia="맑은 고딕" w:hAnsi="Times New Roman" w:cs="Times New Roman"/>
          <w:szCs w:val="20"/>
        </w:rPr>
        <w:t xml:space="preserve">at color represents each word category. </w:t>
      </w:r>
    </w:p>
    <w:p w:rsidR="00B40BA5" w:rsidRPr="00D34731" w:rsidRDefault="00B40BA5" w:rsidP="00B40BA5">
      <w:pPr>
        <w:ind w:firstLineChars="200" w:firstLine="400"/>
        <w:rPr>
          <w:rFonts w:ascii="Times New Roman" w:eastAsia="맑은 고딕" w:hAnsi="Times New Roman" w:cs="Times New Roman"/>
          <w:szCs w:val="20"/>
        </w:rPr>
      </w:pPr>
      <w:r w:rsidRPr="00D34731">
        <w:rPr>
          <w:rFonts w:ascii="바탕" w:eastAsia="바탕" w:hAnsi="바탕" w:cs="바탕" w:hint="eastAsia"/>
          <w:szCs w:val="20"/>
        </w:rPr>
        <w:t>②</w:t>
      </w:r>
      <w:r w:rsidR="00D34731" w:rsidRPr="00D34731">
        <w:rPr>
          <w:rFonts w:ascii="Times New Roman" w:eastAsia="바탕" w:hAnsi="Times New Roman" w:cs="Times New Roman"/>
          <w:szCs w:val="20"/>
        </w:rPr>
        <w:t xml:space="preserve"> The X-axis represents the years from 2013 to 2023.</w:t>
      </w:r>
    </w:p>
    <w:p w:rsidR="00B40BA5" w:rsidRPr="00D34731" w:rsidRDefault="00B40BA5" w:rsidP="00B40BA5">
      <w:pPr>
        <w:ind w:firstLineChars="200" w:firstLine="400"/>
        <w:rPr>
          <w:rFonts w:ascii="Times New Roman" w:hAnsi="Times New Roman" w:cs="Times New Roman"/>
          <w:szCs w:val="20"/>
        </w:rPr>
      </w:pPr>
      <w:r w:rsidRPr="00D34731">
        <w:rPr>
          <w:rFonts w:ascii="바탕" w:eastAsia="바탕" w:hAnsi="바탕" w:cs="바탕" w:hint="eastAsia"/>
          <w:szCs w:val="20"/>
        </w:rPr>
        <w:t>③</w:t>
      </w:r>
      <w:r w:rsidR="00D34731" w:rsidRPr="00D34731">
        <w:rPr>
          <w:rFonts w:ascii="Times New Roman" w:eastAsia="바탕" w:hAnsi="Times New Roman" w:cs="Times New Roman"/>
          <w:szCs w:val="20"/>
        </w:rPr>
        <w:t xml:space="preserve"> The</w:t>
      </w:r>
      <w:r w:rsidR="00D34731">
        <w:rPr>
          <w:rFonts w:ascii="Times New Roman" w:eastAsia="바탕" w:hAnsi="Times New Roman" w:cs="Times New Roman"/>
          <w:szCs w:val="20"/>
        </w:rPr>
        <w:t xml:space="preserve"> Y-axis represents the frequency values of the word categories. </w:t>
      </w:r>
      <w:r w:rsidR="003D56A4" w:rsidRPr="003D56A4">
        <w:rPr>
          <w:rFonts w:ascii="Times New Roman" w:eastAsia="바탕" w:hAnsi="Times New Roman" w:cs="Times New Roman"/>
          <w:i/>
          <w:color w:val="FF0000"/>
          <w:szCs w:val="20"/>
        </w:rPr>
        <w:t>Be aware that</w:t>
      </w:r>
      <w:r w:rsidR="003D56A4" w:rsidRPr="003D56A4">
        <w:rPr>
          <w:rFonts w:ascii="Times New Roman" w:eastAsia="바탕" w:hAnsi="Times New Roman" w:cs="Times New Roman"/>
          <w:color w:val="FF0000"/>
          <w:szCs w:val="20"/>
        </w:rPr>
        <w:t xml:space="preserve"> </w:t>
      </w:r>
      <w:r w:rsidR="003D56A4">
        <w:rPr>
          <w:rFonts w:ascii="Times New Roman" w:eastAsia="바탕" w:hAnsi="Times New Roman" w:cs="Times New Roman"/>
          <w:szCs w:val="20"/>
        </w:rPr>
        <w:t>i</w:t>
      </w:r>
      <w:r w:rsidR="00D34731">
        <w:rPr>
          <w:rFonts w:ascii="Times New Roman" w:eastAsia="바탕" w:hAnsi="Times New Roman" w:cs="Times New Roman"/>
          <w:szCs w:val="20"/>
        </w:rPr>
        <w:t xml:space="preserve">t automatically changes depending on the maximum value of the chosen categories. </w:t>
      </w:r>
    </w:p>
    <w:p w:rsidR="004807C2" w:rsidRDefault="004807C2" w:rsidP="004807C2">
      <w:pPr>
        <w:rPr>
          <w:rFonts w:ascii="Times New Roman" w:hAnsi="Times New Roman" w:cs="Times New Roman"/>
          <w:b/>
          <w:color w:val="00B050"/>
          <w:sz w:val="24"/>
        </w:rPr>
      </w:pPr>
      <w:r w:rsidRPr="00BB07DD">
        <w:rPr>
          <w:rFonts w:ascii="Times New Roman" w:hAnsi="Times New Roman" w:cs="Times New Roman"/>
          <w:color w:val="00B050"/>
          <w:sz w:val="24"/>
        </w:rPr>
        <w:lastRenderedPageBreak/>
        <w:t xml:space="preserve">How to use </w:t>
      </w:r>
      <w:r w:rsidRPr="00A56D27">
        <w:rPr>
          <w:rFonts w:ascii="Times New Roman" w:hAnsi="Times New Roman" w:cs="Times New Roman"/>
          <w:b/>
          <w:color w:val="00B050"/>
          <w:sz w:val="24"/>
        </w:rPr>
        <w:t>C</w:t>
      </w:r>
      <w:r w:rsidR="00A56D27" w:rsidRPr="00A56D27">
        <w:rPr>
          <w:rFonts w:ascii="Times New Roman" w:hAnsi="Times New Roman" w:cs="Times New Roman"/>
          <w:b/>
          <w:color w:val="00B050"/>
          <w:sz w:val="24"/>
        </w:rPr>
        <w:t>omparison</w:t>
      </w:r>
    </w:p>
    <w:p w:rsidR="004F755D" w:rsidRPr="00BB07DD" w:rsidRDefault="004F755D" w:rsidP="004807C2">
      <w:pPr>
        <w:rPr>
          <w:rFonts w:ascii="Times New Roman" w:hAnsi="Times New Roman" w:cs="Times New Roman" w:hint="eastAsia"/>
          <w:color w:val="00B050"/>
        </w:rPr>
      </w:pPr>
      <w:r w:rsidRPr="004F755D">
        <w:rPr>
          <w:rFonts w:ascii="Times New Roman" w:hAnsi="Times New Roman" w:cs="Times New Roman"/>
          <w:color w:val="00B050"/>
        </w:rPr>
        <w:drawing>
          <wp:inline distT="0" distB="0" distL="0" distR="0" wp14:anchorId="112BADD7" wp14:editId="16574DFF">
            <wp:extent cx="5731510" cy="55816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55D" w:rsidRDefault="004F755D" w:rsidP="00A56D27">
      <w:pPr>
        <w:ind w:firstLineChars="50" w:firstLine="100"/>
        <w:rPr>
          <w:rFonts w:ascii="Times New Roman" w:hAnsi="Times New Roman" w:cs="Times New Roman"/>
          <w:szCs w:val="20"/>
        </w:rPr>
      </w:pPr>
      <w:r w:rsidRPr="004C609F">
        <w:rPr>
          <w:rFonts w:ascii="Times New Roman" w:hAnsi="Times New Roman" w:cs="Times New Roman"/>
          <w:szCs w:val="20"/>
        </w:rPr>
        <w:drawing>
          <wp:inline distT="0" distB="0" distL="0" distR="0" wp14:anchorId="06DD3BB8" wp14:editId="7048ACDA">
            <wp:extent cx="5731510" cy="1559560"/>
            <wp:effectExtent l="0" t="0" r="254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D27" w:rsidRDefault="00A56D27" w:rsidP="00A56D27">
      <w:pPr>
        <w:ind w:firstLineChars="50" w:firstLine="10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A)</w:t>
      </w:r>
      <w:r w:rsidR="004F755D">
        <w:rPr>
          <w:rFonts w:ascii="Times New Roman" w:hAnsi="Times New Roman" w:cs="Times New Roman"/>
          <w:szCs w:val="20"/>
        </w:rPr>
        <w:t xml:space="preserve"> On the </w:t>
      </w:r>
      <w:r w:rsidR="004F755D" w:rsidRPr="004F755D">
        <w:rPr>
          <w:rFonts w:ascii="Times New Roman" w:hAnsi="Times New Roman" w:cs="Times New Roman"/>
          <w:b/>
          <w:szCs w:val="20"/>
        </w:rPr>
        <w:t>Comparison</w:t>
      </w:r>
      <w:r w:rsidR="004F755D">
        <w:rPr>
          <w:rFonts w:ascii="Times New Roman" w:hAnsi="Times New Roman" w:cs="Times New Roman"/>
          <w:szCs w:val="20"/>
        </w:rPr>
        <w:t xml:space="preserve"> page, you can choose 2 pairs of year-university options from the dropdown menu. </w:t>
      </w:r>
      <w:r w:rsidR="004F755D" w:rsidRPr="003D56A4">
        <w:rPr>
          <w:rFonts w:ascii="Times New Roman" w:hAnsi="Times New Roman" w:cs="Times New Roman"/>
          <w:i/>
          <w:color w:val="FF0000"/>
          <w:szCs w:val="20"/>
        </w:rPr>
        <w:t>Be aware that</w:t>
      </w:r>
      <w:r w:rsidR="004F755D">
        <w:rPr>
          <w:rFonts w:ascii="Times New Roman" w:hAnsi="Times New Roman" w:cs="Times New Roman"/>
          <w:szCs w:val="20"/>
        </w:rPr>
        <w:t xml:space="preserve"> some universities may not appear as options depending on the year selected as not all universities participated every year.</w:t>
      </w:r>
    </w:p>
    <w:p w:rsidR="004F755D" w:rsidRDefault="004F755D" w:rsidP="004F755D">
      <w:pPr>
        <w:ind w:firstLineChars="50" w:firstLine="10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 xml:space="preserve">  Y</w:t>
      </w:r>
      <w:r>
        <w:rPr>
          <w:rFonts w:ascii="Times New Roman" w:hAnsi="Times New Roman" w:cs="Times New Roman"/>
          <w:szCs w:val="20"/>
        </w:rPr>
        <w:t xml:space="preserve">ou can </w:t>
      </w:r>
      <w:r>
        <w:rPr>
          <w:rFonts w:ascii="Times New Roman" w:hAnsi="Times New Roman" w:cs="Times New Roman"/>
          <w:szCs w:val="20"/>
        </w:rPr>
        <w:t xml:space="preserve">also </w:t>
      </w:r>
      <w:r>
        <w:rPr>
          <w:rFonts w:ascii="Times New Roman" w:hAnsi="Times New Roman" w:cs="Times New Roman"/>
          <w:szCs w:val="20"/>
        </w:rPr>
        <w:t xml:space="preserve">choose from 32 checkbox options each representing a certain word category. For simplicity’s sake, you can compare up to a maximum of </w:t>
      </w:r>
      <w:proofErr w:type="gramStart"/>
      <w:r>
        <w:rPr>
          <w:rFonts w:ascii="Times New Roman" w:hAnsi="Times New Roman" w:cs="Times New Roman"/>
          <w:szCs w:val="20"/>
        </w:rPr>
        <w:t>5 word</w:t>
      </w:r>
      <w:proofErr w:type="gramEnd"/>
      <w:r>
        <w:rPr>
          <w:rFonts w:ascii="Times New Roman" w:hAnsi="Times New Roman" w:cs="Times New Roman"/>
          <w:szCs w:val="20"/>
        </w:rPr>
        <w:t xml:space="preserve"> categories. After choosing your options, a corresponding graph will appear like the example below.</w:t>
      </w:r>
    </w:p>
    <w:p w:rsidR="004F755D" w:rsidRPr="004F755D" w:rsidRDefault="004F755D" w:rsidP="00A56D27">
      <w:pPr>
        <w:ind w:firstLineChars="50" w:firstLine="100"/>
        <w:rPr>
          <w:rFonts w:ascii="Times New Roman" w:hAnsi="Times New Roman" w:cs="Times New Roman" w:hint="eastAsia"/>
          <w:szCs w:val="20"/>
        </w:rPr>
      </w:pPr>
      <w:r>
        <w:rPr>
          <w:rFonts w:ascii="Times New Roman" w:hAnsi="Times New Roman" w:cs="Times New Roman"/>
          <w:noProof/>
          <w:szCs w:val="20"/>
        </w:rPr>
        <w:drawing>
          <wp:inline distT="0" distB="0" distL="0" distR="0" wp14:anchorId="45627189">
            <wp:extent cx="4527550" cy="2505205"/>
            <wp:effectExtent l="0" t="0" r="635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856" cy="25136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D56A4" w:rsidRDefault="00A56D27" w:rsidP="004F755D">
      <w:pPr>
        <w:rPr>
          <w:rFonts w:ascii="Times New Roman" w:eastAsia="맑은 고딕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B)</w:t>
      </w:r>
      <w:r w:rsidR="004F755D">
        <w:rPr>
          <w:rFonts w:ascii="Times New Roman" w:hAnsi="Times New Roman" w:cs="Times New Roman"/>
          <w:szCs w:val="20"/>
        </w:rPr>
        <w:t xml:space="preserve"> </w:t>
      </w:r>
      <w:r w:rsidR="004F755D" w:rsidRPr="00D34731">
        <w:rPr>
          <w:rFonts w:ascii="바탕" w:eastAsia="바탕" w:hAnsi="바탕" w:cs="바탕" w:hint="eastAsia"/>
          <w:szCs w:val="20"/>
        </w:rPr>
        <w:t>①</w:t>
      </w:r>
      <w:r w:rsidR="004F755D" w:rsidRPr="00D34731">
        <w:rPr>
          <w:rFonts w:ascii="Times New Roman" w:eastAsia="맑은 고딕" w:hAnsi="Times New Roman" w:cs="Times New Roman"/>
          <w:szCs w:val="20"/>
        </w:rPr>
        <w:t xml:space="preserve"> </w:t>
      </w:r>
      <w:r w:rsidR="003D56A4">
        <w:rPr>
          <w:rFonts w:ascii="Times New Roman" w:eastAsia="맑은 고딕" w:hAnsi="Times New Roman" w:cs="Times New Roman"/>
          <w:szCs w:val="20"/>
        </w:rPr>
        <w:t>The left side of the bar graph indicates the values for the first year-university pair.</w:t>
      </w:r>
    </w:p>
    <w:p w:rsidR="004F755D" w:rsidRPr="00D34731" w:rsidRDefault="003D56A4" w:rsidP="004F755D">
      <w:pPr>
        <w:rPr>
          <w:rFonts w:ascii="Times New Roman" w:eastAsia="맑은 고딕" w:hAnsi="Times New Roman" w:cs="Times New Roman"/>
          <w:szCs w:val="20"/>
        </w:rPr>
      </w:pPr>
      <w:r>
        <w:rPr>
          <w:rFonts w:ascii="Times New Roman" w:eastAsia="맑은 고딕" w:hAnsi="Times New Roman" w:cs="Times New Roman"/>
          <w:szCs w:val="20"/>
        </w:rPr>
        <w:t xml:space="preserve">       The right side of the bar graph indicates the values for the second year-university pair.</w:t>
      </w:r>
      <w:r w:rsidR="004F755D" w:rsidRPr="00D34731">
        <w:rPr>
          <w:rFonts w:ascii="Times New Roman" w:eastAsia="맑은 고딕" w:hAnsi="Times New Roman" w:cs="Times New Roman"/>
          <w:szCs w:val="20"/>
        </w:rPr>
        <w:t xml:space="preserve"> </w:t>
      </w:r>
    </w:p>
    <w:p w:rsidR="004F755D" w:rsidRPr="00D34731" w:rsidRDefault="004F755D" w:rsidP="004F755D">
      <w:pPr>
        <w:ind w:firstLineChars="200" w:firstLine="400"/>
        <w:rPr>
          <w:rFonts w:ascii="Times New Roman" w:eastAsia="맑은 고딕" w:hAnsi="Times New Roman" w:cs="Times New Roman"/>
          <w:szCs w:val="20"/>
        </w:rPr>
      </w:pPr>
      <w:r w:rsidRPr="00D34731">
        <w:rPr>
          <w:rFonts w:ascii="바탕" w:eastAsia="바탕" w:hAnsi="바탕" w:cs="바탕" w:hint="eastAsia"/>
          <w:szCs w:val="20"/>
        </w:rPr>
        <w:t>②</w:t>
      </w:r>
      <w:r w:rsidRPr="00D34731">
        <w:rPr>
          <w:rFonts w:ascii="Times New Roman" w:eastAsia="바탕" w:hAnsi="Times New Roman" w:cs="Times New Roman"/>
          <w:szCs w:val="20"/>
        </w:rPr>
        <w:t xml:space="preserve"> The X-axis represents the </w:t>
      </w:r>
      <w:r w:rsidR="003D56A4">
        <w:rPr>
          <w:rFonts w:ascii="Times New Roman" w:eastAsia="바탕" w:hAnsi="Times New Roman" w:cs="Times New Roman"/>
          <w:szCs w:val="20"/>
        </w:rPr>
        <w:t>5 word categories that were chosen.</w:t>
      </w:r>
    </w:p>
    <w:p w:rsidR="004F755D" w:rsidRPr="00D34731" w:rsidRDefault="004F755D" w:rsidP="004F755D">
      <w:pPr>
        <w:ind w:firstLineChars="200" w:firstLine="400"/>
        <w:rPr>
          <w:rFonts w:ascii="Times New Roman" w:hAnsi="Times New Roman" w:cs="Times New Roman"/>
          <w:szCs w:val="20"/>
        </w:rPr>
      </w:pPr>
      <w:r w:rsidRPr="00D34731">
        <w:rPr>
          <w:rFonts w:ascii="바탕" w:eastAsia="바탕" w:hAnsi="바탕" w:cs="바탕" w:hint="eastAsia"/>
          <w:szCs w:val="20"/>
        </w:rPr>
        <w:t>③</w:t>
      </w:r>
      <w:r w:rsidRPr="00D34731">
        <w:rPr>
          <w:rFonts w:ascii="Times New Roman" w:eastAsia="바탕" w:hAnsi="Times New Roman" w:cs="Times New Roman"/>
          <w:szCs w:val="20"/>
        </w:rPr>
        <w:t xml:space="preserve"> The</w:t>
      </w:r>
      <w:r>
        <w:rPr>
          <w:rFonts w:ascii="Times New Roman" w:eastAsia="바탕" w:hAnsi="Times New Roman" w:cs="Times New Roman"/>
          <w:szCs w:val="20"/>
        </w:rPr>
        <w:t xml:space="preserve"> Y-axis represents the frequency values of the word categories.</w:t>
      </w:r>
      <w:r w:rsidR="003D56A4">
        <w:rPr>
          <w:rFonts w:ascii="Times New Roman" w:eastAsia="바탕" w:hAnsi="Times New Roman" w:cs="Times New Roman"/>
          <w:szCs w:val="20"/>
        </w:rPr>
        <w:t xml:space="preserve"> </w:t>
      </w:r>
      <w:r w:rsidR="003D56A4" w:rsidRPr="003D56A4">
        <w:rPr>
          <w:rFonts w:ascii="Times New Roman" w:eastAsia="바탕" w:hAnsi="Times New Roman" w:cs="Times New Roman"/>
          <w:i/>
          <w:color w:val="FF0000"/>
          <w:szCs w:val="20"/>
        </w:rPr>
        <w:t>Be aware that</w:t>
      </w:r>
      <w:r w:rsidRPr="003D56A4">
        <w:rPr>
          <w:rFonts w:ascii="Times New Roman" w:eastAsia="바탕" w:hAnsi="Times New Roman" w:cs="Times New Roman"/>
          <w:color w:val="FF0000"/>
          <w:szCs w:val="20"/>
        </w:rPr>
        <w:t xml:space="preserve"> </w:t>
      </w:r>
      <w:r w:rsidR="003D56A4">
        <w:rPr>
          <w:rFonts w:ascii="Times New Roman" w:eastAsia="바탕" w:hAnsi="Times New Roman" w:cs="Times New Roman"/>
          <w:szCs w:val="20"/>
        </w:rPr>
        <w:t>i</w:t>
      </w:r>
      <w:r>
        <w:rPr>
          <w:rFonts w:ascii="Times New Roman" w:eastAsia="바탕" w:hAnsi="Times New Roman" w:cs="Times New Roman"/>
          <w:szCs w:val="20"/>
        </w:rPr>
        <w:t xml:space="preserve">t automatically changes depending on the maximum value of the chosen categories. </w:t>
      </w:r>
    </w:p>
    <w:p w:rsidR="00A56D27" w:rsidRDefault="00A56D27" w:rsidP="00A56D27">
      <w:pPr>
        <w:rPr>
          <w:rFonts w:ascii="Times New Roman" w:hAnsi="Times New Roman" w:cs="Times New Roman"/>
          <w:szCs w:val="20"/>
        </w:rPr>
      </w:pPr>
    </w:p>
    <w:p w:rsidR="00BB07DD" w:rsidRPr="00A56D27" w:rsidRDefault="00BB07DD">
      <w:pPr>
        <w:rPr>
          <w:rFonts w:ascii="Times New Roman" w:hAnsi="Times New Roman" w:cs="Times New Roman" w:hint="eastAsia"/>
          <w:szCs w:val="20"/>
        </w:rPr>
      </w:pPr>
    </w:p>
    <w:p w:rsidR="004807C2" w:rsidRPr="00BB07DD" w:rsidRDefault="004807C2" w:rsidP="004807C2">
      <w:pPr>
        <w:rPr>
          <w:rFonts w:ascii="Times New Roman" w:hAnsi="Times New Roman" w:cs="Times New Roman"/>
          <w:color w:val="00B050"/>
        </w:rPr>
      </w:pPr>
      <w:r w:rsidRPr="00BB07DD">
        <w:rPr>
          <w:rFonts w:ascii="Times New Roman" w:hAnsi="Times New Roman" w:cs="Times New Roman"/>
          <w:color w:val="00B050"/>
          <w:sz w:val="24"/>
        </w:rPr>
        <w:lastRenderedPageBreak/>
        <w:t xml:space="preserve">How to use </w:t>
      </w:r>
      <w:r w:rsidR="00A56D27" w:rsidRPr="00A56D27">
        <w:rPr>
          <w:rFonts w:ascii="Times New Roman" w:hAnsi="Times New Roman" w:cs="Times New Roman"/>
          <w:b/>
          <w:color w:val="00B050"/>
          <w:sz w:val="24"/>
        </w:rPr>
        <w:t>Clustering 2D</w:t>
      </w:r>
    </w:p>
    <w:p w:rsidR="000A6D61" w:rsidRDefault="003D1B2F" w:rsidP="00A56D27">
      <w:pPr>
        <w:ind w:firstLineChars="50" w:firstLine="100"/>
        <w:rPr>
          <w:rFonts w:ascii="Times New Roman" w:hAnsi="Times New Roman" w:cs="Times New Roman"/>
          <w:szCs w:val="20"/>
        </w:rPr>
      </w:pPr>
      <w:r w:rsidRPr="003D1B2F">
        <w:rPr>
          <w:rFonts w:ascii="Times New Roman" w:hAnsi="Times New Roman" w:cs="Times New Roman"/>
          <w:szCs w:val="20"/>
        </w:rPr>
        <w:drawing>
          <wp:inline distT="0" distB="0" distL="0" distR="0" wp14:anchorId="29EEDD36" wp14:editId="6470CCA3">
            <wp:extent cx="4591050" cy="6353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543" cy="64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D27" w:rsidRDefault="005F7578" w:rsidP="00A56D27">
      <w:pPr>
        <w:ind w:firstLineChars="50" w:firstLine="10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noProof/>
          <w:szCs w:val="20"/>
        </w:rPr>
        <w:drawing>
          <wp:anchor distT="0" distB="0" distL="114300" distR="114300" simplePos="0" relativeHeight="251661312" behindDoc="0" locked="0" layoutInCell="1" allowOverlap="1" wp14:anchorId="0EDF5609">
            <wp:simplePos x="0" y="0"/>
            <wp:positionH relativeFrom="margin">
              <wp:align>right</wp:align>
            </wp:positionH>
            <wp:positionV relativeFrom="paragraph">
              <wp:posOffset>467995</wp:posOffset>
            </wp:positionV>
            <wp:extent cx="2257425" cy="2070100"/>
            <wp:effectExtent l="0" t="0" r="0" b="635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07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6D27">
        <w:rPr>
          <w:rFonts w:ascii="Times New Roman" w:hAnsi="Times New Roman" w:cs="Times New Roman"/>
          <w:szCs w:val="20"/>
        </w:rPr>
        <w:t>A)</w:t>
      </w:r>
      <w:r w:rsidR="003D1B2F">
        <w:rPr>
          <w:rFonts w:ascii="Times New Roman" w:hAnsi="Times New Roman" w:cs="Times New Roman"/>
          <w:szCs w:val="20"/>
        </w:rPr>
        <w:t xml:space="preserve"> </w:t>
      </w:r>
      <w:r w:rsidR="003D1B2F">
        <w:rPr>
          <w:rFonts w:ascii="Times New Roman" w:hAnsi="Times New Roman" w:cs="Times New Roman"/>
          <w:szCs w:val="20"/>
        </w:rPr>
        <w:t xml:space="preserve">On the </w:t>
      </w:r>
      <w:r w:rsidR="003D1B2F">
        <w:rPr>
          <w:rFonts w:ascii="Times New Roman" w:hAnsi="Times New Roman" w:cs="Times New Roman"/>
          <w:b/>
          <w:szCs w:val="20"/>
        </w:rPr>
        <w:t>Clustering 2D</w:t>
      </w:r>
      <w:r w:rsidR="003D1B2F">
        <w:rPr>
          <w:rFonts w:ascii="Times New Roman" w:hAnsi="Times New Roman" w:cs="Times New Roman"/>
          <w:szCs w:val="20"/>
        </w:rPr>
        <w:t xml:space="preserve"> page, you can choose </w:t>
      </w:r>
      <w:proofErr w:type="gramStart"/>
      <w:r w:rsidR="003D1B2F">
        <w:rPr>
          <w:rFonts w:ascii="Times New Roman" w:hAnsi="Times New Roman" w:cs="Times New Roman"/>
          <w:szCs w:val="20"/>
        </w:rPr>
        <w:t>1 word</w:t>
      </w:r>
      <w:proofErr w:type="gramEnd"/>
      <w:r w:rsidR="003D1B2F">
        <w:rPr>
          <w:rFonts w:ascii="Times New Roman" w:hAnsi="Times New Roman" w:cs="Times New Roman"/>
          <w:szCs w:val="20"/>
        </w:rPr>
        <w:t xml:space="preserve"> category for each of the X and Y axis. </w:t>
      </w:r>
      <w:r w:rsidR="003D1B2F">
        <w:rPr>
          <w:rFonts w:ascii="Times New Roman" w:hAnsi="Times New Roman" w:cs="Times New Roman"/>
          <w:szCs w:val="20"/>
        </w:rPr>
        <w:t>After choosing your options, a corresponding graph will appear like the example below.</w:t>
      </w:r>
    </w:p>
    <w:p w:rsidR="003D1B2F" w:rsidRDefault="005F7578" w:rsidP="00A56D27">
      <w:pPr>
        <w:ind w:firstLineChars="50" w:firstLine="100"/>
        <w:rPr>
          <w:rFonts w:ascii="Times New Roman" w:hAnsi="Times New Roman" w:cs="Times New Roman" w:hint="eastAsia"/>
          <w:szCs w:val="20"/>
        </w:rPr>
      </w:pPr>
      <w:r w:rsidRPr="003D1B2F">
        <w:rPr>
          <w:rFonts w:ascii="Times New Roman" w:hAnsi="Times New Roman" w:cs="Times New Roman"/>
          <w:szCs w:val="20"/>
        </w:rPr>
        <w:drawing>
          <wp:anchor distT="0" distB="0" distL="114300" distR="114300" simplePos="0" relativeHeight="251660288" behindDoc="0" locked="0" layoutInCell="1" allowOverlap="1" wp14:anchorId="723B00FD">
            <wp:simplePos x="0" y="0"/>
            <wp:positionH relativeFrom="column">
              <wp:posOffset>63500</wp:posOffset>
            </wp:positionH>
            <wp:positionV relativeFrom="paragraph">
              <wp:posOffset>-1270</wp:posOffset>
            </wp:positionV>
            <wp:extent cx="3179445" cy="2146300"/>
            <wp:effectExtent l="0" t="0" r="1905" b="635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445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1B2F" w:rsidRDefault="00A56D27" w:rsidP="00A56D27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B)</w:t>
      </w:r>
      <w:r w:rsidR="003D1B2F">
        <w:rPr>
          <w:rFonts w:ascii="Times New Roman" w:hAnsi="Times New Roman" w:cs="Times New Roman"/>
          <w:szCs w:val="20"/>
        </w:rPr>
        <w:t xml:space="preserve"> There are three main elements in the resulting graph: coloring, circle sizes, and info boxes.</w:t>
      </w:r>
    </w:p>
    <w:p w:rsidR="003D1B2F" w:rsidRPr="003D1B2F" w:rsidRDefault="003D1B2F" w:rsidP="003D1B2F">
      <w:pPr>
        <w:rPr>
          <w:rFonts w:ascii="Times New Roman" w:eastAsia="맑은 고딕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 xml:space="preserve">  </w:t>
      </w:r>
      <w:r w:rsidRPr="00D34731">
        <w:rPr>
          <w:rFonts w:ascii="바탕" w:eastAsia="바탕" w:hAnsi="바탕" w:cs="바탕" w:hint="eastAsia"/>
          <w:szCs w:val="20"/>
        </w:rPr>
        <w:t>①</w:t>
      </w:r>
      <w:r w:rsidRPr="00D34731">
        <w:rPr>
          <w:rFonts w:ascii="Times New Roman" w:eastAsia="맑은 고딕" w:hAnsi="Times New Roman" w:cs="Times New Roman"/>
          <w:szCs w:val="20"/>
        </w:rPr>
        <w:t xml:space="preserve"> </w:t>
      </w:r>
      <w:r w:rsidRPr="003D1B2F">
        <w:rPr>
          <w:rFonts w:ascii="Times New Roman" w:eastAsia="맑은 고딕" w:hAnsi="Times New Roman" w:cs="Times New Roman"/>
          <w:b/>
          <w:szCs w:val="20"/>
        </w:rPr>
        <w:t>Coloring</w:t>
      </w:r>
      <w:r>
        <w:rPr>
          <w:rFonts w:ascii="Times New Roman" w:eastAsia="맑은 고딕" w:hAnsi="Times New Roman" w:cs="Times New Roman"/>
          <w:szCs w:val="20"/>
        </w:rPr>
        <w:t xml:space="preserve">: </w:t>
      </w:r>
      <w:r>
        <w:rPr>
          <w:rFonts w:ascii="Times New Roman" w:hAnsi="Times New Roman" w:cs="Times New Roman"/>
          <w:szCs w:val="20"/>
        </w:rPr>
        <w:t xml:space="preserve">The X axis is represented with the color </w:t>
      </w:r>
      <w:r w:rsidRPr="00F732C3">
        <w:rPr>
          <w:rFonts w:ascii="Times New Roman" w:hAnsi="Times New Roman" w:cs="Times New Roman"/>
          <w:color w:val="FF0000"/>
          <w:szCs w:val="20"/>
        </w:rPr>
        <w:t>red</w:t>
      </w:r>
      <w:r>
        <w:rPr>
          <w:rFonts w:ascii="Times New Roman" w:hAnsi="Times New Roman" w:cs="Times New Roman"/>
          <w:szCs w:val="20"/>
        </w:rPr>
        <w:t xml:space="preserve">. The Y axis is represented with the color </w:t>
      </w:r>
      <w:r w:rsidRPr="00F732C3">
        <w:rPr>
          <w:rFonts w:ascii="Times New Roman" w:hAnsi="Times New Roman" w:cs="Times New Roman"/>
          <w:color w:val="00B050"/>
          <w:szCs w:val="20"/>
        </w:rPr>
        <w:t>green</w:t>
      </w:r>
      <w:r>
        <w:rPr>
          <w:rFonts w:ascii="Times New Roman" w:hAnsi="Times New Roman" w:cs="Times New Roman"/>
          <w:szCs w:val="20"/>
        </w:rPr>
        <w:t xml:space="preserve">. </w:t>
      </w:r>
      <w:r>
        <w:rPr>
          <w:rFonts w:ascii="Times New Roman" w:hAnsi="Times New Roman" w:cs="Times New Roman"/>
          <w:szCs w:val="20"/>
        </w:rPr>
        <w:t>A general frequent usage of both word categories results in a bright yellow, whereas the opposite results in a dark purple.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Refer to the color</w:t>
      </w:r>
      <w:r w:rsidR="00F732C3">
        <w:rPr>
          <w:rFonts w:ascii="Times New Roman" w:hAnsi="Times New Roman" w:cs="Times New Roman"/>
          <w:szCs w:val="20"/>
        </w:rPr>
        <w:t>-</w:t>
      </w:r>
      <w:r>
        <w:rPr>
          <w:rFonts w:ascii="Times New Roman" w:hAnsi="Times New Roman" w:cs="Times New Roman"/>
          <w:szCs w:val="20"/>
        </w:rPr>
        <w:t>coding map on the right image.</w:t>
      </w:r>
    </w:p>
    <w:p w:rsidR="003D1B2F" w:rsidRDefault="003D1B2F" w:rsidP="003D1B2F">
      <w:pPr>
        <w:ind w:firstLineChars="150" w:firstLine="300"/>
        <w:rPr>
          <w:rFonts w:ascii="Times New Roman" w:eastAsia="바탕" w:hAnsi="Times New Roman" w:cs="Times New Roman"/>
          <w:szCs w:val="20"/>
        </w:rPr>
      </w:pPr>
      <w:r w:rsidRPr="00D34731">
        <w:rPr>
          <w:rFonts w:ascii="바탕" w:eastAsia="바탕" w:hAnsi="바탕" w:cs="바탕" w:hint="eastAsia"/>
          <w:szCs w:val="20"/>
        </w:rPr>
        <w:t>②</w:t>
      </w:r>
      <w:r w:rsidRPr="00D34731">
        <w:rPr>
          <w:rFonts w:ascii="Times New Roman" w:eastAsia="바탕" w:hAnsi="Times New Roman" w:cs="Times New Roman"/>
          <w:szCs w:val="20"/>
        </w:rPr>
        <w:t xml:space="preserve"> </w:t>
      </w:r>
      <w:r w:rsidRPr="003D1B2F">
        <w:rPr>
          <w:rFonts w:ascii="Times New Roman" w:eastAsia="바탕" w:hAnsi="Times New Roman" w:cs="Times New Roman"/>
          <w:b/>
          <w:szCs w:val="20"/>
        </w:rPr>
        <w:t>Circle Sizes</w:t>
      </w:r>
      <w:r>
        <w:rPr>
          <w:rFonts w:ascii="Times New Roman" w:eastAsia="바탕" w:hAnsi="Times New Roman" w:cs="Times New Roman"/>
          <w:szCs w:val="20"/>
        </w:rPr>
        <w:t xml:space="preserve">: As universities differ in how many times they have attended the competition, the radius of the circles increases in proportion to the attendance rate. </w:t>
      </w:r>
    </w:p>
    <w:p w:rsidR="003D1B2F" w:rsidRDefault="003D1B2F" w:rsidP="003D1B2F">
      <w:pPr>
        <w:ind w:firstLineChars="150" w:firstLine="300"/>
        <w:rPr>
          <w:rFonts w:ascii="Times New Roman" w:eastAsia="바탕" w:hAnsi="Times New Roman" w:cs="Times New Roman" w:hint="eastAsia"/>
          <w:szCs w:val="20"/>
        </w:rPr>
      </w:pPr>
      <w:r w:rsidRPr="00D34731">
        <w:rPr>
          <w:rFonts w:ascii="바탕" w:eastAsia="바탕" w:hAnsi="바탕" w:cs="바탕" w:hint="eastAsia"/>
          <w:szCs w:val="20"/>
        </w:rPr>
        <w:t>③</w:t>
      </w:r>
      <w:r w:rsidRPr="00D34731">
        <w:rPr>
          <w:rFonts w:ascii="Times New Roman" w:eastAsia="바탕" w:hAnsi="Times New Roman" w:cs="Times New Roman"/>
          <w:szCs w:val="20"/>
        </w:rPr>
        <w:t xml:space="preserve"> </w:t>
      </w:r>
      <w:r w:rsidRPr="003D1B2F">
        <w:rPr>
          <w:rFonts w:ascii="Times New Roman" w:eastAsia="바탕" w:hAnsi="Times New Roman" w:cs="Times New Roman"/>
          <w:b/>
          <w:szCs w:val="20"/>
        </w:rPr>
        <w:t>Info Boxes</w:t>
      </w:r>
      <w:r>
        <w:rPr>
          <w:rFonts w:ascii="Times New Roman" w:eastAsia="바탕" w:hAnsi="Times New Roman" w:cs="Times New Roman"/>
          <w:szCs w:val="20"/>
        </w:rPr>
        <w:t xml:space="preserve">: When you hover over a circle, you can see the university name and how many times they attended the social pitch competition. </w:t>
      </w:r>
    </w:p>
    <w:p w:rsidR="004807C2" w:rsidRDefault="004807C2">
      <w:pPr>
        <w:rPr>
          <w:rFonts w:ascii="Times New Roman" w:hAnsi="Times New Roman" w:cs="Times New Roman"/>
          <w:szCs w:val="20"/>
        </w:rPr>
      </w:pPr>
    </w:p>
    <w:p w:rsidR="00E435A0" w:rsidRDefault="00E435A0">
      <w:pPr>
        <w:rPr>
          <w:rFonts w:ascii="Times New Roman" w:hAnsi="Times New Roman" w:cs="Times New Roman"/>
          <w:szCs w:val="20"/>
        </w:rPr>
      </w:pPr>
    </w:p>
    <w:p w:rsidR="00E435A0" w:rsidRDefault="00E435A0">
      <w:pPr>
        <w:rPr>
          <w:rFonts w:ascii="Times New Roman" w:hAnsi="Times New Roman" w:cs="Times New Roman"/>
          <w:szCs w:val="20"/>
        </w:rPr>
      </w:pPr>
    </w:p>
    <w:p w:rsidR="00E435A0" w:rsidRDefault="00E435A0">
      <w:pPr>
        <w:rPr>
          <w:rFonts w:ascii="Times New Roman" w:hAnsi="Times New Roman" w:cs="Times New Roman"/>
          <w:szCs w:val="20"/>
        </w:rPr>
      </w:pPr>
    </w:p>
    <w:p w:rsidR="00E435A0" w:rsidRDefault="00E435A0">
      <w:pPr>
        <w:rPr>
          <w:rFonts w:ascii="Times New Roman" w:hAnsi="Times New Roman" w:cs="Times New Roman"/>
          <w:szCs w:val="20"/>
        </w:rPr>
      </w:pPr>
    </w:p>
    <w:p w:rsidR="00E435A0" w:rsidRDefault="00E435A0">
      <w:pPr>
        <w:rPr>
          <w:rFonts w:ascii="Times New Roman" w:hAnsi="Times New Roman" w:cs="Times New Roman"/>
          <w:szCs w:val="20"/>
        </w:rPr>
      </w:pPr>
    </w:p>
    <w:p w:rsidR="00E435A0" w:rsidRDefault="00E435A0">
      <w:pPr>
        <w:rPr>
          <w:rFonts w:ascii="Times New Roman" w:hAnsi="Times New Roman" w:cs="Times New Roman"/>
          <w:szCs w:val="20"/>
        </w:rPr>
      </w:pPr>
    </w:p>
    <w:p w:rsidR="00E435A0" w:rsidRDefault="00E435A0">
      <w:pPr>
        <w:rPr>
          <w:rFonts w:ascii="Times New Roman" w:hAnsi="Times New Roman" w:cs="Times New Roman"/>
          <w:szCs w:val="20"/>
        </w:rPr>
      </w:pPr>
    </w:p>
    <w:p w:rsidR="00E435A0" w:rsidRDefault="00E435A0">
      <w:pPr>
        <w:rPr>
          <w:rFonts w:ascii="Times New Roman" w:hAnsi="Times New Roman" w:cs="Times New Roman"/>
          <w:szCs w:val="20"/>
        </w:rPr>
      </w:pPr>
    </w:p>
    <w:p w:rsidR="00E435A0" w:rsidRDefault="00E435A0">
      <w:pPr>
        <w:rPr>
          <w:rFonts w:ascii="Times New Roman" w:hAnsi="Times New Roman" w:cs="Times New Roman"/>
          <w:szCs w:val="20"/>
        </w:rPr>
      </w:pPr>
    </w:p>
    <w:p w:rsidR="004807C2" w:rsidRPr="00BB07DD" w:rsidRDefault="004807C2" w:rsidP="004807C2">
      <w:pPr>
        <w:rPr>
          <w:rFonts w:ascii="Times New Roman" w:hAnsi="Times New Roman" w:cs="Times New Roman"/>
          <w:color w:val="00B050"/>
        </w:rPr>
      </w:pPr>
      <w:r w:rsidRPr="00BB07DD">
        <w:rPr>
          <w:rFonts w:ascii="Times New Roman" w:hAnsi="Times New Roman" w:cs="Times New Roman"/>
          <w:color w:val="00B050"/>
          <w:sz w:val="24"/>
        </w:rPr>
        <w:lastRenderedPageBreak/>
        <w:t xml:space="preserve">How to use </w:t>
      </w:r>
      <w:r w:rsidR="00A56D27" w:rsidRPr="00A56D27">
        <w:rPr>
          <w:rFonts w:ascii="Times New Roman" w:hAnsi="Times New Roman" w:cs="Times New Roman"/>
          <w:b/>
          <w:color w:val="00B050"/>
          <w:sz w:val="24"/>
        </w:rPr>
        <w:t>Clustering 3D</w:t>
      </w:r>
    </w:p>
    <w:p w:rsidR="00F732C3" w:rsidRDefault="00F732C3" w:rsidP="00A56D27">
      <w:pPr>
        <w:ind w:firstLineChars="50" w:firstLine="10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noProof/>
          <w:szCs w:val="20"/>
        </w:rPr>
        <w:drawing>
          <wp:inline distT="0" distB="0" distL="0" distR="0" wp14:anchorId="4AA6B7CA">
            <wp:extent cx="2806700" cy="685334"/>
            <wp:effectExtent l="0" t="0" r="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306" cy="6937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56D27" w:rsidRDefault="00A56D27" w:rsidP="00A56D27">
      <w:pPr>
        <w:ind w:firstLineChars="50" w:firstLine="10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A)</w:t>
      </w:r>
      <w:r w:rsidR="00F732C3">
        <w:rPr>
          <w:rFonts w:ascii="Times New Roman" w:hAnsi="Times New Roman" w:cs="Times New Roman"/>
          <w:szCs w:val="20"/>
        </w:rPr>
        <w:t xml:space="preserve"> </w:t>
      </w:r>
      <w:r w:rsidR="00F732C3">
        <w:rPr>
          <w:rFonts w:ascii="Times New Roman" w:hAnsi="Times New Roman" w:cs="Times New Roman"/>
          <w:szCs w:val="20"/>
        </w:rPr>
        <w:t xml:space="preserve">On the </w:t>
      </w:r>
      <w:r w:rsidR="00F732C3">
        <w:rPr>
          <w:rFonts w:ascii="Times New Roman" w:hAnsi="Times New Roman" w:cs="Times New Roman"/>
          <w:b/>
          <w:szCs w:val="20"/>
        </w:rPr>
        <w:t xml:space="preserve">Clustering </w:t>
      </w:r>
      <w:r w:rsidR="00F732C3">
        <w:rPr>
          <w:rFonts w:ascii="Times New Roman" w:hAnsi="Times New Roman" w:cs="Times New Roman"/>
          <w:b/>
          <w:szCs w:val="20"/>
        </w:rPr>
        <w:t>3</w:t>
      </w:r>
      <w:r w:rsidR="00F732C3">
        <w:rPr>
          <w:rFonts w:ascii="Times New Roman" w:hAnsi="Times New Roman" w:cs="Times New Roman"/>
          <w:b/>
          <w:szCs w:val="20"/>
        </w:rPr>
        <w:t>D</w:t>
      </w:r>
      <w:r w:rsidR="00F732C3">
        <w:rPr>
          <w:rFonts w:ascii="Times New Roman" w:hAnsi="Times New Roman" w:cs="Times New Roman"/>
          <w:szCs w:val="20"/>
        </w:rPr>
        <w:t xml:space="preserve"> page, you can choose </w:t>
      </w:r>
      <w:proofErr w:type="gramStart"/>
      <w:r w:rsidR="00F732C3">
        <w:rPr>
          <w:rFonts w:ascii="Times New Roman" w:hAnsi="Times New Roman" w:cs="Times New Roman"/>
          <w:szCs w:val="20"/>
        </w:rPr>
        <w:t>1 word</w:t>
      </w:r>
      <w:proofErr w:type="gramEnd"/>
      <w:r w:rsidR="00F732C3">
        <w:rPr>
          <w:rFonts w:ascii="Times New Roman" w:hAnsi="Times New Roman" w:cs="Times New Roman"/>
          <w:szCs w:val="20"/>
        </w:rPr>
        <w:t xml:space="preserve"> category for each of the X</w:t>
      </w:r>
      <w:r w:rsidR="00F732C3">
        <w:rPr>
          <w:rFonts w:ascii="Times New Roman" w:hAnsi="Times New Roman" w:cs="Times New Roman"/>
          <w:szCs w:val="20"/>
        </w:rPr>
        <w:t xml:space="preserve">, </w:t>
      </w:r>
      <w:r w:rsidR="00F732C3">
        <w:rPr>
          <w:rFonts w:ascii="Times New Roman" w:hAnsi="Times New Roman" w:cs="Times New Roman"/>
          <w:szCs w:val="20"/>
        </w:rPr>
        <w:t>Y</w:t>
      </w:r>
      <w:r w:rsidR="00F732C3">
        <w:rPr>
          <w:rFonts w:ascii="Times New Roman" w:hAnsi="Times New Roman" w:cs="Times New Roman"/>
          <w:szCs w:val="20"/>
        </w:rPr>
        <w:t>, and Z</w:t>
      </w:r>
      <w:r w:rsidR="00F732C3">
        <w:rPr>
          <w:rFonts w:ascii="Times New Roman" w:hAnsi="Times New Roman" w:cs="Times New Roman"/>
          <w:szCs w:val="20"/>
        </w:rPr>
        <w:t xml:space="preserve"> axis. After choosing your options, a corresponding graph will appear like the example below.</w:t>
      </w:r>
    </w:p>
    <w:p w:rsidR="00F732C3" w:rsidRDefault="001C447A" w:rsidP="00A56D27">
      <w:pPr>
        <w:ind w:firstLineChars="50" w:firstLine="100"/>
        <w:rPr>
          <w:rFonts w:ascii="Times New Roman" w:hAnsi="Times New Roman" w:cs="Times New Roman" w:hint="eastAsia"/>
          <w:szCs w:val="20"/>
        </w:rPr>
      </w:pPr>
      <w:r w:rsidRPr="001C447A">
        <w:rPr>
          <w:rFonts w:ascii="Times New Roman" w:hAnsi="Times New Roman" w:cs="Times New Roman"/>
          <w:szCs w:val="20"/>
        </w:rPr>
        <w:drawing>
          <wp:inline distT="0" distB="0" distL="0" distR="0" wp14:anchorId="31A039BA" wp14:editId="42CF80A1">
            <wp:extent cx="3105150" cy="2209102"/>
            <wp:effectExtent l="0" t="0" r="0" b="12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8780" r="178" b="439"/>
                    <a:stretch/>
                  </pic:blipFill>
                  <pic:spPr bwMode="auto">
                    <a:xfrm>
                      <a:off x="0" y="0"/>
                      <a:ext cx="3114120" cy="2215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732C3">
        <w:rPr>
          <w:rFonts w:ascii="Times New Roman" w:hAnsi="Times New Roman" w:cs="Times New Roman"/>
          <w:noProof/>
          <w:szCs w:val="20"/>
        </w:rPr>
        <w:drawing>
          <wp:inline distT="0" distB="0" distL="0" distR="0" wp14:anchorId="4D321737">
            <wp:extent cx="2241550" cy="22415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224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732C3" w:rsidRDefault="00A56D27" w:rsidP="00F732C3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B)</w:t>
      </w:r>
      <w:r w:rsidR="00F732C3">
        <w:rPr>
          <w:rFonts w:ascii="Times New Roman" w:hAnsi="Times New Roman" w:cs="Times New Roman"/>
          <w:szCs w:val="20"/>
        </w:rPr>
        <w:t xml:space="preserve"> </w:t>
      </w:r>
      <w:r w:rsidR="00F732C3">
        <w:rPr>
          <w:rFonts w:ascii="Times New Roman" w:hAnsi="Times New Roman" w:cs="Times New Roman"/>
          <w:szCs w:val="20"/>
        </w:rPr>
        <w:t>There are three main elements in the resulting graph: coloring, circle sizes, and info boxes.</w:t>
      </w:r>
    </w:p>
    <w:p w:rsidR="00F732C3" w:rsidRPr="003D1B2F" w:rsidRDefault="00F732C3" w:rsidP="00F732C3">
      <w:pPr>
        <w:rPr>
          <w:rFonts w:ascii="Times New Roman" w:eastAsia="맑은 고딕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 xml:space="preserve">  </w:t>
      </w:r>
      <w:r w:rsidRPr="00D34731">
        <w:rPr>
          <w:rFonts w:ascii="바탕" w:eastAsia="바탕" w:hAnsi="바탕" w:cs="바탕" w:hint="eastAsia"/>
          <w:szCs w:val="20"/>
        </w:rPr>
        <w:t>①</w:t>
      </w:r>
      <w:r w:rsidRPr="00D34731">
        <w:rPr>
          <w:rFonts w:ascii="Times New Roman" w:eastAsia="맑은 고딕" w:hAnsi="Times New Roman" w:cs="Times New Roman"/>
          <w:szCs w:val="20"/>
        </w:rPr>
        <w:t xml:space="preserve"> </w:t>
      </w:r>
      <w:r w:rsidRPr="003D1B2F">
        <w:rPr>
          <w:rFonts w:ascii="Times New Roman" w:eastAsia="맑은 고딕" w:hAnsi="Times New Roman" w:cs="Times New Roman"/>
          <w:b/>
          <w:szCs w:val="20"/>
        </w:rPr>
        <w:t>Coloring</w:t>
      </w:r>
      <w:r>
        <w:rPr>
          <w:rFonts w:ascii="Times New Roman" w:eastAsia="맑은 고딕" w:hAnsi="Times New Roman" w:cs="Times New Roman"/>
          <w:szCs w:val="20"/>
        </w:rPr>
        <w:t xml:space="preserve">: </w:t>
      </w:r>
      <w:r>
        <w:rPr>
          <w:rFonts w:ascii="Times New Roman" w:hAnsi="Times New Roman" w:cs="Times New Roman"/>
          <w:szCs w:val="20"/>
        </w:rPr>
        <w:t xml:space="preserve">The X axis is represented with the color </w:t>
      </w:r>
      <w:r w:rsidRPr="00F732C3">
        <w:rPr>
          <w:rFonts w:ascii="Times New Roman" w:hAnsi="Times New Roman" w:cs="Times New Roman"/>
          <w:color w:val="FF0000"/>
          <w:szCs w:val="20"/>
        </w:rPr>
        <w:t>red</w:t>
      </w:r>
      <w:r>
        <w:rPr>
          <w:rFonts w:ascii="Times New Roman" w:hAnsi="Times New Roman" w:cs="Times New Roman"/>
          <w:szCs w:val="20"/>
        </w:rPr>
        <w:t xml:space="preserve">. The Y axis is represented with the color </w:t>
      </w:r>
      <w:r w:rsidRPr="00F732C3">
        <w:rPr>
          <w:rFonts w:ascii="Times New Roman" w:hAnsi="Times New Roman" w:cs="Times New Roman"/>
          <w:color w:val="00B050"/>
          <w:szCs w:val="20"/>
        </w:rPr>
        <w:t>green</w:t>
      </w:r>
      <w:r>
        <w:rPr>
          <w:rFonts w:ascii="Times New Roman" w:hAnsi="Times New Roman" w:cs="Times New Roman"/>
          <w:szCs w:val="20"/>
        </w:rPr>
        <w:t xml:space="preserve">. </w:t>
      </w:r>
      <w:r>
        <w:rPr>
          <w:rFonts w:ascii="Times New Roman" w:hAnsi="Times New Roman" w:cs="Times New Roman"/>
          <w:szCs w:val="20"/>
        </w:rPr>
        <w:t xml:space="preserve">The Z axis is represented with the color </w:t>
      </w:r>
      <w:r w:rsidRPr="00F732C3">
        <w:rPr>
          <w:rFonts w:ascii="Times New Roman" w:hAnsi="Times New Roman" w:cs="Times New Roman"/>
          <w:color w:val="1F497D" w:themeColor="text2"/>
          <w:szCs w:val="20"/>
        </w:rPr>
        <w:t>blue</w:t>
      </w:r>
      <w:r>
        <w:rPr>
          <w:rFonts w:ascii="Times New Roman" w:hAnsi="Times New Roman" w:cs="Times New Roman"/>
          <w:szCs w:val="20"/>
        </w:rPr>
        <w:t xml:space="preserve">. </w:t>
      </w:r>
      <w:r>
        <w:rPr>
          <w:rFonts w:ascii="Times New Roman" w:hAnsi="Times New Roman" w:cs="Times New Roman"/>
          <w:szCs w:val="20"/>
        </w:rPr>
        <w:t xml:space="preserve">A general frequent usage of </w:t>
      </w:r>
      <w:r>
        <w:rPr>
          <w:rFonts w:ascii="Times New Roman" w:hAnsi="Times New Roman" w:cs="Times New Roman"/>
          <w:szCs w:val="20"/>
        </w:rPr>
        <w:t>all</w:t>
      </w:r>
      <w:r>
        <w:rPr>
          <w:rFonts w:ascii="Times New Roman" w:hAnsi="Times New Roman" w:cs="Times New Roman"/>
          <w:szCs w:val="20"/>
        </w:rPr>
        <w:t xml:space="preserve"> word categories results in </w:t>
      </w:r>
      <w:r>
        <w:rPr>
          <w:rFonts w:ascii="Times New Roman" w:hAnsi="Times New Roman" w:cs="Times New Roman"/>
          <w:szCs w:val="20"/>
        </w:rPr>
        <w:t>white</w:t>
      </w:r>
      <w:r>
        <w:rPr>
          <w:rFonts w:ascii="Times New Roman" w:hAnsi="Times New Roman" w:cs="Times New Roman"/>
          <w:szCs w:val="20"/>
        </w:rPr>
        <w:t xml:space="preserve">, whereas the opposite results in </w:t>
      </w:r>
      <w:r>
        <w:rPr>
          <w:rFonts w:ascii="Times New Roman" w:hAnsi="Times New Roman" w:cs="Times New Roman"/>
          <w:szCs w:val="20"/>
        </w:rPr>
        <w:t>black</w:t>
      </w:r>
      <w:r>
        <w:rPr>
          <w:rFonts w:ascii="Times New Roman" w:hAnsi="Times New Roman" w:cs="Times New Roman"/>
          <w:szCs w:val="20"/>
        </w:rPr>
        <w:t>. Refer to the color-coding map on the right image.</w:t>
      </w:r>
    </w:p>
    <w:p w:rsidR="00F732C3" w:rsidRDefault="00F732C3" w:rsidP="00F732C3">
      <w:pPr>
        <w:ind w:firstLineChars="150" w:firstLine="300"/>
        <w:rPr>
          <w:rFonts w:ascii="Times New Roman" w:eastAsia="바탕" w:hAnsi="Times New Roman" w:cs="Times New Roman"/>
          <w:szCs w:val="20"/>
        </w:rPr>
      </w:pPr>
      <w:r w:rsidRPr="00D34731">
        <w:rPr>
          <w:rFonts w:ascii="바탕" w:eastAsia="바탕" w:hAnsi="바탕" w:cs="바탕" w:hint="eastAsia"/>
          <w:szCs w:val="20"/>
        </w:rPr>
        <w:t>②</w:t>
      </w:r>
      <w:r w:rsidRPr="00D34731">
        <w:rPr>
          <w:rFonts w:ascii="Times New Roman" w:eastAsia="바탕" w:hAnsi="Times New Roman" w:cs="Times New Roman"/>
          <w:szCs w:val="20"/>
        </w:rPr>
        <w:t xml:space="preserve"> </w:t>
      </w:r>
      <w:r w:rsidRPr="003D1B2F">
        <w:rPr>
          <w:rFonts w:ascii="Times New Roman" w:eastAsia="바탕" w:hAnsi="Times New Roman" w:cs="Times New Roman"/>
          <w:b/>
          <w:szCs w:val="20"/>
        </w:rPr>
        <w:t>Circle Sizes</w:t>
      </w:r>
      <w:r>
        <w:rPr>
          <w:rFonts w:ascii="Times New Roman" w:eastAsia="바탕" w:hAnsi="Times New Roman" w:cs="Times New Roman"/>
          <w:szCs w:val="20"/>
        </w:rPr>
        <w:t xml:space="preserve">: As universities differ in how many times they have attended the competition, the radius of the circles increases in proportion to the attendance rate. </w:t>
      </w:r>
    </w:p>
    <w:p w:rsidR="00F732C3" w:rsidRDefault="00F732C3" w:rsidP="00F732C3">
      <w:pPr>
        <w:ind w:firstLineChars="150" w:firstLine="300"/>
        <w:rPr>
          <w:rFonts w:ascii="Times New Roman" w:eastAsia="바탕" w:hAnsi="Times New Roman" w:cs="Times New Roman"/>
          <w:szCs w:val="20"/>
        </w:rPr>
      </w:pPr>
      <w:r w:rsidRPr="00D34731">
        <w:rPr>
          <w:rFonts w:ascii="바탕" w:eastAsia="바탕" w:hAnsi="바탕" w:cs="바탕" w:hint="eastAsia"/>
          <w:szCs w:val="20"/>
        </w:rPr>
        <w:t>③</w:t>
      </w:r>
      <w:r w:rsidRPr="00D34731">
        <w:rPr>
          <w:rFonts w:ascii="Times New Roman" w:eastAsia="바탕" w:hAnsi="Times New Roman" w:cs="Times New Roman"/>
          <w:szCs w:val="20"/>
        </w:rPr>
        <w:t xml:space="preserve"> </w:t>
      </w:r>
      <w:r w:rsidRPr="003D1B2F">
        <w:rPr>
          <w:rFonts w:ascii="Times New Roman" w:eastAsia="바탕" w:hAnsi="Times New Roman" w:cs="Times New Roman"/>
          <w:b/>
          <w:szCs w:val="20"/>
        </w:rPr>
        <w:t>Info Boxes</w:t>
      </w:r>
      <w:r>
        <w:rPr>
          <w:rFonts w:ascii="Times New Roman" w:eastAsia="바탕" w:hAnsi="Times New Roman" w:cs="Times New Roman"/>
          <w:szCs w:val="20"/>
        </w:rPr>
        <w:t xml:space="preserve">: When you hover over a circle, you can see the university name and </w:t>
      </w:r>
      <w:r w:rsidR="001C447A">
        <w:rPr>
          <w:rFonts w:ascii="Times New Roman" w:eastAsia="바탕" w:hAnsi="Times New Roman" w:cs="Times New Roman"/>
          <w:szCs w:val="20"/>
        </w:rPr>
        <w:t>the word frequency values for each word category.</w:t>
      </w:r>
      <w:r>
        <w:rPr>
          <w:rFonts w:ascii="Times New Roman" w:eastAsia="바탕" w:hAnsi="Times New Roman" w:cs="Times New Roman"/>
          <w:szCs w:val="20"/>
        </w:rPr>
        <w:t xml:space="preserve"> </w:t>
      </w:r>
    </w:p>
    <w:p w:rsidR="001C447A" w:rsidRDefault="001C447A" w:rsidP="00F732C3">
      <w:pPr>
        <w:ind w:firstLineChars="150" w:firstLine="300"/>
        <w:rPr>
          <w:rFonts w:ascii="Times New Roman" w:eastAsia="바탕" w:hAnsi="Times New Roman" w:cs="Times New Roman"/>
          <w:szCs w:val="20"/>
        </w:rPr>
      </w:pPr>
      <w:r>
        <w:rPr>
          <w:rFonts w:ascii="Times New Roman" w:eastAsia="바탕" w:hAnsi="Times New Roman" w:cs="Times New Roman"/>
          <w:szCs w:val="20"/>
        </w:rPr>
        <w:t xml:space="preserve">* Tip-on-Tip! </w:t>
      </w:r>
    </w:p>
    <w:p w:rsidR="001C447A" w:rsidRDefault="001C447A" w:rsidP="00F732C3">
      <w:pPr>
        <w:ind w:firstLineChars="150" w:firstLine="300"/>
        <w:rPr>
          <w:rFonts w:ascii="Times New Roman" w:eastAsia="바탕" w:hAnsi="Times New Roman" w:cs="Times New Roman"/>
          <w:szCs w:val="20"/>
        </w:rPr>
      </w:pPr>
      <w:r>
        <w:rPr>
          <w:rFonts w:ascii="Times New Roman" w:eastAsia="바탕" w:hAnsi="Times New Roman" w:cs="Times New Roman" w:hint="eastAsia"/>
          <w:szCs w:val="20"/>
        </w:rPr>
        <w:t xml:space="preserve"> </w:t>
      </w:r>
      <w:r>
        <w:rPr>
          <w:rFonts w:ascii="Times New Roman" w:eastAsia="바탕" w:hAnsi="Times New Roman" w:cs="Times New Roman"/>
          <w:szCs w:val="20"/>
        </w:rPr>
        <w:t>You can change the viewpoint, rotate, or zoom in or out using the tool bar on the top right.</w:t>
      </w:r>
    </w:p>
    <w:p w:rsidR="001C447A" w:rsidRDefault="001C447A" w:rsidP="00F732C3">
      <w:pPr>
        <w:ind w:firstLineChars="150" w:firstLine="300"/>
        <w:rPr>
          <w:rFonts w:ascii="Times New Roman" w:eastAsia="바탕" w:hAnsi="Times New Roman" w:cs="Times New Roman" w:hint="eastAsia"/>
          <w:szCs w:val="20"/>
        </w:rPr>
      </w:pPr>
      <w:r>
        <w:rPr>
          <w:rFonts w:ascii="Times New Roman" w:eastAsia="바탕" w:hAnsi="Times New Roman" w:cs="Times New Roman"/>
          <w:szCs w:val="20"/>
        </w:rPr>
        <w:t xml:space="preserve"> </w:t>
      </w:r>
      <w:r w:rsidRPr="001C447A">
        <w:rPr>
          <w:rFonts w:ascii="Times New Roman" w:eastAsia="바탕" w:hAnsi="Times New Roman" w:cs="Times New Roman"/>
          <w:szCs w:val="20"/>
        </w:rPr>
        <w:drawing>
          <wp:inline distT="0" distB="0" distL="0" distR="0" wp14:anchorId="6532B578" wp14:editId="544A9AA1">
            <wp:extent cx="1892300" cy="248668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1054" cy="25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바탕" w:hAnsi="Times New Roman" w:cs="Times New Roman"/>
          <w:szCs w:val="20"/>
        </w:rPr>
        <w:t xml:space="preserve"> </w:t>
      </w:r>
    </w:p>
    <w:p w:rsidR="00A56D27" w:rsidRDefault="00A56D27" w:rsidP="00A56D27">
      <w:pPr>
        <w:rPr>
          <w:rFonts w:ascii="Times New Roman" w:hAnsi="Times New Roman" w:cs="Times New Roman"/>
          <w:szCs w:val="20"/>
        </w:rPr>
      </w:pPr>
    </w:p>
    <w:p w:rsidR="001C447A" w:rsidRDefault="001C447A" w:rsidP="00A56D27">
      <w:pPr>
        <w:rPr>
          <w:rFonts w:ascii="Times New Roman" w:hAnsi="Times New Roman" w:cs="Times New Roman"/>
          <w:szCs w:val="20"/>
        </w:rPr>
      </w:pPr>
    </w:p>
    <w:p w:rsidR="001C447A" w:rsidRDefault="001C447A" w:rsidP="00A56D27">
      <w:pPr>
        <w:rPr>
          <w:rFonts w:ascii="Times New Roman" w:hAnsi="Times New Roman" w:cs="Times New Roman"/>
          <w:szCs w:val="20"/>
        </w:rPr>
      </w:pPr>
    </w:p>
    <w:p w:rsidR="001C447A" w:rsidRDefault="001C447A" w:rsidP="00A56D27">
      <w:pPr>
        <w:rPr>
          <w:rFonts w:ascii="Times New Roman" w:hAnsi="Times New Roman" w:cs="Times New Roman"/>
          <w:szCs w:val="20"/>
        </w:rPr>
      </w:pPr>
    </w:p>
    <w:p w:rsidR="001C447A" w:rsidRPr="00F732C3" w:rsidRDefault="001C447A" w:rsidP="00A56D27">
      <w:pPr>
        <w:rPr>
          <w:rFonts w:ascii="Times New Roman" w:hAnsi="Times New Roman" w:cs="Times New Roman" w:hint="eastAsia"/>
          <w:szCs w:val="20"/>
        </w:rPr>
      </w:pPr>
    </w:p>
    <w:p w:rsidR="004807C2" w:rsidRDefault="004807C2">
      <w:pPr>
        <w:rPr>
          <w:rFonts w:ascii="Times New Roman" w:hAnsi="Times New Roman" w:cs="Times New Roman"/>
          <w:szCs w:val="20"/>
        </w:rPr>
      </w:pPr>
    </w:p>
    <w:p w:rsidR="004807C2" w:rsidRPr="00BB07DD" w:rsidRDefault="004807C2" w:rsidP="004807C2">
      <w:pPr>
        <w:rPr>
          <w:rFonts w:ascii="Times New Roman" w:hAnsi="Times New Roman" w:cs="Times New Roman"/>
          <w:color w:val="00B050"/>
        </w:rPr>
      </w:pPr>
      <w:r w:rsidRPr="00BB07DD">
        <w:rPr>
          <w:rFonts w:ascii="Times New Roman" w:hAnsi="Times New Roman" w:cs="Times New Roman"/>
          <w:color w:val="00B050"/>
          <w:sz w:val="24"/>
        </w:rPr>
        <w:lastRenderedPageBreak/>
        <w:t xml:space="preserve">How to use </w:t>
      </w:r>
      <w:proofErr w:type="spellStart"/>
      <w:r w:rsidR="00A56D27" w:rsidRPr="00A56D27">
        <w:rPr>
          <w:rFonts w:ascii="Times New Roman" w:hAnsi="Times New Roman" w:cs="Times New Roman"/>
          <w:b/>
          <w:color w:val="00B050"/>
          <w:sz w:val="24"/>
        </w:rPr>
        <w:t>sCatter</w:t>
      </w:r>
      <w:proofErr w:type="spellEnd"/>
      <w:r w:rsidR="00A56D27" w:rsidRPr="00A56D27">
        <w:rPr>
          <w:rFonts w:ascii="Times New Roman" w:hAnsi="Times New Roman" w:cs="Times New Roman"/>
          <w:b/>
          <w:color w:val="00B050"/>
          <w:sz w:val="24"/>
        </w:rPr>
        <w:t xml:space="preserve"> by Year</w:t>
      </w:r>
    </w:p>
    <w:p w:rsidR="001C447A" w:rsidRDefault="001C447A" w:rsidP="00A56D27">
      <w:pPr>
        <w:ind w:firstLineChars="50" w:firstLine="100"/>
        <w:rPr>
          <w:rFonts w:ascii="Times New Roman" w:hAnsi="Times New Roman" w:cs="Times New Roman"/>
          <w:szCs w:val="20"/>
        </w:rPr>
      </w:pPr>
      <w:r w:rsidRPr="001C447A">
        <w:rPr>
          <w:rFonts w:ascii="Times New Roman" w:hAnsi="Times New Roman" w:cs="Times New Roman"/>
          <w:szCs w:val="20"/>
        </w:rPr>
        <w:drawing>
          <wp:inline distT="0" distB="0" distL="0" distR="0" wp14:anchorId="04B39F76" wp14:editId="3759538F">
            <wp:extent cx="2813050" cy="512968"/>
            <wp:effectExtent l="0" t="0" r="6350" b="190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1398" cy="52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D27" w:rsidRDefault="002006DD" w:rsidP="00A56D27">
      <w:pPr>
        <w:ind w:firstLineChars="50" w:firstLine="10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noProof/>
          <w:szCs w:val="20"/>
        </w:rPr>
        <w:drawing>
          <wp:anchor distT="0" distB="0" distL="114300" distR="114300" simplePos="0" relativeHeight="251663360" behindDoc="0" locked="0" layoutInCell="1" allowOverlap="1" wp14:anchorId="39289002" wp14:editId="64296ED9">
            <wp:simplePos x="0" y="0"/>
            <wp:positionH relativeFrom="margin">
              <wp:posOffset>3282950</wp:posOffset>
            </wp:positionH>
            <wp:positionV relativeFrom="paragraph">
              <wp:posOffset>467360</wp:posOffset>
            </wp:positionV>
            <wp:extent cx="2447290" cy="2244090"/>
            <wp:effectExtent l="0" t="0" r="0" b="381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290" cy="2244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Cs w:val="20"/>
        </w:rPr>
        <w:drawing>
          <wp:anchor distT="0" distB="0" distL="114300" distR="114300" simplePos="0" relativeHeight="251664384" behindDoc="0" locked="0" layoutInCell="1" allowOverlap="1" wp14:anchorId="5F9543F2">
            <wp:simplePos x="0" y="0"/>
            <wp:positionH relativeFrom="column">
              <wp:posOffset>63500</wp:posOffset>
            </wp:positionH>
            <wp:positionV relativeFrom="paragraph">
              <wp:posOffset>461645</wp:posOffset>
            </wp:positionV>
            <wp:extent cx="3053715" cy="2292350"/>
            <wp:effectExtent l="0" t="0" r="0" b="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2292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6D27">
        <w:rPr>
          <w:rFonts w:ascii="Times New Roman" w:hAnsi="Times New Roman" w:cs="Times New Roman"/>
          <w:szCs w:val="20"/>
        </w:rPr>
        <w:t>A)</w:t>
      </w:r>
      <w:r w:rsidR="001C447A">
        <w:rPr>
          <w:rFonts w:ascii="Times New Roman" w:hAnsi="Times New Roman" w:cs="Times New Roman"/>
          <w:szCs w:val="20"/>
        </w:rPr>
        <w:t xml:space="preserve"> </w:t>
      </w:r>
      <w:r w:rsidR="001C447A">
        <w:rPr>
          <w:rFonts w:ascii="Times New Roman" w:hAnsi="Times New Roman" w:cs="Times New Roman"/>
          <w:szCs w:val="20"/>
        </w:rPr>
        <w:t xml:space="preserve">On the </w:t>
      </w:r>
      <w:proofErr w:type="spellStart"/>
      <w:r w:rsidR="001C447A">
        <w:rPr>
          <w:rFonts w:ascii="Times New Roman" w:hAnsi="Times New Roman" w:cs="Times New Roman"/>
          <w:b/>
          <w:szCs w:val="20"/>
        </w:rPr>
        <w:t>sCatter</w:t>
      </w:r>
      <w:proofErr w:type="spellEnd"/>
      <w:r w:rsidR="001C447A">
        <w:rPr>
          <w:rFonts w:ascii="Times New Roman" w:hAnsi="Times New Roman" w:cs="Times New Roman"/>
          <w:b/>
          <w:szCs w:val="20"/>
        </w:rPr>
        <w:t xml:space="preserve"> by Year</w:t>
      </w:r>
      <w:r w:rsidR="001C447A">
        <w:rPr>
          <w:rFonts w:ascii="Times New Roman" w:hAnsi="Times New Roman" w:cs="Times New Roman"/>
          <w:szCs w:val="20"/>
        </w:rPr>
        <w:t xml:space="preserve"> page, you can choose </w:t>
      </w:r>
      <w:proofErr w:type="gramStart"/>
      <w:r w:rsidR="001C447A">
        <w:rPr>
          <w:rFonts w:ascii="Times New Roman" w:hAnsi="Times New Roman" w:cs="Times New Roman"/>
          <w:szCs w:val="20"/>
        </w:rPr>
        <w:t>1 word</w:t>
      </w:r>
      <w:proofErr w:type="gramEnd"/>
      <w:r w:rsidR="001C447A">
        <w:rPr>
          <w:rFonts w:ascii="Times New Roman" w:hAnsi="Times New Roman" w:cs="Times New Roman"/>
          <w:szCs w:val="20"/>
        </w:rPr>
        <w:t xml:space="preserve"> category for each of the X and Y axis. After choosing your options, a corresponding graph will appear like the example below.</w:t>
      </w:r>
    </w:p>
    <w:p w:rsidR="002006DD" w:rsidRDefault="002006DD" w:rsidP="001C447A">
      <w:pPr>
        <w:rPr>
          <w:rFonts w:ascii="Times New Roman" w:hAnsi="Times New Roman" w:cs="Times New Roman"/>
          <w:szCs w:val="20"/>
        </w:rPr>
      </w:pPr>
    </w:p>
    <w:p w:rsidR="001C447A" w:rsidRDefault="00A56D27" w:rsidP="001C447A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B)</w:t>
      </w:r>
      <w:r w:rsidR="001C447A">
        <w:rPr>
          <w:rFonts w:ascii="Times New Roman" w:hAnsi="Times New Roman" w:cs="Times New Roman"/>
          <w:szCs w:val="20"/>
        </w:rPr>
        <w:t xml:space="preserve"> </w:t>
      </w:r>
      <w:r w:rsidR="001C447A">
        <w:rPr>
          <w:rFonts w:ascii="Times New Roman" w:hAnsi="Times New Roman" w:cs="Times New Roman"/>
          <w:szCs w:val="20"/>
        </w:rPr>
        <w:t xml:space="preserve">There are three main elements in the resulting graph: </w:t>
      </w:r>
      <w:r w:rsidR="002006DD">
        <w:rPr>
          <w:rFonts w:ascii="Times New Roman" w:hAnsi="Times New Roman" w:cs="Times New Roman"/>
          <w:szCs w:val="20"/>
        </w:rPr>
        <w:t xml:space="preserve">year, </w:t>
      </w:r>
      <w:r w:rsidR="001C447A">
        <w:rPr>
          <w:rFonts w:ascii="Times New Roman" w:hAnsi="Times New Roman" w:cs="Times New Roman"/>
          <w:szCs w:val="20"/>
        </w:rPr>
        <w:t xml:space="preserve">coloring, </w:t>
      </w:r>
      <w:r w:rsidR="002006DD">
        <w:rPr>
          <w:rFonts w:ascii="Times New Roman" w:hAnsi="Times New Roman" w:cs="Times New Roman"/>
          <w:szCs w:val="20"/>
        </w:rPr>
        <w:t>and labels</w:t>
      </w:r>
      <w:r w:rsidR="001C447A">
        <w:rPr>
          <w:rFonts w:ascii="Times New Roman" w:hAnsi="Times New Roman" w:cs="Times New Roman"/>
          <w:szCs w:val="20"/>
        </w:rPr>
        <w:t>.</w:t>
      </w:r>
    </w:p>
    <w:p w:rsidR="001C447A" w:rsidRPr="003D1B2F" w:rsidRDefault="001C447A" w:rsidP="001C447A">
      <w:pPr>
        <w:rPr>
          <w:rFonts w:ascii="Times New Roman" w:eastAsia="맑은 고딕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 xml:space="preserve">  </w:t>
      </w:r>
      <w:r w:rsidRPr="00D34731">
        <w:rPr>
          <w:rFonts w:ascii="바탕" w:eastAsia="바탕" w:hAnsi="바탕" w:cs="바탕" w:hint="eastAsia"/>
          <w:szCs w:val="20"/>
        </w:rPr>
        <w:t>①</w:t>
      </w:r>
      <w:r w:rsidRPr="00D34731">
        <w:rPr>
          <w:rFonts w:ascii="Times New Roman" w:eastAsia="맑은 고딕" w:hAnsi="Times New Roman" w:cs="Times New Roman"/>
          <w:szCs w:val="20"/>
        </w:rPr>
        <w:t xml:space="preserve"> </w:t>
      </w:r>
      <w:r w:rsidR="002006DD">
        <w:rPr>
          <w:rFonts w:ascii="Times New Roman" w:eastAsia="맑은 고딕" w:hAnsi="Times New Roman" w:cs="Times New Roman"/>
          <w:b/>
          <w:szCs w:val="20"/>
        </w:rPr>
        <w:t>Year</w:t>
      </w:r>
      <w:r w:rsidR="002006DD">
        <w:rPr>
          <w:rFonts w:ascii="Times New Roman" w:eastAsia="맑은 고딕" w:hAnsi="Times New Roman" w:cs="Times New Roman"/>
          <w:szCs w:val="20"/>
        </w:rPr>
        <w:t>: The year is indicated on the top right of the graph.</w:t>
      </w:r>
    </w:p>
    <w:p w:rsidR="001C447A" w:rsidRDefault="001C447A" w:rsidP="001C447A">
      <w:pPr>
        <w:ind w:firstLineChars="150" w:firstLine="300"/>
        <w:rPr>
          <w:rFonts w:ascii="Times New Roman" w:eastAsia="바탕" w:hAnsi="Times New Roman" w:cs="Times New Roman"/>
          <w:szCs w:val="20"/>
        </w:rPr>
      </w:pPr>
      <w:r w:rsidRPr="00D34731">
        <w:rPr>
          <w:rFonts w:ascii="바탕" w:eastAsia="바탕" w:hAnsi="바탕" w:cs="바탕" w:hint="eastAsia"/>
          <w:szCs w:val="20"/>
        </w:rPr>
        <w:t>②</w:t>
      </w:r>
      <w:r w:rsidRPr="00D34731">
        <w:rPr>
          <w:rFonts w:ascii="Times New Roman" w:eastAsia="바탕" w:hAnsi="Times New Roman" w:cs="Times New Roman"/>
          <w:szCs w:val="20"/>
        </w:rPr>
        <w:t xml:space="preserve"> </w:t>
      </w:r>
      <w:r w:rsidRPr="003D1B2F">
        <w:rPr>
          <w:rFonts w:ascii="Times New Roman" w:eastAsia="바탕" w:hAnsi="Times New Roman" w:cs="Times New Roman"/>
          <w:b/>
          <w:szCs w:val="20"/>
        </w:rPr>
        <w:t>C</w:t>
      </w:r>
      <w:r w:rsidR="002006DD">
        <w:rPr>
          <w:rFonts w:ascii="Times New Roman" w:eastAsia="바탕" w:hAnsi="Times New Roman" w:cs="Times New Roman"/>
          <w:b/>
          <w:szCs w:val="20"/>
        </w:rPr>
        <w:t>oloring</w:t>
      </w:r>
      <w:r>
        <w:rPr>
          <w:rFonts w:ascii="Times New Roman" w:eastAsia="바탕" w:hAnsi="Times New Roman" w:cs="Times New Roman"/>
          <w:szCs w:val="20"/>
        </w:rPr>
        <w:t xml:space="preserve">: </w:t>
      </w:r>
      <w:r w:rsidR="002006DD">
        <w:rPr>
          <w:rFonts w:ascii="Times New Roman" w:hAnsi="Times New Roman" w:cs="Times New Roman"/>
          <w:szCs w:val="20"/>
        </w:rPr>
        <w:t xml:space="preserve">The X axis is represented with the color </w:t>
      </w:r>
      <w:r w:rsidR="002006DD" w:rsidRPr="00F732C3">
        <w:rPr>
          <w:rFonts w:ascii="Times New Roman" w:hAnsi="Times New Roman" w:cs="Times New Roman"/>
          <w:color w:val="FF0000"/>
          <w:szCs w:val="20"/>
        </w:rPr>
        <w:t>red</w:t>
      </w:r>
      <w:r w:rsidR="002006DD">
        <w:rPr>
          <w:rFonts w:ascii="Times New Roman" w:hAnsi="Times New Roman" w:cs="Times New Roman"/>
          <w:szCs w:val="20"/>
        </w:rPr>
        <w:t xml:space="preserve">. The Y axis is represented with the color </w:t>
      </w:r>
      <w:r w:rsidR="002006DD" w:rsidRPr="00F732C3">
        <w:rPr>
          <w:rFonts w:ascii="Times New Roman" w:hAnsi="Times New Roman" w:cs="Times New Roman"/>
          <w:color w:val="00B050"/>
          <w:szCs w:val="20"/>
        </w:rPr>
        <w:t>green</w:t>
      </w:r>
      <w:r w:rsidR="002006DD">
        <w:rPr>
          <w:rFonts w:ascii="Times New Roman" w:hAnsi="Times New Roman" w:cs="Times New Roman"/>
          <w:szCs w:val="20"/>
        </w:rPr>
        <w:t>. A general frequent usage of both word categories results in a bright yellow, whereas the opposite results in a dark purple. Refer to the color-coding map on the right image.</w:t>
      </w:r>
    </w:p>
    <w:p w:rsidR="001C447A" w:rsidRDefault="001C447A" w:rsidP="001C447A">
      <w:pPr>
        <w:ind w:firstLineChars="150" w:firstLine="300"/>
        <w:rPr>
          <w:rFonts w:ascii="Times New Roman" w:eastAsia="바탕" w:hAnsi="Times New Roman" w:cs="Times New Roman"/>
          <w:szCs w:val="20"/>
        </w:rPr>
      </w:pPr>
      <w:r w:rsidRPr="00D34731">
        <w:rPr>
          <w:rFonts w:ascii="바탕" w:eastAsia="바탕" w:hAnsi="바탕" w:cs="바탕" w:hint="eastAsia"/>
          <w:szCs w:val="20"/>
        </w:rPr>
        <w:t>③</w:t>
      </w:r>
      <w:r w:rsidRPr="00D34731">
        <w:rPr>
          <w:rFonts w:ascii="Times New Roman" w:eastAsia="바탕" w:hAnsi="Times New Roman" w:cs="Times New Roman"/>
          <w:szCs w:val="20"/>
        </w:rPr>
        <w:t xml:space="preserve"> </w:t>
      </w:r>
      <w:r w:rsidR="002006DD">
        <w:rPr>
          <w:rFonts w:ascii="Times New Roman" w:eastAsia="바탕" w:hAnsi="Times New Roman" w:cs="Times New Roman"/>
          <w:b/>
          <w:szCs w:val="20"/>
        </w:rPr>
        <w:t>Labels</w:t>
      </w:r>
      <w:r>
        <w:rPr>
          <w:rFonts w:ascii="Times New Roman" w:eastAsia="바탕" w:hAnsi="Times New Roman" w:cs="Times New Roman"/>
          <w:szCs w:val="20"/>
        </w:rPr>
        <w:t xml:space="preserve">: </w:t>
      </w:r>
      <w:r w:rsidR="002006DD">
        <w:rPr>
          <w:rFonts w:ascii="Times New Roman" w:eastAsia="바탕" w:hAnsi="Times New Roman" w:cs="Times New Roman"/>
          <w:szCs w:val="20"/>
        </w:rPr>
        <w:t>The name of the corresponding university is indicated next to the circle.</w:t>
      </w:r>
      <w:r>
        <w:rPr>
          <w:rFonts w:ascii="Times New Roman" w:eastAsia="바탕" w:hAnsi="Times New Roman" w:cs="Times New Roman"/>
          <w:szCs w:val="20"/>
        </w:rPr>
        <w:t xml:space="preserve"> </w:t>
      </w:r>
    </w:p>
    <w:p w:rsidR="001C447A" w:rsidRDefault="001C447A" w:rsidP="002006DD">
      <w:pPr>
        <w:ind w:firstLineChars="150" w:firstLine="300"/>
        <w:rPr>
          <w:rFonts w:ascii="Times New Roman" w:eastAsia="바탕" w:hAnsi="Times New Roman" w:cs="Times New Roman"/>
          <w:szCs w:val="20"/>
        </w:rPr>
      </w:pPr>
      <w:r>
        <w:rPr>
          <w:rFonts w:ascii="Times New Roman" w:eastAsia="바탕" w:hAnsi="Times New Roman" w:cs="Times New Roman"/>
          <w:szCs w:val="20"/>
        </w:rPr>
        <w:t xml:space="preserve">* Tip-on-Tip! </w:t>
      </w:r>
    </w:p>
    <w:p w:rsidR="002006DD" w:rsidRDefault="002006DD" w:rsidP="001C447A">
      <w:pPr>
        <w:ind w:firstLineChars="150" w:firstLine="300"/>
        <w:rPr>
          <w:rFonts w:ascii="Times New Roman" w:eastAsia="바탕" w:hAnsi="Times New Roman" w:cs="Times New Roman"/>
          <w:szCs w:val="20"/>
        </w:rPr>
      </w:pPr>
      <w:r>
        <w:rPr>
          <w:rFonts w:ascii="Times New Roman" w:eastAsia="바탕" w:hAnsi="Times New Roman" w:cs="Times New Roman" w:hint="eastAsia"/>
          <w:szCs w:val="20"/>
        </w:rPr>
        <w:t>T</w:t>
      </w:r>
      <w:r>
        <w:rPr>
          <w:rFonts w:ascii="Times New Roman" w:eastAsia="바탕" w:hAnsi="Times New Roman" w:cs="Times New Roman"/>
          <w:szCs w:val="20"/>
        </w:rPr>
        <w:t xml:space="preserve">here are two additional interactable elements on this page. The first is the slider. You can move it to change years. </w:t>
      </w:r>
    </w:p>
    <w:p w:rsidR="002006DD" w:rsidRDefault="002006DD" w:rsidP="001C447A">
      <w:pPr>
        <w:ind w:firstLineChars="150" w:firstLine="300"/>
        <w:rPr>
          <w:rFonts w:ascii="Times New Roman" w:eastAsia="바탕" w:hAnsi="Times New Roman" w:cs="Times New Roman"/>
          <w:szCs w:val="20"/>
        </w:rPr>
      </w:pPr>
      <w:r w:rsidRPr="002006DD">
        <w:rPr>
          <w:rFonts w:ascii="Times New Roman" w:eastAsia="바탕" w:hAnsi="Times New Roman" w:cs="Times New Roman"/>
          <w:szCs w:val="20"/>
        </w:rPr>
        <w:drawing>
          <wp:inline distT="0" distB="0" distL="0" distR="0" wp14:anchorId="43783C71" wp14:editId="5FEE3CD2">
            <wp:extent cx="1473200" cy="259977"/>
            <wp:effectExtent l="0" t="0" r="0" b="698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24370" cy="26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6DD" w:rsidRDefault="002006DD" w:rsidP="001C447A">
      <w:pPr>
        <w:ind w:firstLineChars="150" w:firstLine="300"/>
        <w:rPr>
          <w:rFonts w:ascii="Times New Roman" w:eastAsia="바탕" w:hAnsi="Times New Roman" w:cs="Times New Roman"/>
          <w:szCs w:val="20"/>
        </w:rPr>
      </w:pPr>
      <w:r>
        <w:rPr>
          <w:rFonts w:ascii="Times New Roman" w:eastAsia="바탕" w:hAnsi="Times New Roman" w:cs="Times New Roman" w:hint="eastAsia"/>
          <w:szCs w:val="20"/>
        </w:rPr>
        <w:t>T</w:t>
      </w:r>
      <w:r>
        <w:rPr>
          <w:rFonts w:ascii="Times New Roman" w:eastAsia="바탕" w:hAnsi="Times New Roman" w:cs="Times New Roman"/>
          <w:szCs w:val="20"/>
        </w:rPr>
        <w:t xml:space="preserve">he second is the University Name Finder. If you wish to only track certain universities, you can select/unselect the university checkboxes depending on your scope of interest. </w:t>
      </w:r>
    </w:p>
    <w:p w:rsidR="002006DD" w:rsidRDefault="002006DD" w:rsidP="001C447A">
      <w:pPr>
        <w:ind w:firstLineChars="150" w:firstLine="300"/>
        <w:rPr>
          <w:rFonts w:ascii="Times New Roman" w:eastAsia="바탕" w:hAnsi="Times New Roman" w:cs="Times New Roman" w:hint="eastAsia"/>
          <w:szCs w:val="20"/>
        </w:rPr>
      </w:pPr>
      <w:r>
        <w:rPr>
          <w:rFonts w:ascii="Times New Roman" w:eastAsia="바탕" w:hAnsi="Times New Roman" w:cs="Times New Roman"/>
          <w:noProof/>
          <w:szCs w:val="20"/>
        </w:rPr>
        <w:drawing>
          <wp:inline distT="0" distB="0" distL="0" distR="0" wp14:anchorId="09A78786">
            <wp:extent cx="3403600" cy="825927"/>
            <wp:effectExtent l="0" t="0" r="635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488" cy="83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807C2" w:rsidRPr="004807C2" w:rsidRDefault="002006DD" w:rsidP="002006DD">
      <w:pPr>
        <w:ind w:firstLineChars="150" w:firstLine="300"/>
        <w:rPr>
          <w:rFonts w:ascii="Times New Roman" w:hAnsi="Times New Roman" w:cs="Times New Roman" w:hint="eastAsia"/>
          <w:szCs w:val="20"/>
        </w:rPr>
      </w:pPr>
      <w:r w:rsidRPr="002006DD">
        <w:rPr>
          <w:rFonts w:ascii="Times New Roman" w:eastAsia="바탕" w:hAnsi="Times New Roman" w:cs="Times New Roman"/>
          <w:i/>
          <w:color w:val="FF0000"/>
          <w:szCs w:val="20"/>
        </w:rPr>
        <w:t>Be aware that</w:t>
      </w:r>
      <w:r w:rsidRPr="002006DD">
        <w:rPr>
          <w:rFonts w:ascii="Times New Roman" w:eastAsia="바탕" w:hAnsi="Times New Roman" w:cs="Times New Roman"/>
          <w:szCs w:val="20"/>
        </w:rPr>
        <w:t xml:space="preserve"> due to the majority of universities exhibiting extremely low or high values for individual word categories, the X and Y axes of this graph are scaled logarithmically with a base of 2.</w:t>
      </w:r>
      <w:bookmarkStart w:id="1" w:name="_GoBack"/>
      <w:bookmarkEnd w:id="1"/>
    </w:p>
    <w:sectPr w:rsidR="004807C2" w:rsidRPr="004807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A96"/>
    <w:rsid w:val="000A6D61"/>
    <w:rsid w:val="000B7070"/>
    <w:rsid w:val="0012546C"/>
    <w:rsid w:val="001C447A"/>
    <w:rsid w:val="002006DD"/>
    <w:rsid w:val="002A54D9"/>
    <w:rsid w:val="003D1B2F"/>
    <w:rsid w:val="003D56A4"/>
    <w:rsid w:val="00474539"/>
    <w:rsid w:val="004807C2"/>
    <w:rsid w:val="00495EDA"/>
    <w:rsid w:val="004C609F"/>
    <w:rsid w:val="004D61AF"/>
    <w:rsid w:val="004F755D"/>
    <w:rsid w:val="005E0DD5"/>
    <w:rsid w:val="005F7578"/>
    <w:rsid w:val="00794A96"/>
    <w:rsid w:val="007F0889"/>
    <w:rsid w:val="00930D8D"/>
    <w:rsid w:val="009C342F"/>
    <w:rsid w:val="00A14D56"/>
    <w:rsid w:val="00A56D27"/>
    <w:rsid w:val="00B40BA5"/>
    <w:rsid w:val="00BB07DD"/>
    <w:rsid w:val="00D34731"/>
    <w:rsid w:val="00E435A0"/>
    <w:rsid w:val="00E60EB9"/>
    <w:rsid w:val="00E80E4B"/>
    <w:rsid w:val="00F7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6223B"/>
  <w15:chartTrackingRefBased/>
  <w15:docId w15:val="{E3C40D0C-7AE8-46AE-A03B-9F52E1DF7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1078</Words>
  <Characters>6147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gram</dc:creator>
  <cp:keywords/>
  <dc:description/>
  <cp:lastModifiedBy>gram</cp:lastModifiedBy>
  <cp:revision>15</cp:revision>
  <dcterms:created xsi:type="dcterms:W3CDTF">2023-11-19T06:06:00Z</dcterms:created>
  <dcterms:modified xsi:type="dcterms:W3CDTF">2023-11-19T12:46:00Z</dcterms:modified>
</cp:coreProperties>
</file>