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6AA29" w14:textId="2DBAFE45" w:rsidR="00D615A5" w:rsidRDefault="00D615A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67C498" wp14:editId="64735F4A">
                <wp:simplePos x="0" y="0"/>
                <wp:positionH relativeFrom="column">
                  <wp:posOffset>0</wp:posOffset>
                </wp:positionH>
                <wp:positionV relativeFrom="paragraph">
                  <wp:posOffset>14148</wp:posOffset>
                </wp:positionV>
                <wp:extent cx="5724939" cy="607102"/>
                <wp:effectExtent l="0" t="0" r="3175" b="2540"/>
                <wp:wrapNone/>
                <wp:docPr id="155693997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939" cy="607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92D8891" w14:textId="0336E6F9" w:rsidR="00D615A5" w:rsidRPr="00D615A5" w:rsidRDefault="00D615A5" w:rsidP="00D615A5">
                            <w:pPr>
                              <w:jc w:val="center"/>
                              <w:rPr>
                                <w:rFonts w:ascii="함초롬돋움" w:eastAsia="함초롬돋움" w:hAnsi="함초롬돋움" w:cs="함초롬돋움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D615A5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뇌-마음-행동 개별연구 </w:t>
                            </w:r>
                            <w:r w:rsidR="002267F8">
                              <w:rPr>
                                <w:rFonts w:ascii="함초롬돋움" w:eastAsia="함초롬돋움" w:hAnsi="함초롬돋움" w:cs="함초롬돋움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7C4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1.1pt;width:450.8pt;height:47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" fillcolor="white [3201]" stroked="f" strokeweight=".5pt">
                <v:textbox>
                  <w:txbxContent>
                    <w:p w14:paraId="292D8891" w14:textId="0336E6F9" w:rsidR="00D615A5" w:rsidRPr="00D615A5" w:rsidRDefault="00D615A5" w:rsidP="00D615A5">
                      <w:pPr>
                        <w:jc w:val="center"/>
                        <w:rPr>
                          <w:rFonts w:ascii="함초롬돋움" w:eastAsia="함초롬돋움" w:hAnsi="함초롬돋움" w:cs="함초롬돋움"/>
                          <w:b/>
                          <w:bCs/>
                          <w:sz w:val="44"/>
                          <w:szCs w:val="44"/>
                        </w:rPr>
                      </w:pPr>
                      <w:r w:rsidRPr="00D615A5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4"/>
                          <w:szCs w:val="44"/>
                        </w:rPr>
                        <w:t xml:space="preserve">뇌-마음-행동 개별연구 </w:t>
                      </w:r>
                      <w:r w:rsidR="002267F8">
                        <w:rPr>
                          <w:rFonts w:ascii="함초롬돋움" w:eastAsia="함초롬돋움" w:hAnsi="함초롬돋움" w:cs="함초롬돋움" w:hint="eastAsia"/>
                          <w:b/>
                          <w:bCs/>
                          <w:sz w:val="44"/>
                          <w:szCs w:val="44"/>
                        </w:rPr>
                        <w:t>평가</w:t>
                      </w:r>
                    </w:p>
                  </w:txbxContent>
                </v:textbox>
              </v:shape>
            </w:pict>
          </mc:Fallback>
        </mc:AlternateContent>
      </w:r>
    </w:p>
    <w:p w14:paraId="4A961F16" w14:textId="77777777" w:rsidR="00D615A5" w:rsidRDefault="00D615A5"/>
    <w:p w14:paraId="6EA34153" w14:textId="77777777" w:rsidR="00853A42" w:rsidRDefault="00853A4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2977"/>
        <w:gridCol w:w="5181"/>
      </w:tblGrid>
      <w:tr w:rsidR="00D615A5" w14:paraId="1AB68205" w14:textId="77777777" w:rsidTr="00E7284D">
        <w:trPr>
          <w:trHeight w:val="1190"/>
        </w:trPr>
        <w:tc>
          <w:tcPr>
            <w:tcW w:w="3823" w:type="dxa"/>
            <w:gridSpan w:val="2"/>
            <w:vAlign w:val="center"/>
          </w:tcPr>
          <w:p w14:paraId="235A4320" w14:textId="1192D9F0" w:rsidR="00D615A5" w:rsidRPr="00E7284D" w:rsidRDefault="002267F8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평가자</w:t>
            </w:r>
          </w:p>
          <w:p w14:paraId="2CF1C2BE" w14:textId="554D8278" w:rsidR="002267F8" w:rsidRPr="00E7284D" w:rsidRDefault="002267F8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(지도교수)</w:t>
            </w:r>
          </w:p>
        </w:tc>
        <w:tc>
          <w:tcPr>
            <w:tcW w:w="5181" w:type="dxa"/>
            <w:vAlign w:val="center"/>
          </w:tcPr>
          <w:p w14:paraId="51C8AD8B" w14:textId="19F975D9" w:rsidR="00D615A5" w:rsidRPr="00D615A5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D615A5" w14:paraId="1F30D1E3" w14:textId="77777777" w:rsidTr="00E7284D">
        <w:trPr>
          <w:trHeight w:val="1233"/>
        </w:trPr>
        <w:tc>
          <w:tcPr>
            <w:tcW w:w="3823" w:type="dxa"/>
            <w:gridSpan w:val="2"/>
            <w:vAlign w:val="center"/>
          </w:tcPr>
          <w:p w14:paraId="5B72480E" w14:textId="77777777" w:rsidR="00D615A5" w:rsidRPr="00E7284D" w:rsidRDefault="002267F8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평가 대상자</w:t>
            </w:r>
          </w:p>
          <w:p w14:paraId="3915C102" w14:textId="11C63A6D" w:rsidR="002267F8" w:rsidRPr="00E7284D" w:rsidRDefault="002267F8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(개별연구</w:t>
            </w:r>
          </w:p>
          <w:p w14:paraId="66A6A918" w14:textId="2673872E" w:rsidR="002267F8" w:rsidRPr="00E7284D" w:rsidRDefault="002267F8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참여학생)</w:t>
            </w:r>
          </w:p>
        </w:tc>
        <w:tc>
          <w:tcPr>
            <w:tcW w:w="5181" w:type="dxa"/>
            <w:vAlign w:val="center"/>
          </w:tcPr>
          <w:p w14:paraId="22B1EF2A" w14:textId="122AB9C3" w:rsidR="00D615A5" w:rsidRPr="00E52E24" w:rsidRDefault="00D615A5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</w:p>
        </w:tc>
      </w:tr>
      <w:tr w:rsidR="00BC74D7" w14:paraId="4A88D4AD" w14:textId="77777777" w:rsidTr="00E7284D">
        <w:trPr>
          <w:trHeight w:val="1148"/>
        </w:trPr>
        <w:tc>
          <w:tcPr>
            <w:tcW w:w="846" w:type="dxa"/>
            <w:vMerge w:val="restart"/>
            <w:vAlign w:val="center"/>
          </w:tcPr>
          <w:p w14:paraId="6006049D" w14:textId="79A94446" w:rsidR="00BC74D7" w:rsidRPr="00E7284D" w:rsidRDefault="00BC74D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평가항목</w:t>
            </w:r>
          </w:p>
        </w:tc>
        <w:tc>
          <w:tcPr>
            <w:tcW w:w="2977" w:type="dxa"/>
            <w:vAlign w:val="center"/>
          </w:tcPr>
          <w:p w14:paraId="3192C996" w14:textId="77777777" w:rsid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 xml:space="preserve">연구 참여 및 태도 </w:t>
            </w:r>
          </w:p>
          <w:p w14:paraId="2EF0AAB6" w14:textId="26A20B28" w:rsidR="00BC74D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(10점)</w:t>
            </w:r>
          </w:p>
        </w:tc>
        <w:tc>
          <w:tcPr>
            <w:tcW w:w="5181" w:type="dxa"/>
            <w:vAlign w:val="center"/>
          </w:tcPr>
          <w:p w14:paraId="61D1D943" w14:textId="2B791723" w:rsidR="00BC74D7" w:rsidRPr="00D615A5" w:rsidRDefault="00F06F0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(  )점</w:t>
            </w:r>
          </w:p>
        </w:tc>
      </w:tr>
      <w:tr w:rsidR="00BC74D7" w14:paraId="4EB0F0C7" w14:textId="77777777" w:rsidTr="00E7284D">
        <w:trPr>
          <w:trHeight w:val="1190"/>
        </w:trPr>
        <w:tc>
          <w:tcPr>
            <w:tcW w:w="846" w:type="dxa"/>
            <w:vMerge/>
            <w:vAlign w:val="center"/>
          </w:tcPr>
          <w:p w14:paraId="2E2D633F" w14:textId="77777777" w:rsidR="00BC74D7" w:rsidRPr="00E7284D" w:rsidRDefault="00BC74D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</w:p>
        </w:tc>
        <w:tc>
          <w:tcPr>
            <w:tcW w:w="2977" w:type="dxa"/>
            <w:vAlign w:val="center"/>
          </w:tcPr>
          <w:p w14:paraId="624FD710" w14:textId="77777777" w:rsidR="00BC74D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문제해결능력 및 창의성</w:t>
            </w:r>
          </w:p>
          <w:p w14:paraId="59AB58F0" w14:textId="7CBC2AE1" w:rsidR="00F06F0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(10점)</w:t>
            </w:r>
          </w:p>
        </w:tc>
        <w:tc>
          <w:tcPr>
            <w:tcW w:w="5181" w:type="dxa"/>
            <w:vAlign w:val="center"/>
          </w:tcPr>
          <w:p w14:paraId="1D7FE640" w14:textId="5855300B" w:rsidR="00BC74D7" w:rsidRPr="00D615A5" w:rsidRDefault="00F06F0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(  )점</w:t>
            </w:r>
          </w:p>
        </w:tc>
      </w:tr>
      <w:tr w:rsidR="00BC74D7" w14:paraId="04F15853" w14:textId="77777777" w:rsidTr="00E7284D">
        <w:trPr>
          <w:trHeight w:val="1122"/>
        </w:trPr>
        <w:tc>
          <w:tcPr>
            <w:tcW w:w="846" w:type="dxa"/>
            <w:vMerge/>
            <w:vAlign w:val="center"/>
          </w:tcPr>
          <w:p w14:paraId="0F42F497" w14:textId="77777777" w:rsidR="00BC74D7" w:rsidRPr="00E7284D" w:rsidRDefault="00BC74D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</w:p>
        </w:tc>
        <w:tc>
          <w:tcPr>
            <w:tcW w:w="2977" w:type="dxa"/>
            <w:vAlign w:val="center"/>
          </w:tcPr>
          <w:p w14:paraId="42C2E09D" w14:textId="77777777" w:rsidR="00BC74D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 xml:space="preserve">연구목표 대비 </w:t>
            </w:r>
            <w:proofErr w:type="spellStart"/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성취율</w:t>
            </w:r>
            <w:proofErr w:type="spellEnd"/>
          </w:p>
          <w:p w14:paraId="7511DFBA" w14:textId="0A27A11E" w:rsidR="00F06F0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(10점)</w:t>
            </w:r>
          </w:p>
        </w:tc>
        <w:tc>
          <w:tcPr>
            <w:tcW w:w="5181" w:type="dxa"/>
            <w:vAlign w:val="center"/>
          </w:tcPr>
          <w:p w14:paraId="49C0CFD1" w14:textId="5720FBE6" w:rsidR="00BC74D7" w:rsidRPr="00D615A5" w:rsidRDefault="00F06F07" w:rsidP="00D615A5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8"/>
                <w:szCs w:val="28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(  )점</w:t>
            </w:r>
          </w:p>
        </w:tc>
      </w:tr>
      <w:tr w:rsidR="00F06F07" w14:paraId="49ADD41D" w14:textId="77777777" w:rsidTr="00E7284D">
        <w:trPr>
          <w:trHeight w:val="1550"/>
        </w:trPr>
        <w:tc>
          <w:tcPr>
            <w:tcW w:w="3823" w:type="dxa"/>
            <w:gridSpan w:val="2"/>
            <w:vAlign w:val="center"/>
          </w:tcPr>
          <w:p w14:paraId="14102161" w14:textId="71D5308A" w:rsidR="00F06F07" w:rsidRPr="00E7284D" w:rsidRDefault="00F06F07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총점(30점)</w:t>
            </w:r>
          </w:p>
        </w:tc>
        <w:tc>
          <w:tcPr>
            <w:tcW w:w="5181" w:type="dxa"/>
            <w:vAlign w:val="center"/>
          </w:tcPr>
          <w:p w14:paraId="49DD4BB2" w14:textId="6A76C57C" w:rsidR="00F06F07" w:rsidRPr="002267F8" w:rsidRDefault="00F06F07" w:rsidP="00F06F07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0"/>
                <w:szCs w:val="20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8"/>
                <w:szCs w:val="28"/>
              </w:rPr>
              <w:t>(  )점</w:t>
            </w:r>
          </w:p>
        </w:tc>
      </w:tr>
      <w:tr w:rsidR="00F06F07" w14:paraId="59CABF56" w14:textId="77777777" w:rsidTr="00853A42">
        <w:trPr>
          <w:trHeight w:val="3768"/>
        </w:trPr>
        <w:tc>
          <w:tcPr>
            <w:tcW w:w="3823" w:type="dxa"/>
            <w:gridSpan w:val="2"/>
            <w:vAlign w:val="center"/>
          </w:tcPr>
          <w:p w14:paraId="4A96A505" w14:textId="60D879E5" w:rsidR="00F06F07" w:rsidRPr="00E7284D" w:rsidRDefault="00853A42" w:rsidP="00E7284D">
            <w:pPr>
              <w:jc w:val="center"/>
              <w:rPr>
                <w:rFonts w:ascii="함초롬돋움" w:eastAsia="함초롬돋움" w:hAnsi="함초롬돋움" w:cs="함초롬돋움"/>
                <w:b/>
                <w:bCs/>
                <w:sz w:val="24"/>
              </w:rPr>
            </w:pPr>
            <w:r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종합</w:t>
            </w:r>
            <w:r w:rsidR="00F06F07" w:rsidRPr="00E7284D">
              <w:rPr>
                <w:rFonts w:ascii="함초롬돋움" w:eastAsia="함초롬돋움" w:hAnsi="함초롬돋움" w:cs="함초롬돋움" w:hint="eastAsia"/>
                <w:b/>
                <w:bCs/>
                <w:sz w:val="24"/>
              </w:rPr>
              <w:t>평가의견</w:t>
            </w:r>
          </w:p>
        </w:tc>
        <w:tc>
          <w:tcPr>
            <w:tcW w:w="5181" w:type="dxa"/>
            <w:vAlign w:val="center"/>
          </w:tcPr>
          <w:p w14:paraId="10459DFD" w14:textId="77777777" w:rsidR="00F06F07" w:rsidRPr="002267F8" w:rsidRDefault="00F06F07" w:rsidP="002267F8">
            <w:pPr>
              <w:jc w:val="both"/>
              <w:rPr>
                <w:rFonts w:ascii="함초롬돋움" w:eastAsia="함초롬돋움" w:hAnsi="함초롬돋움" w:cs="함초롬돋움"/>
                <w:b/>
                <w:bCs/>
                <w:sz w:val="20"/>
                <w:szCs w:val="20"/>
              </w:rPr>
            </w:pPr>
          </w:p>
        </w:tc>
      </w:tr>
    </w:tbl>
    <w:p w14:paraId="6B8D4A98" w14:textId="77777777" w:rsidR="002267F8" w:rsidRPr="002267F8" w:rsidRDefault="002267F8" w:rsidP="002267F8">
      <w:pPr>
        <w:widowControl/>
        <w:wordWrap/>
        <w:autoSpaceDE/>
        <w:autoSpaceDN/>
        <w:rPr>
          <w:i/>
          <w:iCs/>
          <w:color w:val="FF0000"/>
        </w:rPr>
      </w:pPr>
    </w:p>
    <w:sectPr w:rsidR="002267F8" w:rsidRPr="002267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함초롬돋움">
    <w:altName w:val="Malgun Gothic"/>
    <w:panose1 w:val="020B0604020202020204"/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3E2EF9"/>
    <w:multiLevelType w:val="hybridMultilevel"/>
    <w:tmpl w:val="71DA2CDE"/>
    <w:lvl w:ilvl="0" w:tplc="FFA03672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7B8F78D5"/>
    <w:multiLevelType w:val="hybridMultilevel"/>
    <w:tmpl w:val="C1904D84"/>
    <w:lvl w:ilvl="0" w:tplc="1FF2E3D4">
      <w:start w:val="2"/>
      <w:numFmt w:val="bullet"/>
      <w:lvlText w:val="※"/>
      <w:lvlJc w:val="left"/>
      <w:pPr>
        <w:ind w:left="800" w:hanging="360"/>
      </w:pPr>
      <w:rPr>
        <w:rFonts w:ascii="Malgun Gothic" w:eastAsia="Malgun Gothic" w:hAnsi="Malgun Gothic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3648404">
    <w:abstractNumId w:val="1"/>
  </w:num>
  <w:num w:numId="2" w16cid:durableId="984235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5A5"/>
    <w:rsid w:val="00206924"/>
    <w:rsid w:val="002267F8"/>
    <w:rsid w:val="00272626"/>
    <w:rsid w:val="002B7452"/>
    <w:rsid w:val="003F0E40"/>
    <w:rsid w:val="004140E2"/>
    <w:rsid w:val="005D0B06"/>
    <w:rsid w:val="0080642F"/>
    <w:rsid w:val="0082149F"/>
    <w:rsid w:val="00853A42"/>
    <w:rsid w:val="00A20564"/>
    <w:rsid w:val="00B652EB"/>
    <w:rsid w:val="00BC74D7"/>
    <w:rsid w:val="00D615A5"/>
    <w:rsid w:val="00E52E24"/>
    <w:rsid w:val="00E7284D"/>
    <w:rsid w:val="00ED11BA"/>
    <w:rsid w:val="00F06F07"/>
    <w:rsid w:val="00F44EF2"/>
    <w:rsid w:val="00FB1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6E43A"/>
  <w15:chartTrackingRefBased/>
  <w15:docId w15:val="{5B575607-1E3E-4E4D-B285-B746F88B6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D615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5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5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5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5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5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5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5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5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5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5A5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D615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5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5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5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15A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35</Words>
  <Characters>111</Characters>
  <Application>Microsoft Office Word</Application>
  <DocSecurity>0</DocSecurity>
  <Lines>37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재원 한</dc:creator>
  <cp:keywords/>
  <dc:description/>
  <cp:lastModifiedBy>Sue-Hyun Lee</cp:lastModifiedBy>
  <cp:revision>23</cp:revision>
  <dcterms:created xsi:type="dcterms:W3CDTF">2024-11-20T06:06:00Z</dcterms:created>
  <dcterms:modified xsi:type="dcterms:W3CDTF">2025-12-12T03:18:00Z</dcterms:modified>
</cp:coreProperties>
</file>