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jc w:val="center"/>
        <w:rPr>
          <w:i w:val="0"/>
        </w:rPr>
      </w:pPr>
      <w:bookmarkStart w:colFirst="0" w:colLast="0" w:name="_heading=h.b2yi1qz0p40s" w:id="0"/>
      <w:bookmarkEnd w:id="0"/>
      <w:r w:rsidDel="00000000" w:rsidR="00000000" w:rsidRPr="00000000">
        <w:rPr>
          <w:rFonts w:ascii="나눔명조" w:cs="나눔명조" w:eastAsia="나눔명조" w:hAnsi="나눔명조"/>
          <w:i w:val="0"/>
          <w:color w:val="000000"/>
          <w:rtl w:val="0"/>
        </w:rPr>
        <w:t xml:space="preserve">뇌-마음-행동 연계전공 운영세칙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2022.12. 개정</w:t>
      </w:r>
    </w:p>
    <w:p w:rsidR="00000000" w:rsidDel="00000000" w:rsidP="00000000" w:rsidRDefault="00000000" w:rsidRPr="00000000" w14:paraId="00000004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1. 주관 대학 및 학과(부) : 사회과학대학 심리학과 </w:t>
      </w:r>
    </w:p>
    <w:p w:rsidR="00000000" w:rsidDel="00000000" w:rsidP="00000000" w:rsidRDefault="00000000" w:rsidRPr="00000000" w14:paraId="00000006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2. 전공 명칭(국문, 영문) : 뇌-마음-행동 연계전공 (Brain-Mind-Behavior)  </w:t>
      </w:r>
    </w:p>
    <w:p w:rsidR="00000000" w:rsidDel="00000000" w:rsidP="00000000" w:rsidRDefault="00000000" w:rsidRPr="00000000" w14:paraId="00000008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3. 교육목표 및 전공의 개요</w:t>
      </w:r>
    </w:p>
    <w:p w:rsidR="00000000" w:rsidDel="00000000" w:rsidP="00000000" w:rsidRDefault="00000000" w:rsidRPr="00000000" w14:paraId="0000000A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인지과학, 뇌과학, 인지신경과학 등 학문의 융합 경향과 함께, 인간의 뇌(Brain)와 마음(Mind), 그리고 행동(Behavior)에 관한 이해와 다변화를 기조로 전개될 21세기 사회에 대한 교육의 경쟁력 강화 및 창의적 인재 양성을 목적으로 함. 이를 위해서 본 캠퍼스의 기존 인프라(뇌과학협동과정, 인지과학협동과정, 심리학과)를 최대한 활용하고 연계전공과정을 위한 신규 과정을 신설. 장기적으로 비전공자를 위한 무학위 연수기회도 제공.  </w:t>
      </w:r>
    </w:p>
    <w:p w:rsidR="00000000" w:rsidDel="00000000" w:rsidP="00000000" w:rsidRDefault="00000000" w:rsidRPr="00000000" w14:paraId="0000000C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4. 참여학과(부) </w:t>
      </w:r>
    </w:p>
    <w:p w:rsidR="00000000" w:rsidDel="00000000" w:rsidP="00000000" w:rsidRDefault="00000000" w:rsidRPr="00000000" w14:paraId="0000000E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사회과학대학 심리학과</w:t>
      </w:r>
    </w:p>
    <w:p w:rsidR="00000000" w:rsidDel="00000000" w:rsidP="00000000" w:rsidRDefault="00000000" w:rsidRPr="00000000" w14:paraId="00000010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인문과학대학 철학과</w:t>
      </w:r>
    </w:p>
    <w:p w:rsidR="00000000" w:rsidDel="00000000" w:rsidP="00000000" w:rsidRDefault="00000000" w:rsidRPr="00000000" w14:paraId="00000011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인문과학대학 언어학과</w:t>
      </w:r>
    </w:p>
    <w:p w:rsidR="00000000" w:rsidDel="00000000" w:rsidP="00000000" w:rsidRDefault="00000000" w:rsidRPr="00000000" w14:paraId="00000012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자연과학대학 생명과학부</w:t>
      </w:r>
    </w:p>
    <w:p w:rsidR="00000000" w:rsidDel="00000000" w:rsidP="00000000" w:rsidRDefault="00000000" w:rsidRPr="00000000" w14:paraId="00000013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자연과학대학 뇌인지과학과</w:t>
      </w:r>
    </w:p>
    <w:p w:rsidR="00000000" w:rsidDel="00000000" w:rsidP="00000000" w:rsidRDefault="00000000" w:rsidRPr="00000000" w14:paraId="00000014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자연과학대학 통계학과</w:t>
      </w:r>
    </w:p>
    <w:p w:rsidR="00000000" w:rsidDel="00000000" w:rsidP="00000000" w:rsidRDefault="00000000" w:rsidRPr="00000000" w14:paraId="00000015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공과대학 컴퓨터공학부</w:t>
      </w:r>
    </w:p>
    <w:p w:rsidR="00000000" w:rsidDel="00000000" w:rsidP="00000000" w:rsidRDefault="00000000" w:rsidRPr="00000000" w14:paraId="00000016">
      <w:pPr>
        <w:ind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융합과학기술대학원 지능정보융합학과</w:t>
      </w:r>
    </w:p>
    <w:p w:rsidR="00000000" w:rsidDel="00000000" w:rsidP="00000000" w:rsidRDefault="00000000" w:rsidRPr="00000000" w14:paraId="00000017">
      <w:pPr>
        <w:ind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데이터사이언스대학원 데이터사이언스 학과</w:t>
      </w:r>
    </w:p>
    <w:p w:rsidR="00000000" w:rsidDel="00000000" w:rsidP="00000000" w:rsidRDefault="00000000" w:rsidRPr="00000000" w14:paraId="00000018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5. 전공과정의 운영</w:t>
      </w:r>
    </w:p>
    <w:p w:rsidR="00000000" w:rsidDel="00000000" w:rsidP="00000000" w:rsidRDefault="00000000" w:rsidRPr="00000000" w14:paraId="0000001A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가. 과정의 운영을 위하여 운영위원회를 구성.</w:t>
      </w:r>
    </w:p>
    <w:p w:rsidR="00000000" w:rsidDel="00000000" w:rsidP="00000000" w:rsidRDefault="00000000" w:rsidRPr="00000000" w14:paraId="0000001C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나. 운영위원회는 각 참여학과(부)에서 1명씩 선임하는 운영위원으로 구성.</w:t>
      </w:r>
    </w:p>
    <w:p w:rsidR="00000000" w:rsidDel="00000000" w:rsidP="00000000" w:rsidRDefault="00000000" w:rsidRPr="00000000" w14:paraId="0000001E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다. 운영위원의 임기는 2년이며, 재임 가능.</w:t>
        <w:tab/>
      </w:r>
    </w:p>
    <w:p w:rsidR="00000000" w:rsidDel="00000000" w:rsidP="00000000" w:rsidRDefault="00000000" w:rsidRPr="00000000" w14:paraId="00000020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라. 운영위원회는 연계과정 운영에 관한 안건을 심의, 의결함.</w:t>
      </w:r>
    </w:p>
    <w:p w:rsidR="00000000" w:rsidDel="00000000" w:rsidP="00000000" w:rsidRDefault="00000000" w:rsidRPr="00000000" w14:paraId="00000022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마. 전공주임이 운영위원회 위원장을 맡음.</w:t>
      </w:r>
    </w:p>
    <w:p w:rsidR="00000000" w:rsidDel="00000000" w:rsidP="00000000" w:rsidRDefault="00000000" w:rsidRPr="00000000" w14:paraId="00000024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바.  현 운영위원 (2022-10 운영위원회에서 선임)</w:t>
      </w:r>
    </w:p>
    <w:p w:rsidR="00000000" w:rsidDel="00000000" w:rsidP="00000000" w:rsidRDefault="00000000" w:rsidRPr="00000000" w14:paraId="00000026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안우영 (사회과학대학 심리학과)</w:t>
      </w:r>
    </w:p>
    <w:p w:rsidR="00000000" w:rsidDel="00000000" w:rsidP="00000000" w:rsidRDefault="00000000" w:rsidRPr="00000000" w14:paraId="00000028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차지욱 (사회과학대학 심리학과)</w:t>
      </w:r>
    </w:p>
    <w:p w:rsidR="00000000" w:rsidDel="00000000" w:rsidP="00000000" w:rsidRDefault="00000000" w:rsidRPr="00000000" w14:paraId="00000029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장원철 (자연과학대학 통계학과)</w:t>
      </w:r>
    </w:p>
    <w:p w:rsidR="00000000" w:rsidDel="00000000" w:rsidP="00000000" w:rsidRDefault="00000000" w:rsidRPr="00000000" w14:paraId="0000002A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이상훈 (자연과학대학 뇌인지과학과)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장병탁 (공과대학 컴퓨터공학부)</w:t>
      </w:r>
    </w:p>
    <w:p w:rsidR="00000000" w:rsidDel="00000000" w:rsidP="00000000" w:rsidRDefault="00000000" w:rsidRPr="00000000" w14:paraId="0000002C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사. 운영위원회에서 전공주임을 선임.</w:t>
      </w:r>
    </w:p>
    <w:p w:rsidR="00000000" w:rsidDel="00000000" w:rsidP="00000000" w:rsidRDefault="00000000" w:rsidRPr="00000000" w14:paraId="0000002F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아. 전공주임의 임기는 2년.</w:t>
      </w:r>
    </w:p>
    <w:p w:rsidR="00000000" w:rsidDel="00000000" w:rsidP="00000000" w:rsidRDefault="00000000" w:rsidRPr="00000000" w14:paraId="00000031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자. 년 1회 정기 운영위원회의와 필요시 임시 회의를 개최.</w:t>
      </w:r>
    </w:p>
    <w:p w:rsidR="00000000" w:rsidDel="00000000" w:rsidP="00000000" w:rsidRDefault="00000000" w:rsidRPr="00000000" w14:paraId="00000033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차. 전공주임은 운영위원회에서 예산, 결산 내역을 보고.</w:t>
      </w:r>
    </w:p>
    <w:p w:rsidR="00000000" w:rsidDel="00000000" w:rsidP="00000000" w:rsidRDefault="00000000" w:rsidRPr="00000000" w14:paraId="00000035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</w:r>
    </w:p>
    <w:p w:rsidR="00000000" w:rsidDel="00000000" w:rsidP="00000000" w:rsidRDefault="00000000" w:rsidRPr="00000000" w14:paraId="00000036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 xml:space="preserve">카. 참여 교수진 </w:t>
      </w:r>
    </w:p>
    <w:p w:rsidR="00000000" w:rsidDel="00000000" w:rsidP="00000000" w:rsidRDefault="00000000" w:rsidRPr="00000000" w14:paraId="00000037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</w:r>
    </w:p>
    <w:p w:rsidR="00000000" w:rsidDel="00000000" w:rsidP="00000000" w:rsidRDefault="00000000" w:rsidRPr="00000000" w14:paraId="00000038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이철주 (사회과학대학 언론정보학과)</w:t>
      </w:r>
    </w:p>
    <w:p w:rsidR="00000000" w:rsidDel="00000000" w:rsidP="00000000" w:rsidRDefault="00000000" w:rsidRPr="00000000" w14:paraId="00000039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김기현 (인문과학대학 철학과)</w:t>
      </w:r>
    </w:p>
    <w:p w:rsidR="00000000" w:rsidDel="00000000" w:rsidP="00000000" w:rsidRDefault="00000000" w:rsidRPr="00000000" w14:paraId="0000003A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남승호 (인문과학대학 언어학과)</w:t>
      </w:r>
    </w:p>
    <w:p w:rsidR="00000000" w:rsidDel="00000000" w:rsidP="00000000" w:rsidRDefault="00000000" w:rsidRPr="00000000" w14:paraId="0000003B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김형 (자연과학대학 생명과학부)</w:t>
      </w:r>
    </w:p>
    <w:p w:rsidR="00000000" w:rsidDel="00000000" w:rsidP="00000000" w:rsidRDefault="00000000" w:rsidRPr="00000000" w14:paraId="0000003C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김용대 (자연과학대학 통계학과)</w:t>
      </w:r>
    </w:p>
    <w:p w:rsidR="00000000" w:rsidDel="00000000" w:rsidP="00000000" w:rsidRDefault="00000000" w:rsidRPr="00000000" w14:paraId="0000003D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김성연 (자연과학대학 화학부)</w:t>
      </w:r>
    </w:p>
    <w:p w:rsidR="00000000" w:rsidDel="00000000" w:rsidP="00000000" w:rsidRDefault="00000000" w:rsidRPr="00000000" w14:paraId="0000003E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이상아 (자연과학대학 뇌인지과학과)</w:t>
      </w:r>
    </w:p>
    <w:p w:rsidR="00000000" w:rsidDel="00000000" w:rsidP="00000000" w:rsidRDefault="00000000" w:rsidRPr="00000000" w14:paraId="0000003F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권준수 (자연과학대학 뇌인지과학과)</w:t>
      </w:r>
    </w:p>
    <w:p w:rsidR="00000000" w:rsidDel="00000000" w:rsidP="00000000" w:rsidRDefault="00000000" w:rsidRPr="00000000" w14:paraId="00000040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이종호 (공과대학 전기정보공학부)</w:t>
      </w:r>
    </w:p>
    <w:p w:rsidR="00000000" w:rsidDel="00000000" w:rsidP="00000000" w:rsidRDefault="00000000" w:rsidRPr="00000000" w14:paraId="00000041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권가진 (융합과학기술대학원 지능정보융합학과)</w:t>
      </w:r>
    </w:p>
    <w:p w:rsidR="00000000" w:rsidDel="00000000" w:rsidP="00000000" w:rsidRDefault="00000000" w:rsidRPr="00000000" w14:paraId="00000042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ab/>
        <w:tab/>
        <w:t xml:space="preserve">이교구 (융합과학기술대학원 지능정보융합학과)</w:t>
      </w:r>
    </w:p>
    <w:p w:rsidR="00000000" w:rsidDel="00000000" w:rsidP="00000000" w:rsidRDefault="00000000" w:rsidRPr="00000000" w14:paraId="00000043">
      <w:pPr>
        <w:ind w:left="720" w:firstLine="72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오민환 (데이터사이언스대학원 데이터사이언스학과)</w:t>
      </w:r>
    </w:p>
    <w:p w:rsidR="00000000" w:rsidDel="00000000" w:rsidP="00000000" w:rsidRDefault="00000000" w:rsidRPr="00000000" w14:paraId="00000044">
      <w:pPr>
        <w:ind w:left="720" w:firstLine="720"/>
        <w:rPr>
          <w:rFonts w:ascii="나눔명조" w:cs="나눔명조" w:eastAsia="나눔명조" w:hAnsi="나눔명조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6. 학생 선발기준 </w:t>
      </w:r>
    </w:p>
    <w:p w:rsidR="00000000" w:rsidDel="00000000" w:rsidP="00000000" w:rsidRDefault="00000000" w:rsidRPr="00000000" w14:paraId="00000047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소속 학과와 상관없이 학부 지원자로서, 전공신청서와 함께 제출한 누적성적표와 필요할 경우 추가적으로 실시할 수 있는 면접 심사결과를 참고하여 전공주임 주관으로 학년 당 50명 이내에서 선발하고 운영위원회에 보고.</w:t>
      </w:r>
    </w:p>
    <w:p w:rsidR="00000000" w:rsidDel="00000000" w:rsidP="00000000" w:rsidRDefault="00000000" w:rsidRPr="00000000" w14:paraId="00000049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7. 교과과정 </w:t>
      </w:r>
    </w:p>
    <w:p w:rsidR="00000000" w:rsidDel="00000000" w:rsidP="00000000" w:rsidRDefault="00000000" w:rsidRPr="00000000" w14:paraId="0000004C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가. 이수규정 </w:t>
      </w:r>
    </w:p>
    <w:p w:rsidR="00000000" w:rsidDel="00000000" w:rsidP="00000000" w:rsidRDefault="00000000" w:rsidRPr="00000000" w14:paraId="0000004E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1) 총 21학점 이상 이수 (전공필수 6학점과 전공선택 15학점 포함)</w:t>
      </w:r>
    </w:p>
    <w:p w:rsidR="00000000" w:rsidDel="00000000" w:rsidP="00000000" w:rsidRDefault="00000000" w:rsidRPr="00000000" w14:paraId="0000004F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2) 전공선택 15학점 이상을 아래 7 개 집단 가운데 3 개 이상의 집단 각각에서 하나 이상씩을 선택하여 수강해야 함. (심리학과, 철학과, 언어학과, 생명과학부, 통계학과, 컴퓨터공학부, 권장이수과목군). 단, 주전공 혹은 복수전공 이수학점에 포함된 과목은 제외. </w:t>
      </w:r>
    </w:p>
    <w:p w:rsidR="00000000" w:rsidDel="00000000" w:rsidP="00000000" w:rsidRDefault="00000000" w:rsidRPr="00000000" w14:paraId="00000051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3) 졸업논문은 뇌-마음-행동 개별연구의 보고서로 대체함.</w:t>
      </w:r>
    </w:p>
    <w:p w:rsidR="00000000" w:rsidDel="00000000" w:rsidP="00000000" w:rsidRDefault="00000000" w:rsidRPr="00000000" w14:paraId="00000053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나. 교과목</w:t>
      </w:r>
    </w:p>
    <w:tbl>
      <w:tblPr>
        <w:tblStyle w:val="Table1"/>
        <w:tblW w:w="8504.999999999998" w:type="dxa"/>
        <w:jc w:val="left"/>
        <w:tblInd w:w="720.0" w:type="dxa"/>
        <w:tblBorders>
          <w:top w:color="000000" w:space="0" w:sz="0" w:val="nil"/>
          <w:left w:color="000000" w:space="0" w:sz="0" w:val="nil"/>
          <w:right w:color="000000" w:space="0" w:sz="0" w:val="nil"/>
        </w:tblBorders>
        <w:tblLayout w:type="fixed"/>
        <w:tblLook w:val="0000"/>
      </w:tblPr>
      <w:tblGrid>
        <w:gridCol w:w="1715"/>
        <w:gridCol w:w="1642"/>
        <w:gridCol w:w="3112"/>
        <w:gridCol w:w="1018"/>
        <w:gridCol w:w="1018"/>
        <w:tblGridChange w:id="0">
          <w:tblGrid>
            <w:gridCol w:w="1715"/>
            <w:gridCol w:w="1642"/>
            <w:gridCol w:w="3112"/>
            <w:gridCol w:w="1018"/>
            <w:gridCol w:w="10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e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학과(부)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교과목번호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교과목 명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학점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비고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뇌-마음-행동 연계전공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2071.301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뇌-마음-행동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필수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2071.302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뇌-마음-행동 세미나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필수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2071.401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뇌-마음-행동 개별연구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필수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심리학과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207.223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신경과학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207.313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언어심리학 및 실험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207.304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인지과정 및 실험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M1308.00900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인간공학의 심리학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207.547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실험심리세미나:계산모델링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333333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M1308.001800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333333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인간 뇌이미징의 데이터사이언스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333333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333333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언어학과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108.413A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컴퓨터언어학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108.320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심리언어학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108.417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언어와 정보처리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108.315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통사론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108.311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의미론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생명과학부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300.312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생화학1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300.319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분자생물학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3346.321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동물생리학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3346.404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신경생물학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M1410.002800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시스템 신경과학 개론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철학과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113.352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인식론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113.463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과학철학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</w:tbl>
    <w:p w:rsidR="00000000" w:rsidDel="00000000" w:rsidP="00000000" w:rsidRDefault="00000000" w:rsidRPr="00000000" w14:paraId="000000C6">
      <w:pPr>
        <w:widowControl w:val="0"/>
        <w:spacing w:after="240" w:lineRule="auto"/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5.0" w:type="dxa"/>
        <w:jc w:val="left"/>
        <w:tblInd w:w="720.0" w:type="dxa"/>
        <w:tblBorders>
          <w:top w:color="000000" w:space="0" w:sz="0" w:val="nil"/>
          <w:left w:color="000000" w:space="0" w:sz="0" w:val="nil"/>
          <w:right w:color="000000" w:space="0" w:sz="0" w:val="nil"/>
        </w:tblBorders>
        <w:tblLayout w:type="fixed"/>
        <w:tblLook w:val="0000"/>
      </w:tblPr>
      <w:tblGrid>
        <w:gridCol w:w="1722"/>
        <w:gridCol w:w="1635"/>
        <w:gridCol w:w="3204"/>
        <w:gridCol w:w="972"/>
        <w:gridCol w:w="972"/>
        <w:tblGridChange w:id="0">
          <w:tblGrid>
            <w:gridCol w:w="1722"/>
            <w:gridCol w:w="1635"/>
            <w:gridCol w:w="3204"/>
            <w:gridCol w:w="972"/>
            <w:gridCol w:w="97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113.464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심리철학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113.365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언어철학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컴퓨터공학부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4190.102A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컴퓨터프로그래밍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4190.101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이산수학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4190.204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자료구조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4190.407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알고리즘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4190.408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인공지능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통계학과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326.211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확률의 개념 및 응용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326.313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회귀분석 및 실습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326.316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다변량자료분석 및 실습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326.411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베이즈통계 및 실습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</w:tbl>
    <w:p w:rsidR="00000000" w:rsidDel="00000000" w:rsidP="00000000" w:rsidRDefault="00000000" w:rsidRPr="00000000" w14:paraId="000000FE">
      <w:pPr>
        <w:widowControl w:val="0"/>
        <w:spacing w:after="240" w:lineRule="auto"/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240" w:lineRule="auto"/>
        <w:ind w:left="720" w:firstLine="0"/>
        <w:rPr>
          <w:rFonts w:ascii="나눔명조" w:cs="나눔명조" w:eastAsia="나눔명조" w:hAnsi="나눔명조"/>
        </w:rPr>
      </w:pPr>
      <w:r w:rsidDel="00000000" w:rsidR="00000000" w:rsidRPr="00000000">
        <w:rPr>
          <w:rFonts w:ascii="나눔명조" w:cs="나눔명조" w:eastAsia="나눔명조" w:hAnsi="나눔명조"/>
          <w:rtl w:val="0"/>
        </w:rPr>
        <w:t xml:space="preserve">다. 권장이수과목 </w:t>
      </w:r>
    </w:p>
    <w:tbl>
      <w:tblPr>
        <w:tblStyle w:val="Table3"/>
        <w:tblW w:w="8505.0" w:type="dxa"/>
        <w:jc w:val="left"/>
        <w:tblInd w:w="720.0" w:type="dxa"/>
        <w:tblBorders>
          <w:top w:color="000000" w:space="0" w:sz="0" w:val="nil"/>
          <w:left w:color="000000" w:space="0" w:sz="0" w:val="nil"/>
          <w:right w:color="000000" w:space="0" w:sz="0" w:val="nil"/>
        </w:tblBorders>
        <w:tblLayout w:type="fixed"/>
        <w:tblLook w:val="0000"/>
      </w:tblPr>
      <w:tblGrid>
        <w:gridCol w:w="1747"/>
        <w:gridCol w:w="1610"/>
        <w:gridCol w:w="3244"/>
        <w:gridCol w:w="952"/>
        <w:gridCol w:w="952"/>
        <w:tblGridChange w:id="0">
          <w:tblGrid>
            <w:gridCol w:w="1747"/>
            <w:gridCol w:w="1610"/>
            <w:gridCol w:w="3244"/>
            <w:gridCol w:w="952"/>
            <w:gridCol w:w="9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shd w:fill="d9de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학과(부)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교과목번호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교과목 명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학점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비고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수리과학부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881.007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선형대수학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수리과학부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881.003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미분방정식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물리천문학부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3342.201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기초현대물리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1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데이터사이언스대학원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000000"/>
                <w:highlight w:val="white"/>
                <w:rtl w:val="0"/>
              </w:rPr>
              <w:t xml:space="preserve">M3239.004100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000000"/>
                <w:highlight w:val="white"/>
                <w:rtl w:val="0"/>
              </w:rPr>
              <w:t xml:space="preserve">데이터사이언스와 강화학습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나눔명조" w:cs="나눔명조" w:eastAsia="나눔명조" w:hAnsi="나눔명조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rtl w:val="0"/>
              </w:rPr>
              <w:t xml:space="preserve">선택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기초교육원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highlight w:val="white"/>
                <w:rtl w:val="0"/>
              </w:rPr>
              <w:t xml:space="preserve">M2480.000700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highlight w:val="white"/>
                <w:rtl w:val="0"/>
              </w:rPr>
              <w:t xml:space="preserve">인공지능과 자연지능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선택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1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before="0" w:line="240" w:lineRule="auto"/>
              <w:ind w:left="0" w:firstLine="0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highlight w:val="white"/>
                <w:rtl w:val="0"/>
              </w:rPr>
              <w:t xml:space="preserve">M2480.001100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highlight w:val="white"/>
                <w:rtl w:val="0"/>
              </w:rPr>
              <w:t xml:space="preserve">데이터사이언스의 원리와 응용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240" w:lineRule="auto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3 </w:t>
            </w:r>
          </w:p>
        </w:tc>
        <w:tc>
          <w:tcPr>
            <w:tcBorders>
              <w:top w:color="000000" w:space="0" w:sz="11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나눔명조" w:cs="나눔명조" w:eastAsia="나눔명조" w:hAnsi="나눔명조"/>
                <w:color w:val="ff0000"/>
              </w:rPr>
            </w:pPr>
            <w:r w:rsidDel="00000000" w:rsidR="00000000" w:rsidRPr="00000000">
              <w:rPr>
                <w:rFonts w:ascii="나눔명조" w:cs="나눔명조" w:eastAsia="나눔명조" w:hAnsi="나눔명조"/>
                <w:color w:val="ff0000"/>
                <w:rtl w:val="0"/>
              </w:rPr>
              <w:t xml:space="preserve">선택</w:t>
            </w:r>
          </w:p>
        </w:tc>
      </w:tr>
    </w:tbl>
    <w:p w:rsidR="00000000" w:rsidDel="00000000" w:rsidP="00000000" w:rsidRDefault="00000000" w:rsidRPr="00000000" w14:paraId="00000123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나눔명조" w:cs="나눔명조" w:eastAsia="나눔명조" w:hAnsi="나눔명조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나눔명조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200" w:line="276" w:lineRule="auto"/>
      <w:jc w:val="both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Char"/>
    <w:uiPriority w:val="9"/>
    <w:qFormat w:val="1"/>
    <w:rsid w:val="00AC597E"/>
    <w:pPr>
      <w:keepNext w:val="1"/>
      <w:widowControl w:val="0"/>
      <w:wordWrap w:val="0"/>
      <w:autoSpaceDE w:val="0"/>
      <w:autoSpaceDN w:val="0"/>
      <w:spacing w:after="200" w:line="276" w:lineRule="auto"/>
      <w:jc w:val="both"/>
      <w:outlineLvl w:val="0"/>
    </w:pPr>
    <w:rPr>
      <w:rFonts w:asciiTheme="majorHAnsi" w:cstheme="majorBidi" w:eastAsiaTheme="majorEastAsia" w:hAnsiTheme="majorHAnsi"/>
      <w:kern w:val="2"/>
      <w:sz w:val="28"/>
      <w:szCs w:val="2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073816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AC597E"/>
    <w:rPr>
      <w:rFonts w:asciiTheme="majorHAnsi" w:cstheme="majorBidi" w:eastAsiaTheme="majorEastAsia" w:hAnsiTheme="majorHAnsi"/>
      <w:kern w:val="2"/>
      <w:sz w:val="28"/>
      <w:szCs w:val="28"/>
    </w:rPr>
  </w:style>
  <w:style w:type="table" w:styleId="a4">
    <w:name w:val="Table Grid"/>
    <w:basedOn w:val="a1"/>
    <w:uiPriority w:val="59"/>
    <w:rsid w:val="00AC597E"/>
    <w:pPr>
      <w:jc w:val="both"/>
    </w:pPr>
    <w:rPr>
      <w:kern w:val="2"/>
      <w:sz w:val="20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Balloon Text"/>
    <w:basedOn w:val="a"/>
    <w:link w:val="Char"/>
    <w:uiPriority w:val="99"/>
    <w:semiHidden w:val="1"/>
    <w:unhideWhenUsed w:val="1"/>
    <w:rsid w:val="00B37471"/>
    <w:rPr>
      <w:rFonts w:ascii="Lucida Grande" w:cs="Lucida Grande" w:hAnsi="Lucida Grande"/>
      <w:sz w:val="18"/>
      <w:szCs w:val="18"/>
    </w:rPr>
  </w:style>
  <w:style w:type="character" w:styleId="Char" w:customStyle="1">
    <w:name w:val="풍선 도움말 텍스트 Char"/>
    <w:basedOn w:val="a0"/>
    <w:link w:val="a5"/>
    <w:uiPriority w:val="99"/>
    <w:semiHidden w:val="1"/>
    <w:rsid w:val="00B37471"/>
    <w:rPr>
      <w:rFonts w:ascii="Lucida Grande" w:cs="Lucida Grande" w:hAnsi="Lucida Grande"/>
      <w:sz w:val="18"/>
      <w:szCs w:val="18"/>
    </w:rPr>
  </w:style>
  <w:style w:type="paragraph" w:styleId="a6">
    <w:name w:val="footer"/>
    <w:basedOn w:val="a"/>
    <w:link w:val="Char0"/>
    <w:uiPriority w:val="99"/>
    <w:unhideWhenUsed w:val="1"/>
    <w:rsid w:val="00B81CA5"/>
    <w:pPr>
      <w:tabs>
        <w:tab w:val="center" w:pos="4320"/>
        <w:tab w:val="right" w:pos="8640"/>
      </w:tabs>
    </w:pPr>
  </w:style>
  <w:style w:type="character" w:styleId="Char0" w:customStyle="1">
    <w:name w:val="바닥글 Char"/>
    <w:basedOn w:val="a0"/>
    <w:link w:val="a6"/>
    <w:uiPriority w:val="99"/>
    <w:rsid w:val="00B81CA5"/>
  </w:style>
  <w:style w:type="character" w:styleId="a7">
    <w:name w:val="page number"/>
    <w:basedOn w:val="a0"/>
    <w:uiPriority w:val="99"/>
    <w:semiHidden w:val="1"/>
    <w:unhideWhenUsed w:val="1"/>
    <w:rsid w:val="00B81C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8ifxaoxU5yarZx+NzOZGcqfuA==">CgMxLjAyDmguYjJ5aTFxejBwNDBzOAByITE2MEdQYkZOalpCbVlObkZzY1lBWVpHZ3NrMXV2NHdVRQ==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2016-09-05T10:09:00Z</dcterms:created>
  <dc:creator>Choongkil Lee</dc:creator>
</cp:coreProperties>
</file>