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여름의 것은 여름에게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2d 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hand-drawn animation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 min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무더운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여름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뜨거운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태양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아래서도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쭈쭈바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하나만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있으면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땀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나는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줄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모르고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뛰어놀던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시절이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동네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놀이터의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달궈진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정글짐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매미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소리와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여름밤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그리고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바보짓할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친구들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초등학생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시절의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여름은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그러한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아름다운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것으로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차있다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&lt;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</w:rPr>
        <w:t>여름의 것은 여름에게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</w:rPr>
        <w:t>&gt;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</w:rPr>
        <w:t xml:space="preserve">는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모두의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기억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속에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있을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시퍼런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여름의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것들을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다양한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톤의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파랑으로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그려낸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작업이다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두 명의 초등학생이 함께 보내는 여름방학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의 풍경은 우리의 어린 시절을 닮아있다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찰랑이는 파란 수박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상어 바다에 떠 있는 횡단보도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,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</w:rPr>
        <w:t>도랑에서 올챙이 잡기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등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익숙한 풍경 속 초현실적인 장면을 감상하며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모두가 잠시 초등학생 시절 여름의 뜨겁고도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청량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한 공기를 떠올릴 수 있길 바란다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