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4329" w14:textId="21BAC121" w:rsidR="007D7658" w:rsidRDefault="00E267F0">
      <w:pPr>
        <w:pStyle w:val="Title"/>
      </w:pPr>
      <w:bookmarkStart w:id="0" w:name="Homework_#4:_Microaggressions_and_microa"/>
      <w:bookmarkEnd w:id="0"/>
      <w:r>
        <w:rPr>
          <w:color w:val="006FC0"/>
        </w:rPr>
        <w:t>Homework</w:t>
      </w:r>
      <w:r>
        <w:rPr>
          <w:color w:val="006FC0"/>
          <w:spacing w:val="-12"/>
        </w:rPr>
        <w:t xml:space="preserve"> </w:t>
      </w:r>
      <w:r>
        <w:rPr>
          <w:color w:val="006FC0"/>
        </w:rPr>
        <w:t>#4:</w:t>
      </w:r>
      <w:r>
        <w:rPr>
          <w:color w:val="006FC0"/>
          <w:spacing w:val="-8"/>
        </w:rPr>
        <w:t xml:space="preserve"> </w:t>
      </w:r>
      <w:r>
        <w:rPr>
          <w:color w:val="006FC0"/>
        </w:rPr>
        <w:t>Microaggressions</w:t>
      </w:r>
      <w:r>
        <w:rPr>
          <w:color w:val="006FC0"/>
          <w:spacing w:val="-8"/>
        </w:rPr>
        <w:t xml:space="preserve"> </w:t>
      </w:r>
      <w:r>
        <w:rPr>
          <w:color w:val="006FC0"/>
        </w:rPr>
        <w:t>and</w:t>
      </w:r>
      <w:r>
        <w:rPr>
          <w:color w:val="006FC0"/>
          <w:spacing w:val="-9"/>
        </w:rPr>
        <w:t xml:space="preserve"> </w:t>
      </w:r>
      <w:r w:rsidR="00007177">
        <w:rPr>
          <w:color w:val="006FC0"/>
        </w:rPr>
        <w:t>M</w:t>
      </w:r>
      <w:r>
        <w:rPr>
          <w:color w:val="006FC0"/>
        </w:rPr>
        <w:t>icroaffirmations</w:t>
      </w:r>
    </w:p>
    <w:p w14:paraId="1FFAA1C2" w14:textId="06109257" w:rsidR="00B1524F" w:rsidRDefault="0004094C" w:rsidP="00B1524F">
      <w:pPr>
        <w:jc w:val="center"/>
        <w:rPr>
          <w:rFonts w:eastAsia="Calibri"/>
        </w:rPr>
      </w:pPr>
      <w:r>
        <w:rPr>
          <w:rFonts w:eastAsia="Calibri"/>
        </w:rPr>
        <w:t>Shikha Nukala</w:t>
      </w:r>
    </w:p>
    <w:p w14:paraId="4A79A506" w14:textId="09982F52" w:rsidR="00B1524F" w:rsidRPr="00B1524F" w:rsidRDefault="0004094C" w:rsidP="00B1524F">
      <w:pPr>
        <w:jc w:val="center"/>
        <w:rPr>
          <w:rFonts w:eastAsia="Calibri"/>
        </w:rPr>
      </w:pPr>
      <w:r>
        <w:rPr>
          <w:rFonts w:eastAsia="Calibri"/>
        </w:rPr>
        <w:t>March 27, 2025</w:t>
      </w:r>
    </w:p>
    <w:p w14:paraId="71E5096E" w14:textId="77777777" w:rsidR="00B1524F" w:rsidRPr="00B1524F" w:rsidRDefault="00B1524F" w:rsidP="00B1524F"/>
    <w:p w14:paraId="4D448909" w14:textId="77777777" w:rsidR="00B1524F" w:rsidRDefault="00E267F0" w:rsidP="00B1524F">
      <w:pPr>
        <w:ind w:right="888"/>
        <w:rPr>
          <w:b/>
          <w:color w:val="006FC0"/>
        </w:rPr>
      </w:pPr>
      <w:r w:rsidRPr="00B1524F">
        <w:rPr>
          <w:b/>
          <w:color w:val="006FC0"/>
        </w:rPr>
        <w:t>Scenario 1.</w:t>
      </w:r>
      <w:r w:rsidRPr="00B1524F">
        <w:rPr>
          <w:b/>
          <w:color w:val="006FC0"/>
        </w:rPr>
        <w:tab/>
      </w:r>
    </w:p>
    <w:p w14:paraId="187FD9E9" w14:textId="75475994" w:rsidR="007D7658" w:rsidRPr="00B1524F" w:rsidRDefault="00E267F0" w:rsidP="00B1524F">
      <w:pPr>
        <w:ind w:right="888"/>
        <w:rPr>
          <w:i/>
        </w:rPr>
      </w:pPr>
      <w:r w:rsidRPr="00B1524F">
        <w:t>Riley is a software engineer who does maintenance (bug fixing) on a large system. Riley is visually impaired. Robert says to Riley: “</w:t>
      </w:r>
      <w:r w:rsidRPr="00B1524F">
        <w:rPr>
          <w:i/>
        </w:rPr>
        <w:t>That’s pretty good stuff you’re doing.</w:t>
      </w:r>
      <w:r w:rsidRPr="00B1524F">
        <w:rPr>
          <w:i/>
          <w:spacing w:val="-3"/>
        </w:rPr>
        <w:t xml:space="preserve"> </w:t>
      </w:r>
      <w:r w:rsidRPr="00B1524F">
        <w:rPr>
          <w:i/>
        </w:rPr>
        <w:t>I</w:t>
      </w:r>
      <w:r w:rsidRPr="00B1524F">
        <w:rPr>
          <w:i/>
          <w:spacing w:val="-3"/>
        </w:rPr>
        <w:t xml:space="preserve"> </w:t>
      </w:r>
      <w:r w:rsidRPr="00B1524F">
        <w:rPr>
          <w:i/>
        </w:rPr>
        <w:t>didn’t</w:t>
      </w:r>
      <w:r w:rsidRPr="00B1524F">
        <w:rPr>
          <w:i/>
          <w:spacing w:val="-3"/>
        </w:rPr>
        <w:t xml:space="preserve"> </w:t>
      </w:r>
      <w:r w:rsidRPr="00B1524F">
        <w:rPr>
          <w:i/>
        </w:rPr>
        <w:t>expect</w:t>
      </w:r>
      <w:r w:rsidRPr="00B1524F">
        <w:rPr>
          <w:i/>
          <w:spacing w:val="-3"/>
        </w:rPr>
        <w:t xml:space="preserve"> </w:t>
      </w:r>
      <w:r w:rsidRPr="00B1524F">
        <w:rPr>
          <w:i/>
        </w:rPr>
        <w:t>anyone</w:t>
      </w:r>
      <w:r w:rsidRPr="00B1524F">
        <w:rPr>
          <w:i/>
          <w:spacing w:val="-4"/>
        </w:rPr>
        <w:t xml:space="preserve"> </w:t>
      </w:r>
      <w:r w:rsidRPr="00B1524F">
        <w:rPr>
          <w:i/>
        </w:rPr>
        <w:t>with</w:t>
      </w:r>
      <w:r w:rsidRPr="00B1524F">
        <w:rPr>
          <w:i/>
          <w:spacing w:val="-3"/>
        </w:rPr>
        <w:t xml:space="preserve"> </w:t>
      </w:r>
      <w:r w:rsidRPr="00B1524F">
        <w:rPr>
          <w:i/>
        </w:rPr>
        <w:t>your</w:t>
      </w:r>
      <w:r w:rsidRPr="00B1524F">
        <w:rPr>
          <w:i/>
          <w:spacing w:val="-5"/>
        </w:rPr>
        <w:t xml:space="preserve"> </w:t>
      </w:r>
      <w:r w:rsidRPr="00B1524F">
        <w:rPr>
          <w:i/>
        </w:rPr>
        <w:t>disability</w:t>
      </w:r>
      <w:r w:rsidRPr="00B1524F">
        <w:rPr>
          <w:i/>
          <w:spacing w:val="-4"/>
        </w:rPr>
        <w:t xml:space="preserve"> </w:t>
      </w:r>
      <w:r w:rsidRPr="00B1524F">
        <w:rPr>
          <w:i/>
        </w:rPr>
        <w:t>could</w:t>
      </w:r>
      <w:r w:rsidRPr="00B1524F">
        <w:rPr>
          <w:i/>
          <w:spacing w:val="-3"/>
        </w:rPr>
        <w:t xml:space="preserve"> </w:t>
      </w:r>
      <w:r w:rsidRPr="00B1524F">
        <w:rPr>
          <w:i/>
        </w:rPr>
        <w:t>understand</w:t>
      </w:r>
      <w:r w:rsidRPr="00B1524F">
        <w:rPr>
          <w:i/>
          <w:spacing w:val="-4"/>
        </w:rPr>
        <w:t xml:space="preserve"> </w:t>
      </w:r>
      <w:r w:rsidRPr="00B1524F">
        <w:rPr>
          <w:i/>
        </w:rPr>
        <w:t>the</w:t>
      </w:r>
      <w:r w:rsidRPr="00B1524F">
        <w:rPr>
          <w:i/>
          <w:spacing w:val="-4"/>
        </w:rPr>
        <w:t xml:space="preserve"> </w:t>
      </w:r>
      <w:r w:rsidRPr="00B1524F">
        <w:rPr>
          <w:i/>
        </w:rPr>
        <w:t>code</w:t>
      </w:r>
      <w:r w:rsidRPr="00B1524F">
        <w:rPr>
          <w:i/>
          <w:spacing w:val="-4"/>
        </w:rPr>
        <w:t xml:space="preserve"> </w:t>
      </w:r>
      <w:r w:rsidRPr="00B1524F">
        <w:rPr>
          <w:i/>
        </w:rPr>
        <w:t>base</w:t>
      </w:r>
      <w:r w:rsidRPr="00B1524F">
        <w:rPr>
          <w:i/>
          <w:spacing w:val="-4"/>
        </w:rPr>
        <w:t xml:space="preserve"> </w:t>
      </w:r>
      <w:r w:rsidRPr="00B1524F">
        <w:rPr>
          <w:i/>
        </w:rPr>
        <w:t>– and you did it so quickly. I’m impressed.”</w:t>
      </w:r>
    </w:p>
    <w:p w14:paraId="7BD77631" w14:textId="5E20AA71" w:rsidR="007D7658" w:rsidRPr="00B1524F" w:rsidRDefault="00B1524F" w:rsidP="00270991">
      <w:pPr>
        <w:pStyle w:val="ListParagraph"/>
        <w:tabs>
          <w:tab w:val="left" w:leader="dot" w:pos="8928"/>
        </w:tabs>
        <w:ind w:left="0" w:firstLine="0"/>
      </w:pPr>
      <w:r>
        <w:t xml:space="preserve">(a) </w:t>
      </w:r>
      <w:r w:rsidRPr="00B1524F">
        <w:t>How</w:t>
      </w:r>
      <w:r w:rsidRPr="00B1524F">
        <w:rPr>
          <w:spacing w:val="-7"/>
        </w:rPr>
        <w:t xml:space="preserve"> </w:t>
      </w:r>
      <w:r w:rsidRPr="00B1524F">
        <w:t>might</w:t>
      </w:r>
      <w:r w:rsidRPr="00B1524F">
        <w:rPr>
          <w:spacing w:val="-8"/>
        </w:rPr>
        <w:t xml:space="preserve"> </w:t>
      </w:r>
      <w:r w:rsidRPr="00B1524F">
        <w:t>Robert’s</w:t>
      </w:r>
      <w:r w:rsidRPr="00B1524F">
        <w:rPr>
          <w:spacing w:val="-9"/>
        </w:rPr>
        <w:t xml:space="preserve"> </w:t>
      </w:r>
      <w:r w:rsidRPr="00B1524F">
        <w:t>statement</w:t>
      </w:r>
      <w:r w:rsidRPr="00B1524F">
        <w:rPr>
          <w:spacing w:val="-7"/>
        </w:rPr>
        <w:t xml:space="preserve"> </w:t>
      </w:r>
      <w:r w:rsidRPr="00B1524F">
        <w:t>make</w:t>
      </w:r>
      <w:r w:rsidRPr="00B1524F">
        <w:rPr>
          <w:spacing w:val="-7"/>
        </w:rPr>
        <w:t xml:space="preserve"> </w:t>
      </w:r>
      <w:r w:rsidRPr="00B1524F">
        <w:t>someone</w:t>
      </w:r>
      <w:r w:rsidRPr="00B1524F">
        <w:rPr>
          <w:spacing w:val="-8"/>
        </w:rPr>
        <w:t xml:space="preserve"> </w:t>
      </w:r>
      <w:r w:rsidRPr="00B1524F">
        <w:t>with</w:t>
      </w:r>
      <w:r w:rsidRPr="00B1524F">
        <w:rPr>
          <w:spacing w:val="-8"/>
        </w:rPr>
        <w:t xml:space="preserve"> </w:t>
      </w:r>
      <w:r w:rsidRPr="00B1524F">
        <w:t>a</w:t>
      </w:r>
      <w:r w:rsidRPr="00B1524F">
        <w:rPr>
          <w:spacing w:val="-7"/>
        </w:rPr>
        <w:t xml:space="preserve"> </w:t>
      </w:r>
      <w:r w:rsidRPr="00B1524F">
        <w:t>visual</w:t>
      </w:r>
      <w:r w:rsidRPr="00B1524F">
        <w:rPr>
          <w:spacing w:val="-8"/>
        </w:rPr>
        <w:t xml:space="preserve"> </w:t>
      </w:r>
      <w:r w:rsidRPr="00B1524F">
        <w:t>disability</w:t>
      </w:r>
      <w:r w:rsidRPr="00B1524F">
        <w:rPr>
          <w:spacing w:val="-8"/>
        </w:rPr>
        <w:t xml:space="preserve"> </w:t>
      </w:r>
      <w:r w:rsidRPr="00B1524F">
        <w:rPr>
          <w:spacing w:val="-2"/>
        </w:rPr>
        <w:t>feel?</w:t>
      </w:r>
      <w:r w:rsidRPr="00B1524F">
        <w:tab/>
        <w:t>5</w:t>
      </w:r>
      <w:r w:rsidRPr="00B1524F">
        <w:rPr>
          <w:spacing w:val="-2"/>
        </w:rPr>
        <w:t xml:space="preserve"> </w:t>
      </w:r>
      <w:r w:rsidRPr="00B1524F">
        <w:rPr>
          <w:spacing w:val="-5"/>
        </w:rPr>
        <w:t>pts</w:t>
      </w:r>
    </w:p>
    <w:p w14:paraId="6C9A05B5" w14:textId="77A6B106" w:rsidR="00732CC4" w:rsidRDefault="0004094C" w:rsidP="00270991">
      <w:pPr>
        <w:pStyle w:val="BodyText"/>
        <w:spacing w:before="120"/>
      </w:pPr>
      <w:r>
        <w:t>Robert’s statement is very backhanded to someone with a visual impairment. Saying Riley is doing good work even though Riley has a disability makes it seem like people with visual impairments are not able to understand code bases as well as people without that impairment. This reaffirms a harmful stereotype that people with visual impairments are incapable of understanding complex systems. This might make Riley feel underestimated and patronized by Robert be</w:t>
      </w:r>
      <w:r w:rsidR="00732CC4">
        <w:t>cause instead of Robert complimenting Riley’s skill as a software engineer and quick thinker, Robert bases the skill solely off of Riley’s visual impairment, which could make it seem like if Riley did not have a visual impairment, Riley would not be considered skilled, which is an incorrect statement because Riley’s skill is based off of Riley’s hard work and talent.</w:t>
      </w:r>
    </w:p>
    <w:p w14:paraId="09A83F85" w14:textId="45B5DADC" w:rsidR="00B1524F" w:rsidRPr="00B1524F" w:rsidRDefault="00732CC4" w:rsidP="00270991">
      <w:pPr>
        <w:pStyle w:val="BodyText"/>
        <w:spacing w:before="120"/>
      </w:pPr>
      <w:r>
        <w:t xml:space="preserve"> </w:t>
      </w:r>
    </w:p>
    <w:p w14:paraId="4DD6412D" w14:textId="196BE682" w:rsidR="007D7658" w:rsidRPr="00B1524F" w:rsidRDefault="00B1524F" w:rsidP="00270991">
      <w:pPr>
        <w:pStyle w:val="ListParagraph"/>
        <w:tabs>
          <w:tab w:val="left" w:leader="dot" w:pos="8928"/>
          <w:tab w:val="left" w:leader="dot" w:pos="9058"/>
          <w:tab w:val="left" w:pos="9180"/>
        </w:tabs>
        <w:ind w:left="0" w:firstLine="0"/>
      </w:pPr>
      <w:r>
        <w:t xml:space="preserve">(b) </w:t>
      </w:r>
      <w:r w:rsidRPr="00B1524F">
        <w:t>How</w:t>
      </w:r>
      <w:r w:rsidRPr="00B1524F">
        <w:rPr>
          <w:spacing w:val="-9"/>
        </w:rPr>
        <w:t xml:space="preserve"> </w:t>
      </w:r>
      <w:r w:rsidRPr="00B1524F">
        <w:t>could</w:t>
      </w:r>
      <w:r w:rsidRPr="00B1524F">
        <w:rPr>
          <w:spacing w:val="-9"/>
        </w:rPr>
        <w:t xml:space="preserve"> </w:t>
      </w:r>
      <w:r w:rsidRPr="00B1524F">
        <w:t>you</w:t>
      </w:r>
      <w:r w:rsidRPr="00B1524F">
        <w:rPr>
          <w:spacing w:val="-8"/>
        </w:rPr>
        <w:t xml:space="preserve"> </w:t>
      </w:r>
      <w:r w:rsidRPr="00B1524F">
        <w:t>rephrase</w:t>
      </w:r>
      <w:r w:rsidRPr="00B1524F">
        <w:rPr>
          <w:spacing w:val="-9"/>
        </w:rPr>
        <w:t xml:space="preserve"> </w:t>
      </w:r>
      <w:r w:rsidRPr="00B1524F">
        <w:t>Robert’s</w:t>
      </w:r>
      <w:r w:rsidRPr="00B1524F">
        <w:rPr>
          <w:spacing w:val="-9"/>
        </w:rPr>
        <w:t xml:space="preserve"> </w:t>
      </w:r>
      <w:r w:rsidRPr="00B1524F">
        <w:t>statement</w:t>
      </w:r>
      <w:r w:rsidRPr="00B1524F">
        <w:rPr>
          <w:spacing w:val="-8"/>
        </w:rPr>
        <w:t xml:space="preserve"> </w:t>
      </w:r>
      <w:r w:rsidRPr="00B1524F">
        <w:t>as</w:t>
      </w:r>
      <w:r w:rsidRPr="00B1524F">
        <w:rPr>
          <w:spacing w:val="-9"/>
        </w:rPr>
        <w:t xml:space="preserve"> </w:t>
      </w:r>
      <w:r w:rsidRPr="00B1524F">
        <w:t>a</w:t>
      </w:r>
      <w:r w:rsidRPr="00B1524F">
        <w:rPr>
          <w:spacing w:val="-7"/>
        </w:rPr>
        <w:t xml:space="preserve"> </w:t>
      </w:r>
      <w:r w:rsidRPr="00B1524F">
        <w:t>microaffirmation?</w:t>
      </w:r>
      <w:r w:rsidRPr="00B1524F">
        <w:rPr>
          <w:spacing w:val="-7"/>
        </w:rPr>
        <w:t xml:space="preserve"> </w:t>
      </w:r>
      <w:r w:rsidRPr="00B1524F">
        <w:t>Explain</w:t>
      </w:r>
      <w:r w:rsidRPr="00B1524F">
        <w:rPr>
          <w:spacing w:val="-8"/>
        </w:rPr>
        <w:t xml:space="preserve"> </w:t>
      </w:r>
      <w:r w:rsidRPr="00B1524F">
        <w:rPr>
          <w:spacing w:val="-5"/>
        </w:rPr>
        <w:t>why</w:t>
      </w:r>
      <w:r>
        <w:rPr>
          <w:spacing w:val="-5"/>
        </w:rPr>
        <w:t xml:space="preserve"> </w:t>
      </w:r>
      <w:r w:rsidRPr="00B1524F">
        <w:t>you</w:t>
      </w:r>
      <w:r w:rsidRPr="00B1524F">
        <w:rPr>
          <w:spacing w:val="-6"/>
        </w:rPr>
        <w:t xml:space="preserve"> </w:t>
      </w:r>
      <w:r w:rsidRPr="00B1524F">
        <w:t>think</w:t>
      </w:r>
      <w:r w:rsidRPr="00B1524F">
        <w:rPr>
          <w:spacing w:val="-7"/>
        </w:rPr>
        <w:t xml:space="preserve"> </w:t>
      </w:r>
      <w:r w:rsidRPr="00B1524F">
        <w:t>your</w:t>
      </w:r>
      <w:r w:rsidRPr="00B1524F">
        <w:rPr>
          <w:spacing w:val="-6"/>
        </w:rPr>
        <w:t xml:space="preserve"> </w:t>
      </w:r>
      <w:r w:rsidRPr="00B1524F">
        <w:t>response</w:t>
      </w:r>
      <w:r w:rsidRPr="00B1524F">
        <w:rPr>
          <w:spacing w:val="-6"/>
        </w:rPr>
        <w:t xml:space="preserve"> </w:t>
      </w:r>
      <w:r w:rsidRPr="00B1524F">
        <w:t>would</w:t>
      </w:r>
      <w:r w:rsidRPr="00B1524F">
        <w:rPr>
          <w:spacing w:val="-6"/>
        </w:rPr>
        <w:t xml:space="preserve"> </w:t>
      </w:r>
      <w:r w:rsidRPr="00B1524F">
        <w:t>be</w:t>
      </w:r>
      <w:r w:rsidRPr="00B1524F">
        <w:rPr>
          <w:spacing w:val="-7"/>
        </w:rPr>
        <w:t xml:space="preserve"> </w:t>
      </w:r>
      <w:r w:rsidRPr="00B1524F">
        <w:rPr>
          <w:spacing w:val="-2"/>
        </w:rPr>
        <w:t>better</w:t>
      </w:r>
      <w:r w:rsidRPr="00B1524F">
        <w:tab/>
        <w:t>5</w:t>
      </w:r>
      <w:r w:rsidRPr="00B1524F">
        <w:rPr>
          <w:spacing w:val="-2"/>
        </w:rPr>
        <w:t xml:space="preserve"> </w:t>
      </w:r>
      <w:r w:rsidRPr="00B1524F">
        <w:rPr>
          <w:spacing w:val="-5"/>
        </w:rPr>
        <w:t>pts</w:t>
      </w:r>
    </w:p>
    <w:p w14:paraId="1E202B81" w14:textId="65871D68" w:rsidR="00B1524F" w:rsidRPr="00732CC4" w:rsidRDefault="00732CC4" w:rsidP="00270991">
      <w:pPr>
        <w:pStyle w:val="BodyText"/>
        <w:spacing w:before="120"/>
        <w:rPr>
          <w:iCs/>
        </w:rPr>
      </w:pPr>
      <w:r>
        <w:t>Removing the second sentence from Robert’s statement “</w:t>
      </w:r>
      <w:r w:rsidRPr="00B1524F">
        <w:rPr>
          <w:i/>
        </w:rPr>
        <w:t>I</w:t>
      </w:r>
      <w:r w:rsidRPr="00B1524F">
        <w:rPr>
          <w:i/>
          <w:spacing w:val="-3"/>
        </w:rPr>
        <w:t xml:space="preserve"> </w:t>
      </w:r>
      <w:r w:rsidRPr="00B1524F">
        <w:rPr>
          <w:i/>
        </w:rPr>
        <w:t>didn’t</w:t>
      </w:r>
      <w:r w:rsidRPr="00B1524F">
        <w:rPr>
          <w:i/>
          <w:spacing w:val="-3"/>
        </w:rPr>
        <w:t xml:space="preserve"> </w:t>
      </w:r>
      <w:r w:rsidRPr="00B1524F">
        <w:rPr>
          <w:i/>
        </w:rPr>
        <w:t>expect</w:t>
      </w:r>
      <w:r w:rsidRPr="00B1524F">
        <w:rPr>
          <w:i/>
          <w:spacing w:val="-3"/>
        </w:rPr>
        <w:t xml:space="preserve"> </w:t>
      </w:r>
      <w:r w:rsidRPr="00B1524F">
        <w:rPr>
          <w:i/>
        </w:rPr>
        <w:t>anyone</w:t>
      </w:r>
      <w:r w:rsidRPr="00B1524F">
        <w:rPr>
          <w:i/>
          <w:spacing w:val="-4"/>
        </w:rPr>
        <w:t xml:space="preserve"> </w:t>
      </w:r>
      <w:r w:rsidRPr="00B1524F">
        <w:rPr>
          <w:i/>
        </w:rPr>
        <w:t>with</w:t>
      </w:r>
      <w:r w:rsidRPr="00B1524F">
        <w:rPr>
          <w:i/>
          <w:spacing w:val="-3"/>
        </w:rPr>
        <w:t xml:space="preserve"> </w:t>
      </w:r>
      <w:r w:rsidRPr="00B1524F">
        <w:rPr>
          <w:i/>
        </w:rPr>
        <w:t>your</w:t>
      </w:r>
      <w:r w:rsidRPr="00B1524F">
        <w:rPr>
          <w:i/>
          <w:spacing w:val="-5"/>
        </w:rPr>
        <w:t xml:space="preserve"> </w:t>
      </w:r>
      <w:r w:rsidRPr="00B1524F">
        <w:rPr>
          <w:i/>
        </w:rPr>
        <w:t>disability</w:t>
      </w:r>
      <w:r w:rsidRPr="00B1524F">
        <w:rPr>
          <w:i/>
          <w:spacing w:val="-4"/>
        </w:rPr>
        <w:t xml:space="preserve"> </w:t>
      </w:r>
      <w:r w:rsidRPr="00B1524F">
        <w:rPr>
          <w:i/>
        </w:rPr>
        <w:t>could</w:t>
      </w:r>
      <w:r w:rsidRPr="00B1524F">
        <w:rPr>
          <w:i/>
          <w:spacing w:val="-3"/>
        </w:rPr>
        <w:t xml:space="preserve"> </w:t>
      </w:r>
      <w:r w:rsidRPr="00B1524F">
        <w:rPr>
          <w:i/>
        </w:rPr>
        <w:t>understand</w:t>
      </w:r>
      <w:r w:rsidRPr="00B1524F">
        <w:rPr>
          <w:i/>
          <w:spacing w:val="-4"/>
        </w:rPr>
        <w:t xml:space="preserve"> </w:t>
      </w:r>
      <w:r w:rsidRPr="00B1524F">
        <w:rPr>
          <w:i/>
        </w:rPr>
        <w:t>the</w:t>
      </w:r>
      <w:r w:rsidRPr="00B1524F">
        <w:rPr>
          <w:i/>
          <w:spacing w:val="-4"/>
        </w:rPr>
        <w:t xml:space="preserve"> </w:t>
      </w:r>
      <w:r w:rsidRPr="00B1524F">
        <w:rPr>
          <w:i/>
        </w:rPr>
        <w:t>code</w:t>
      </w:r>
      <w:r w:rsidRPr="00B1524F">
        <w:rPr>
          <w:i/>
          <w:spacing w:val="-4"/>
        </w:rPr>
        <w:t xml:space="preserve"> </w:t>
      </w:r>
      <w:r w:rsidRPr="00B1524F">
        <w:rPr>
          <w:i/>
        </w:rPr>
        <w:t>base</w:t>
      </w:r>
      <w:r w:rsidRPr="00B1524F">
        <w:rPr>
          <w:i/>
          <w:spacing w:val="-4"/>
        </w:rPr>
        <w:t xml:space="preserve"> </w:t>
      </w:r>
      <w:r w:rsidRPr="00B1524F">
        <w:rPr>
          <w:i/>
        </w:rPr>
        <w:t>– and you did it so quickly</w:t>
      </w:r>
      <w:r>
        <w:rPr>
          <w:iCs/>
        </w:rPr>
        <w:t>” is necessary to remove the microaggression against Riley’s visual impairment. Instead, saying something like “</w:t>
      </w:r>
      <w:r w:rsidRPr="00B1524F">
        <w:rPr>
          <w:i/>
        </w:rPr>
        <w:t xml:space="preserve">That’s pretty good stuff you’re </w:t>
      </w:r>
      <w:r w:rsidRPr="00732CC4">
        <w:rPr>
          <w:i/>
        </w:rPr>
        <w:t>doing</w:t>
      </w:r>
      <w:r w:rsidRPr="00732CC4">
        <w:rPr>
          <w:i/>
        </w:rPr>
        <w:t xml:space="preserve">. </w:t>
      </w:r>
      <w:r w:rsidRPr="00732CC4">
        <w:rPr>
          <w:i/>
        </w:rPr>
        <w:t xml:space="preserve">Your </w:t>
      </w:r>
      <w:r>
        <w:rPr>
          <w:i/>
        </w:rPr>
        <w:t xml:space="preserve">quick </w:t>
      </w:r>
      <w:r w:rsidRPr="00732CC4">
        <w:rPr>
          <w:i/>
        </w:rPr>
        <w:t xml:space="preserve">understanding of the codebase </w:t>
      </w:r>
      <w:r>
        <w:rPr>
          <w:i/>
        </w:rPr>
        <w:t xml:space="preserve">is </w:t>
      </w:r>
      <w:r w:rsidR="00DC2BE6">
        <w:rPr>
          <w:i/>
        </w:rPr>
        <w:t xml:space="preserve">very </w:t>
      </w:r>
      <w:r w:rsidRPr="00732CC4">
        <w:rPr>
          <w:i/>
        </w:rPr>
        <w:t>impressive</w:t>
      </w:r>
      <w:r>
        <w:rPr>
          <w:iCs/>
        </w:rPr>
        <w:t>” would be a good microaffirmation. In this statement, only Riley’s skill and impressive work with debugging the code base are mentioned</w:t>
      </w:r>
      <w:r w:rsidR="00DC2BE6">
        <w:rPr>
          <w:iCs/>
        </w:rPr>
        <w:t xml:space="preserve">. </w:t>
      </w:r>
      <w:r w:rsidR="00DC2BE6" w:rsidRPr="00DC2BE6">
        <w:rPr>
          <w:iCs/>
        </w:rPr>
        <w:t xml:space="preserve">It acknowledges Riley’s expertise and contributions without implying that </w:t>
      </w:r>
      <w:r w:rsidR="00DC2BE6">
        <w:rPr>
          <w:iCs/>
        </w:rPr>
        <w:t xml:space="preserve">Riley’s </w:t>
      </w:r>
      <w:r w:rsidR="00DC2BE6" w:rsidRPr="00DC2BE6">
        <w:rPr>
          <w:iCs/>
        </w:rPr>
        <w:t xml:space="preserve">success is unexpected. By doing so, this microaffirmation fosters an inclusive and respectful work environment </w:t>
      </w:r>
      <w:r w:rsidR="00DC2BE6">
        <w:rPr>
          <w:iCs/>
        </w:rPr>
        <w:t>where only merit is commented on without bringing any personal features into the workplace to differentiate/target anyone</w:t>
      </w:r>
      <w:r w:rsidR="00DC2BE6" w:rsidRPr="00DC2BE6">
        <w:rPr>
          <w:iCs/>
        </w:rPr>
        <w:t>.</w:t>
      </w:r>
    </w:p>
    <w:p w14:paraId="57CCFF13" w14:textId="77777777" w:rsidR="00B1524F" w:rsidRDefault="00B1524F">
      <w:pPr>
        <w:rPr>
          <w:b/>
          <w:color w:val="006FC0"/>
        </w:rPr>
      </w:pPr>
      <w:r>
        <w:rPr>
          <w:b/>
          <w:color w:val="006FC0"/>
        </w:rPr>
        <w:br w:type="page"/>
      </w:r>
    </w:p>
    <w:p w14:paraId="44879AFA" w14:textId="77777777" w:rsidR="00B1524F" w:rsidRDefault="00E267F0" w:rsidP="00B1524F">
      <w:pPr>
        <w:pStyle w:val="BodyText"/>
        <w:ind w:right="1322"/>
        <w:jc w:val="both"/>
        <w:rPr>
          <w:b/>
          <w:color w:val="006FC0"/>
          <w:spacing w:val="80"/>
          <w:w w:val="150"/>
        </w:rPr>
      </w:pPr>
      <w:r w:rsidRPr="00B1524F">
        <w:rPr>
          <w:b/>
          <w:color w:val="006FC0"/>
        </w:rPr>
        <w:lastRenderedPageBreak/>
        <w:t>Scenario 2.</w:t>
      </w:r>
      <w:r w:rsidRPr="00B1524F">
        <w:rPr>
          <w:b/>
          <w:color w:val="006FC0"/>
          <w:spacing w:val="80"/>
          <w:w w:val="150"/>
        </w:rPr>
        <w:t xml:space="preserve"> </w:t>
      </w:r>
    </w:p>
    <w:p w14:paraId="7FDA2655" w14:textId="7993E849" w:rsidR="006E247F" w:rsidRDefault="006E247F" w:rsidP="006E247F">
      <w:pPr>
        <w:pStyle w:val="BodyText"/>
        <w:spacing w:before="120"/>
      </w:pPr>
      <w:r>
        <w:t>Your colleague Ari is openly a member of the LGBT community and is generally respected and well</w:t>
      </w:r>
      <w:r w:rsidR="00987515">
        <w:t xml:space="preserve"> </w:t>
      </w:r>
      <w:r>
        <w:t>liked in the office. However, occasionally, when Ari walks by, a co-worker named Sam gives them a light</w:t>
      </w:r>
      <w:r w:rsidR="00987515">
        <w:t xml:space="preserve"> </w:t>
      </w:r>
      <w:r>
        <w:t>tap on the shoulder and makes casual comments like “Looking sharp today,” with a friendly smile. But</w:t>
      </w:r>
      <w:r w:rsidR="00987515">
        <w:t xml:space="preserve"> </w:t>
      </w:r>
      <w:r>
        <w:t>when Sam thinks Ari isn’t looking, he subtly winks and smirks at other workers nearby, as if to imply</w:t>
      </w:r>
      <w:r w:rsidR="00987515">
        <w:t xml:space="preserve"> </w:t>
      </w:r>
      <w:r>
        <w:t>something else. You notice that Ari seems to be aware of the gestures and remarks, and they appear</w:t>
      </w:r>
      <w:r w:rsidR="00987515">
        <w:t xml:space="preserve"> </w:t>
      </w:r>
      <w:r>
        <w:t>uncomfortable but do not speak up.</w:t>
      </w:r>
    </w:p>
    <w:p w14:paraId="120F3C4F" w14:textId="7673D5F5" w:rsidR="006E247F" w:rsidRDefault="006E247F" w:rsidP="00987515">
      <w:pPr>
        <w:pStyle w:val="BodyText"/>
        <w:tabs>
          <w:tab w:val="left" w:leader="dot" w:pos="8928"/>
        </w:tabs>
        <w:spacing w:before="120"/>
      </w:pPr>
      <w:r>
        <w:t>In terms of the 4D framework for bystander intervention, identify the steps you might</w:t>
      </w:r>
      <w:r w:rsidR="00987515">
        <w:t xml:space="preserve"> </w:t>
      </w:r>
      <w:r>
        <w:t>take to address this situation</w:t>
      </w:r>
      <w:r w:rsidR="00987515">
        <w:tab/>
        <w:t xml:space="preserve">5 pts </w:t>
      </w:r>
    </w:p>
    <w:p w14:paraId="414CE034" w14:textId="41766DDF" w:rsidR="007D7658" w:rsidRPr="00B1524F" w:rsidRDefault="00DC2BE6" w:rsidP="00270991">
      <w:pPr>
        <w:pStyle w:val="BodyText"/>
        <w:spacing w:before="120"/>
      </w:pPr>
      <w:r>
        <w:t xml:space="preserve">Using the 4D framework, I would start with </w:t>
      </w:r>
      <w:r w:rsidR="001C1F2D">
        <w:t xml:space="preserve">a “delay” approach of intervention. I would first ask Ari privately how Ari feels about Sam’s interactions. I would ensure Ari knows that I see the behavior of Sam as being inappropriate and would ask Ari for the best course of action before taking a delegated or direct approach to stopping the behavior. If Ari </w:t>
      </w:r>
      <w:r w:rsidR="00E36C8B">
        <w:t>decides</w:t>
      </w:r>
      <w:r w:rsidR="001C1F2D">
        <w:t xml:space="preserve"> a delegated approach is better, I would speak with other co-workers and see if they would support me in speaking to Sam in a professional matter to make Sam aware of his behavior that makes another co-worker uncomfortable. If Ari is hesitant to bring in other co-workers, I would take a direct approach The next time Sam makes </w:t>
      </w:r>
      <w:r w:rsidR="00E36C8B">
        <w:t>a remark</w:t>
      </w:r>
      <w:r w:rsidR="001C1F2D">
        <w:t xml:space="preserve"> I would say something like “</w:t>
      </w:r>
      <w:r w:rsidR="001C1F2D" w:rsidRPr="001C1F2D">
        <w:rPr>
          <w:i/>
          <w:iCs/>
        </w:rPr>
        <w:t>Sam</w:t>
      </w:r>
      <w:r w:rsidR="00E36C8B">
        <w:rPr>
          <w:i/>
          <w:iCs/>
        </w:rPr>
        <w:t>,</w:t>
      </w:r>
      <w:r w:rsidR="001C1F2D" w:rsidRPr="001C1F2D">
        <w:rPr>
          <w:i/>
          <w:iCs/>
        </w:rPr>
        <w:t xml:space="preserve"> let’s keep compliments professional so everyone at work feels comfortable and does not have to feel ostracized by others</w:t>
      </w:r>
      <w:r w:rsidR="001C1F2D">
        <w:t xml:space="preserve">.” Taking a direct approach like this ensures that Ari’s name does not have to come up to call out Sam on bad behavior, and Sam is told he is making co-workers uncomfortable in a public setting so other co-workers also know that Sam’s behavior should not be encouraged.  </w:t>
      </w:r>
    </w:p>
    <w:p w14:paraId="53E7E173" w14:textId="77777777" w:rsidR="00B1524F" w:rsidRPr="00B1524F" w:rsidRDefault="00B1524F">
      <w:pPr>
        <w:rPr>
          <w:b/>
          <w:color w:val="006FC0"/>
        </w:rPr>
      </w:pPr>
      <w:r w:rsidRPr="00B1524F">
        <w:rPr>
          <w:b/>
          <w:color w:val="006FC0"/>
        </w:rPr>
        <w:br w:type="page"/>
      </w:r>
    </w:p>
    <w:p w14:paraId="30A0F423" w14:textId="401A222E" w:rsidR="00270991" w:rsidRDefault="00E267F0" w:rsidP="00270991">
      <w:pPr>
        <w:pStyle w:val="BodyText"/>
        <w:spacing w:before="1"/>
        <w:ind w:right="718"/>
        <w:rPr>
          <w:b/>
          <w:color w:val="006FC0"/>
        </w:rPr>
      </w:pPr>
      <w:r w:rsidRPr="00B1524F">
        <w:rPr>
          <w:b/>
          <w:color w:val="006FC0"/>
        </w:rPr>
        <w:lastRenderedPageBreak/>
        <w:t>Scenario 3.</w:t>
      </w:r>
    </w:p>
    <w:p w14:paraId="2985828E" w14:textId="75D97374" w:rsidR="007D7658" w:rsidRPr="00B1524F" w:rsidRDefault="00E267F0" w:rsidP="003D6BE1">
      <w:pPr>
        <w:pStyle w:val="BodyText"/>
        <w:spacing w:before="1"/>
        <w:ind w:right="718"/>
      </w:pPr>
      <w:r w:rsidRPr="00B1524F">
        <w:t>Your</w:t>
      </w:r>
      <w:r w:rsidRPr="00B1524F">
        <w:rPr>
          <w:spacing w:val="-3"/>
        </w:rPr>
        <w:t xml:space="preserve"> </w:t>
      </w:r>
      <w:r w:rsidRPr="00B1524F">
        <w:t>team</w:t>
      </w:r>
      <w:r w:rsidRPr="00B1524F">
        <w:rPr>
          <w:spacing w:val="-5"/>
        </w:rPr>
        <w:t xml:space="preserve"> </w:t>
      </w:r>
      <w:r w:rsidRPr="00B1524F">
        <w:t>is</w:t>
      </w:r>
      <w:r w:rsidRPr="00B1524F">
        <w:rPr>
          <w:spacing w:val="-2"/>
        </w:rPr>
        <w:t xml:space="preserve"> </w:t>
      </w:r>
      <w:r w:rsidRPr="00B1524F">
        <w:t>visiting</w:t>
      </w:r>
      <w:r w:rsidRPr="00B1524F">
        <w:rPr>
          <w:spacing w:val="-3"/>
        </w:rPr>
        <w:t xml:space="preserve"> </w:t>
      </w:r>
      <w:r w:rsidRPr="00B1524F">
        <w:t>an</w:t>
      </w:r>
      <w:r w:rsidRPr="00B1524F">
        <w:rPr>
          <w:spacing w:val="-3"/>
        </w:rPr>
        <w:t xml:space="preserve"> </w:t>
      </w:r>
      <w:r w:rsidRPr="00B1524F">
        <w:t>important</w:t>
      </w:r>
      <w:r w:rsidRPr="00B1524F">
        <w:rPr>
          <w:spacing w:val="-3"/>
        </w:rPr>
        <w:t xml:space="preserve"> </w:t>
      </w:r>
      <w:r w:rsidRPr="00B1524F">
        <w:t>client</w:t>
      </w:r>
      <w:r w:rsidRPr="00B1524F">
        <w:rPr>
          <w:spacing w:val="-4"/>
        </w:rPr>
        <w:t xml:space="preserve"> </w:t>
      </w:r>
      <w:r w:rsidRPr="00B1524F">
        <w:t>at</w:t>
      </w:r>
      <w:r w:rsidRPr="00B1524F">
        <w:rPr>
          <w:spacing w:val="-3"/>
        </w:rPr>
        <w:t xml:space="preserve"> </w:t>
      </w:r>
      <w:r w:rsidRPr="00B1524F">
        <w:t>their</w:t>
      </w:r>
      <w:r w:rsidRPr="00B1524F">
        <w:rPr>
          <w:spacing w:val="-3"/>
        </w:rPr>
        <w:t xml:space="preserve"> </w:t>
      </w:r>
      <w:r w:rsidRPr="00B1524F">
        <w:t>site.</w:t>
      </w:r>
      <w:r w:rsidRPr="00B1524F">
        <w:rPr>
          <w:spacing w:val="-3"/>
        </w:rPr>
        <w:t xml:space="preserve"> </w:t>
      </w:r>
      <w:r w:rsidRPr="00B1524F">
        <w:t>Melody,</w:t>
      </w:r>
      <w:r w:rsidRPr="00B1524F">
        <w:rPr>
          <w:spacing w:val="-3"/>
        </w:rPr>
        <w:t xml:space="preserve"> </w:t>
      </w:r>
      <w:r w:rsidRPr="00B1524F">
        <w:t>one</w:t>
      </w:r>
      <w:r w:rsidRPr="00B1524F">
        <w:rPr>
          <w:spacing w:val="-5"/>
        </w:rPr>
        <w:t xml:space="preserve"> </w:t>
      </w:r>
      <w:r w:rsidRPr="00B1524F">
        <w:t>of</w:t>
      </w:r>
      <w:r w:rsidRPr="00B1524F">
        <w:rPr>
          <w:spacing w:val="-4"/>
        </w:rPr>
        <w:t xml:space="preserve"> </w:t>
      </w:r>
      <w:r w:rsidRPr="00B1524F">
        <w:t>your</w:t>
      </w:r>
      <w:r w:rsidRPr="00B1524F">
        <w:rPr>
          <w:spacing w:val="-5"/>
        </w:rPr>
        <w:t xml:space="preserve"> </w:t>
      </w:r>
      <w:r w:rsidRPr="00B1524F">
        <w:t>teammates who is Asian-American, doesn’t understand something that the client asked. It’s a simple mistake that anyone could make, but because of the misunderstanding, Melody’s answer doesn’t quite fit the client’s question. The client looks upset and says sharply: “</w:t>
      </w:r>
      <w:r w:rsidRPr="00B1524F">
        <w:rPr>
          <w:i/>
        </w:rPr>
        <w:t xml:space="preserve">I </w:t>
      </w:r>
      <w:r w:rsidRPr="00B1524F">
        <w:t xml:space="preserve">want </w:t>
      </w:r>
      <w:r w:rsidRPr="00B1524F">
        <w:rPr>
          <w:i/>
        </w:rPr>
        <w:t>to speak to someone who understands English</w:t>
      </w:r>
      <w:r w:rsidRPr="00B1524F">
        <w:t>.”</w:t>
      </w:r>
    </w:p>
    <w:p w14:paraId="01EE470C" w14:textId="77777777" w:rsidR="007D7658" w:rsidRPr="00B1524F" w:rsidRDefault="00E267F0" w:rsidP="003D6BE1">
      <w:pPr>
        <w:pStyle w:val="BodyText"/>
        <w:spacing w:before="120"/>
        <w:ind w:right="718"/>
      </w:pPr>
      <w:r w:rsidRPr="00B1524F">
        <w:t>You</w:t>
      </w:r>
      <w:r w:rsidRPr="00B1524F">
        <w:rPr>
          <w:spacing w:val="-2"/>
        </w:rPr>
        <w:t xml:space="preserve"> </w:t>
      </w:r>
      <w:r w:rsidRPr="00B1524F">
        <w:t>know</w:t>
      </w:r>
      <w:r w:rsidRPr="00B1524F">
        <w:rPr>
          <w:spacing w:val="-3"/>
        </w:rPr>
        <w:t xml:space="preserve"> </w:t>
      </w:r>
      <w:r w:rsidRPr="00B1524F">
        <w:t>Melody</w:t>
      </w:r>
      <w:r w:rsidRPr="00B1524F">
        <w:rPr>
          <w:spacing w:val="-1"/>
        </w:rPr>
        <w:t xml:space="preserve"> </w:t>
      </w:r>
      <w:r w:rsidRPr="00B1524F">
        <w:t>grew</w:t>
      </w:r>
      <w:r w:rsidRPr="00B1524F">
        <w:rPr>
          <w:spacing w:val="-3"/>
        </w:rPr>
        <w:t xml:space="preserve"> </w:t>
      </w:r>
      <w:r w:rsidRPr="00B1524F">
        <w:t>up</w:t>
      </w:r>
      <w:r w:rsidRPr="00B1524F">
        <w:rPr>
          <w:spacing w:val="-2"/>
        </w:rPr>
        <w:t xml:space="preserve"> </w:t>
      </w:r>
      <w:r w:rsidRPr="00B1524F">
        <w:t>in</w:t>
      </w:r>
      <w:r w:rsidRPr="00B1524F">
        <w:rPr>
          <w:spacing w:val="-2"/>
        </w:rPr>
        <w:t xml:space="preserve"> </w:t>
      </w:r>
      <w:r w:rsidRPr="00B1524F">
        <w:t>a</w:t>
      </w:r>
      <w:r w:rsidRPr="00B1524F">
        <w:rPr>
          <w:spacing w:val="-3"/>
        </w:rPr>
        <w:t xml:space="preserve"> </w:t>
      </w:r>
      <w:r w:rsidRPr="00B1524F">
        <w:t>suburb</w:t>
      </w:r>
      <w:r w:rsidRPr="00B1524F">
        <w:rPr>
          <w:spacing w:val="-3"/>
        </w:rPr>
        <w:t xml:space="preserve"> </w:t>
      </w:r>
      <w:r w:rsidRPr="00B1524F">
        <w:t>of</w:t>
      </w:r>
      <w:r w:rsidRPr="00B1524F">
        <w:rPr>
          <w:spacing w:val="-2"/>
        </w:rPr>
        <w:t xml:space="preserve"> </w:t>
      </w:r>
      <w:r w:rsidRPr="00B1524F">
        <w:t>New</w:t>
      </w:r>
      <w:r w:rsidRPr="00B1524F">
        <w:rPr>
          <w:spacing w:val="-3"/>
        </w:rPr>
        <w:t xml:space="preserve"> </w:t>
      </w:r>
      <w:r w:rsidRPr="00B1524F">
        <w:t>York</w:t>
      </w:r>
      <w:r w:rsidRPr="00B1524F">
        <w:rPr>
          <w:spacing w:val="-2"/>
        </w:rPr>
        <w:t xml:space="preserve"> </w:t>
      </w:r>
      <w:r w:rsidRPr="00B1524F">
        <w:t>City,</w:t>
      </w:r>
      <w:r w:rsidRPr="00B1524F">
        <w:rPr>
          <w:spacing w:val="-3"/>
        </w:rPr>
        <w:t xml:space="preserve"> </w:t>
      </w:r>
      <w:r w:rsidRPr="00B1524F">
        <w:t>and</w:t>
      </w:r>
      <w:r w:rsidRPr="00B1524F">
        <w:rPr>
          <w:spacing w:val="-3"/>
        </w:rPr>
        <w:t xml:space="preserve"> </w:t>
      </w:r>
      <w:r w:rsidRPr="00B1524F">
        <w:t>you</w:t>
      </w:r>
      <w:r w:rsidRPr="00B1524F">
        <w:rPr>
          <w:spacing w:val="-3"/>
        </w:rPr>
        <w:t xml:space="preserve"> </w:t>
      </w:r>
      <w:r w:rsidRPr="00B1524F">
        <w:t>know</w:t>
      </w:r>
      <w:r w:rsidRPr="00B1524F">
        <w:rPr>
          <w:spacing w:val="-3"/>
        </w:rPr>
        <w:t xml:space="preserve"> </w:t>
      </w:r>
      <w:r w:rsidRPr="00B1524F">
        <w:t>she</w:t>
      </w:r>
      <w:r w:rsidRPr="00B1524F">
        <w:rPr>
          <w:spacing w:val="-3"/>
        </w:rPr>
        <w:t xml:space="preserve"> </w:t>
      </w:r>
      <w:r w:rsidRPr="00B1524F">
        <w:t>speaks perfectly clear English. In the face of the client’s outrage, Melody stays quiet and doesn’t say anything. But you can see that she’s upset and angry.</w:t>
      </w:r>
    </w:p>
    <w:p w14:paraId="6EE3D15C" w14:textId="77777777" w:rsidR="00270991" w:rsidRDefault="00270991" w:rsidP="007A166C">
      <w:pPr>
        <w:pStyle w:val="ListParagraph"/>
        <w:tabs>
          <w:tab w:val="left" w:leader="dot" w:pos="8928"/>
        </w:tabs>
        <w:ind w:left="0" w:firstLine="0"/>
        <w:rPr>
          <w:spacing w:val="-5"/>
        </w:rPr>
      </w:pPr>
      <w:r>
        <w:t xml:space="preserve">(a) </w:t>
      </w:r>
      <w:r w:rsidRPr="00B1524F">
        <w:t>How</w:t>
      </w:r>
      <w:r w:rsidRPr="00B1524F">
        <w:rPr>
          <w:spacing w:val="-7"/>
        </w:rPr>
        <w:t xml:space="preserve"> </w:t>
      </w:r>
      <w:r w:rsidRPr="00B1524F">
        <w:t>do</w:t>
      </w:r>
      <w:r w:rsidRPr="00B1524F">
        <w:rPr>
          <w:spacing w:val="-6"/>
        </w:rPr>
        <w:t xml:space="preserve"> </w:t>
      </w:r>
      <w:r w:rsidRPr="00B1524F">
        <w:t>you</w:t>
      </w:r>
      <w:r w:rsidRPr="00B1524F">
        <w:rPr>
          <w:spacing w:val="-7"/>
        </w:rPr>
        <w:t xml:space="preserve"> </w:t>
      </w:r>
      <w:r w:rsidRPr="00B1524F">
        <w:t>expect</w:t>
      </w:r>
      <w:r w:rsidRPr="00B1524F">
        <w:rPr>
          <w:spacing w:val="-6"/>
        </w:rPr>
        <w:t xml:space="preserve"> </w:t>
      </w:r>
      <w:r w:rsidRPr="00B1524F">
        <w:t>Melody</w:t>
      </w:r>
      <w:r w:rsidRPr="00B1524F">
        <w:rPr>
          <w:spacing w:val="-5"/>
        </w:rPr>
        <w:t xml:space="preserve"> </w:t>
      </w:r>
      <w:r w:rsidRPr="00B1524F">
        <w:t>might</w:t>
      </w:r>
      <w:r w:rsidRPr="00B1524F">
        <w:rPr>
          <w:spacing w:val="-6"/>
        </w:rPr>
        <w:t xml:space="preserve"> </w:t>
      </w:r>
      <w:r w:rsidRPr="00B1524F">
        <w:t>feel</w:t>
      </w:r>
      <w:r w:rsidRPr="00B1524F">
        <w:rPr>
          <w:spacing w:val="-5"/>
        </w:rPr>
        <w:t xml:space="preserve"> </w:t>
      </w:r>
      <w:r w:rsidRPr="00B1524F">
        <w:t>about</w:t>
      </w:r>
      <w:r w:rsidRPr="00B1524F">
        <w:rPr>
          <w:spacing w:val="-6"/>
        </w:rPr>
        <w:t xml:space="preserve"> </w:t>
      </w:r>
      <w:r w:rsidRPr="00B1524F">
        <w:t>this</w:t>
      </w:r>
      <w:r w:rsidRPr="00B1524F">
        <w:rPr>
          <w:spacing w:val="-6"/>
        </w:rPr>
        <w:t xml:space="preserve"> </w:t>
      </w:r>
      <w:r w:rsidRPr="00B1524F">
        <w:rPr>
          <w:spacing w:val="-2"/>
        </w:rPr>
        <w:t>situation?</w:t>
      </w:r>
      <w:r w:rsidRPr="00B1524F">
        <w:tab/>
        <w:t>5</w:t>
      </w:r>
      <w:r w:rsidRPr="00B1524F">
        <w:rPr>
          <w:spacing w:val="-2"/>
        </w:rPr>
        <w:t xml:space="preserve"> </w:t>
      </w:r>
      <w:r w:rsidRPr="00B1524F">
        <w:rPr>
          <w:spacing w:val="-5"/>
        </w:rPr>
        <w:t>pts</w:t>
      </w:r>
    </w:p>
    <w:p w14:paraId="234CF9C0" w14:textId="17B76476" w:rsidR="00270991" w:rsidRDefault="00E36C8B" w:rsidP="00270991">
      <w:pPr>
        <w:pStyle w:val="ListParagraph"/>
        <w:tabs>
          <w:tab w:val="left" w:leader="dot" w:pos="9057"/>
        </w:tabs>
        <w:ind w:left="0" w:firstLine="0"/>
      </w:pPr>
      <w:r>
        <w:t xml:space="preserve">Melody is an Asian American and had clearly spoken native English being from New York City. The client, knowing that Melody is from America after speaking to her, still passes a remark claiming that she does not understand English is a clear attack on Melody’s ethnicity. Melody may feel attacked based on her ethnicity because of that and would feel extremely uncomfortable if the client was ethnically profiling her. In addition, </w:t>
      </w:r>
      <w:r>
        <w:t>Melody is likely to feel embarrassed and humiliated by the client’s remark.</w:t>
      </w:r>
      <w:r>
        <w:t xml:space="preserve"> Melody is clearly qualified to be on the team, but just from one misunderstanding, her position on the team is undermined and she is falsely called out as incompetent in front of her teammates.</w:t>
      </w:r>
    </w:p>
    <w:p w14:paraId="04AAA887" w14:textId="77777777" w:rsidR="00E36C8B" w:rsidRDefault="00E36C8B" w:rsidP="00270991">
      <w:pPr>
        <w:pStyle w:val="ListParagraph"/>
        <w:tabs>
          <w:tab w:val="left" w:leader="dot" w:pos="9057"/>
        </w:tabs>
        <w:ind w:left="0" w:firstLine="0"/>
      </w:pPr>
    </w:p>
    <w:p w14:paraId="302D1C92" w14:textId="0D9ACA64" w:rsidR="00270991" w:rsidRPr="00270991" w:rsidRDefault="00270991" w:rsidP="00270991">
      <w:pPr>
        <w:pStyle w:val="ListParagraph"/>
        <w:tabs>
          <w:tab w:val="left" w:leader="dot" w:pos="8928"/>
        </w:tabs>
        <w:ind w:left="0" w:firstLine="0"/>
      </w:pPr>
      <w:r>
        <w:t xml:space="preserve">(b) </w:t>
      </w:r>
      <w:r w:rsidRPr="00B1524F">
        <w:t>You</w:t>
      </w:r>
      <w:r w:rsidRPr="00B1524F">
        <w:rPr>
          <w:spacing w:val="-3"/>
        </w:rPr>
        <w:t xml:space="preserve"> </w:t>
      </w:r>
      <w:r w:rsidRPr="00B1524F">
        <w:t>see</w:t>
      </w:r>
      <w:r w:rsidRPr="00B1524F">
        <w:rPr>
          <w:spacing w:val="-4"/>
        </w:rPr>
        <w:t xml:space="preserve"> </w:t>
      </w:r>
      <w:r w:rsidRPr="00B1524F">
        <w:t>that</w:t>
      </w:r>
      <w:r w:rsidRPr="00B1524F">
        <w:rPr>
          <w:spacing w:val="-3"/>
        </w:rPr>
        <w:t xml:space="preserve"> </w:t>
      </w:r>
      <w:r w:rsidRPr="00B1524F">
        <w:t>the</w:t>
      </w:r>
      <w:r w:rsidRPr="00B1524F">
        <w:rPr>
          <w:spacing w:val="-4"/>
        </w:rPr>
        <w:t xml:space="preserve"> </w:t>
      </w:r>
      <w:r w:rsidRPr="00B1524F">
        <w:t>manager</w:t>
      </w:r>
      <w:r w:rsidRPr="00B1524F">
        <w:rPr>
          <w:spacing w:val="-2"/>
        </w:rPr>
        <w:t xml:space="preserve"> </w:t>
      </w:r>
      <w:r w:rsidRPr="00B1524F">
        <w:t>leading</w:t>
      </w:r>
      <w:r w:rsidRPr="00B1524F">
        <w:rPr>
          <w:spacing w:val="-4"/>
        </w:rPr>
        <w:t xml:space="preserve"> </w:t>
      </w:r>
      <w:r w:rsidRPr="00B1524F">
        <w:t>your</w:t>
      </w:r>
      <w:r w:rsidRPr="00B1524F">
        <w:rPr>
          <w:spacing w:val="-3"/>
        </w:rPr>
        <w:t xml:space="preserve"> </w:t>
      </w:r>
      <w:r w:rsidRPr="00B1524F">
        <w:t>team</w:t>
      </w:r>
      <w:r w:rsidRPr="00B1524F">
        <w:rPr>
          <w:spacing w:val="-5"/>
        </w:rPr>
        <w:t xml:space="preserve"> </w:t>
      </w:r>
      <w:r w:rsidRPr="00B1524F">
        <w:t>smiles</w:t>
      </w:r>
      <w:r w:rsidRPr="00B1524F">
        <w:rPr>
          <w:spacing w:val="-4"/>
        </w:rPr>
        <w:t xml:space="preserve"> </w:t>
      </w:r>
      <w:r w:rsidRPr="00B1524F">
        <w:t>reassuringly</w:t>
      </w:r>
      <w:r w:rsidRPr="00B1524F">
        <w:rPr>
          <w:spacing w:val="-2"/>
        </w:rPr>
        <w:t xml:space="preserve"> </w:t>
      </w:r>
      <w:r w:rsidRPr="00B1524F">
        <w:t>at</w:t>
      </w:r>
      <w:r w:rsidRPr="00B1524F">
        <w:rPr>
          <w:spacing w:val="-3"/>
        </w:rPr>
        <w:t xml:space="preserve"> </w:t>
      </w:r>
      <w:r w:rsidRPr="00B1524F">
        <w:t>the client and asks another person on your team</w:t>
      </w:r>
      <w:r w:rsidRPr="00B1524F">
        <w:rPr>
          <w:spacing w:val="-1"/>
        </w:rPr>
        <w:t xml:space="preserve"> </w:t>
      </w:r>
      <w:r w:rsidRPr="00B1524F">
        <w:t>to answer. In terms of the 4Ds, what</w:t>
      </w:r>
      <w:r>
        <w:t xml:space="preserve"> </w:t>
      </w:r>
      <w:r w:rsidRPr="00B1524F">
        <w:t>are</w:t>
      </w:r>
      <w:r w:rsidRPr="00270991">
        <w:t xml:space="preserve"> </w:t>
      </w:r>
      <w:r w:rsidRPr="00B1524F">
        <w:t>some</w:t>
      </w:r>
      <w:r w:rsidRPr="00270991">
        <w:t xml:space="preserve"> </w:t>
      </w:r>
      <w:r w:rsidRPr="00B1524F">
        <w:t>steps</w:t>
      </w:r>
      <w:r w:rsidRPr="00270991">
        <w:t xml:space="preserve"> </w:t>
      </w:r>
      <w:r w:rsidRPr="00B1524F">
        <w:t>you</w:t>
      </w:r>
      <w:r w:rsidRPr="00270991">
        <w:t xml:space="preserve"> </w:t>
      </w:r>
      <w:r w:rsidRPr="00B1524F">
        <w:t>could</w:t>
      </w:r>
      <w:r w:rsidRPr="00270991">
        <w:t xml:space="preserve"> </w:t>
      </w:r>
      <w:r w:rsidRPr="00B1524F">
        <w:t>or</w:t>
      </w:r>
      <w:r w:rsidRPr="00270991">
        <w:t xml:space="preserve"> </w:t>
      </w:r>
      <w:r w:rsidRPr="00B1524F">
        <w:t>should</w:t>
      </w:r>
      <w:r w:rsidRPr="00270991">
        <w:t xml:space="preserve"> do?</w:t>
      </w:r>
      <w:r>
        <w:tab/>
      </w:r>
      <w:r w:rsidRPr="00B1524F">
        <w:t>5</w:t>
      </w:r>
      <w:r w:rsidRPr="00B1524F">
        <w:rPr>
          <w:spacing w:val="-2"/>
        </w:rPr>
        <w:t xml:space="preserve"> </w:t>
      </w:r>
      <w:r w:rsidRPr="00B1524F">
        <w:rPr>
          <w:spacing w:val="-5"/>
        </w:rPr>
        <w:t>pts</w:t>
      </w:r>
    </w:p>
    <w:p w14:paraId="741050DA" w14:textId="6CD1F8B8" w:rsidR="00270991" w:rsidRDefault="00E36C8B" w:rsidP="00270991">
      <w:pPr>
        <w:pStyle w:val="BodyText"/>
        <w:tabs>
          <w:tab w:val="left" w:leader="dot" w:pos="9057"/>
        </w:tabs>
        <w:spacing w:before="120"/>
        <w:rPr>
          <w:spacing w:val="-5"/>
        </w:rPr>
      </w:pPr>
      <w:r>
        <w:rPr>
          <w:spacing w:val="-5"/>
        </w:rPr>
        <w:t xml:space="preserve">In this situation, the manager is leading the team. </w:t>
      </w:r>
      <w:r w:rsidR="00EA19CC">
        <w:rPr>
          <w:spacing w:val="-5"/>
        </w:rPr>
        <w:t xml:space="preserve">The manager’s responsibility is to ensure that all team members are being treated in a professional manner. </w:t>
      </w:r>
      <w:r w:rsidR="002848E7">
        <w:rPr>
          <w:spacing w:val="-5"/>
        </w:rPr>
        <w:t>Therefore,</w:t>
      </w:r>
      <w:r w:rsidR="00EA19CC">
        <w:rPr>
          <w:spacing w:val="-5"/>
        </w:rPr>
        <w:t xml:space="preserve"> in terms of the 4Ds, it is probably best to take the direct approach or a delegated approach as well as a delayed approach after the meeting. For the direct approach, it is necessary for the person asked to answer or another teammate to speak out and inform everyone that “</w:t>
      </w:r>
      <w:r w:rsidR="00EA19CC" w:rsidRPr="00EA19CC">
        <w:rPr>
          <w:i/>
          <w:iCs/>
          <w:spacing w:val="-5"/>
        </w:rPr>
        <w:t xml:space="preserve">Melody </w:t>
      </w:r>
      <w:r w:rsidR="00EA19CC">
        <w:rPr>
          <w:i/>
          <w:iCs/>
          <w:spacing w:val="-5"/>
        </w:rPr>
        <w:t>simply mis</w:t>
      </w:r>
      <w:r w:rsidR="00EA19CC" w:rsidRPr="00EA19CC">
        <w:rPr>
          <w:i/>
          <w:iCs/>
          <w:spacing w:val="-5"/>
        </w:rPr>
        <w:t>understood the question</w:t>
      </w:r>
      <w:r w:rsidR="00EA19CC">
        <w:rPr>
          <w:i/>
          <w:iCs/>
          <w:spacing w:val="-5"/>
        </w:rPr>
        <w:t xml:space="preserve"> as we did</w:t>
      </w:r>
      <w:r w:rsidR="00EA19CC" w:rsidRPr="00EA19CC">
        <w:rPr>
          <w:i/>
          <w:iCs/>
          <w:spacing w:val="-5"/>
        </w:rPr>
        <w:t xml:space="preserve">. </w:t>
      </w:r>
      <w:r w:rsidR="00EA19CC">
        <w:rPr>
          <w:i/>
          <w:iCs/>
          <w:spacing w:val="-5"/>
        </w:rPr>
        <w:t>She can answer the question.</w:t>
      </w:r>
      <w:r w:rsidR="00EA19CC">
        <w:rPr>
          <w:spacing w:val="-5"/>
        </w:rPr>
        <w:t xml:space="preserve">” By saying something like this, Melody is given another chance to </w:t>
      </w:r>
      <w:r w:rsidR="002848E7">
        <w:rPr>
          <w:spacing w:val="-5"/>
        </w:rPr>
        <w:t>respond,</w:t>
      </w:r>
      <w:r w:rsidR="00EA19CC">
        <w:rPr>
          <w:spacing w:val="-5"/>
        </w:rPr>
        <w:t xml:space="preserve"> and comradery is shown to the client that everyone on the team supports each other. With the delegated approach</w:t>
      </w:r>
      <w:r w:rsidR="002848E7">
        <w:rPr>
          <w:spacing w:val="-5"/>
        </w:rPr>
        <w:t xml:space="preserve">, I would bring up the situation to other teammates so they can share their thoughts on the client’s behavior and the manager’s response. </w:t>
      </w:r>
      <w:r w:rsidR="00F9499C">
        <w:rPr>
          <w:spacing w:val="-5"/>
        </w:rPr>
        <w:t xml:space="preserve">Lastly, I would use the “delay” approach to address the situation with the manager with the other team members so the manager knows that it is not right to put down a team member to appease the client’s behavior. </w:t>
      </w:r>
    </w:p>
    <w:p w14:paraId="17CBDC48" w14:textId="77777777" w:rsidR="00E36C8B" w:rsidRDefault="00E36C8B" w:rsidP="00270991">
      <w:pPr>
        <w:pStyle w:val="BodyText"/>
        <w:tabs>
          <w:tab w:val="left" w:leader="dot" w:pos="9057"/>
        </w:tabs>
        <w:spacing w:before="120"/>
        <w:rPr>
          <w:spacing w:val="-5"/>
        </w:rPr>
      </w:pPr>
    </w:p>
    <w:p w14:paraId="550D6AAB" w14:textId="1CB5A369" w:rsidR="007D7658" w:rsidRPr="00B1524F" w:rsidRDefault="00270991" w:rsidP="00270991">
      <w:pPr>
        <w:pStyle w:val="BodyText"/>
        <w:tabs>
          <w:tab w:val="left" w:leader="dot" w:pos="8928"/>
        </w:tabs>
        <w:spacing w:before="120"/>
      </w:pPr>
      <w:r>
        <w:rPr>
          <w:spacing w:val="-5"/>
        </w:rPr>
        <w:t xml:space="preserve">(c) </w:t>
      </w:r>
      <w:r w:rsidRPr="00B1524F">
        <w:t>Instead</w:t>
      </w:r>
      <w:r w:rsidRPr="00B1524F">
        <w:rPr>
          <w:spacing w:val="-3"/>
        </w:rPr>
        <w:t xml:space="preserve"> </w:t>
      </w:r>
      <w:r w:rsidRPr="00B1524F">
        <w:t>of</w:t>
      </w:r>
      <w:r w:rsidRPr="00B1524F">
        <w:rPr>
          <w:spacing w:val="-3"/>
        </w:rPr>
        <w:t xml:space="preserve"> </w:t>
      </w:r>
      <w:r w:rsidRPr="00B1524F">
        <w:t>the</w:t>
      </w:r>
      <w:r w:rsidRPr="00B1524F">
        <w:rPr>
          <w:spacing w:val="-3"/>
        </w:rPr>
        <w:t xml:space="preserve"> </w:t>
      </w:r>
      <w:r w:rsidRPr="00B1524F">
        <w:t>situation</w:t>
      </w:r>
      <w:r w:rsidRPr="00B1524F">
        <w:rPr>
          <w:spacing w:val="-3"/>
        </w:rPr>
        <w:t xml:space="preserve"> </w:t>
      </w:r>
      <w:r w:rsidRPr="00B1524F">
        <w:t>in</w:t>
      </w:r>
      <w:r w:rsidRPr="00B1524F">
        <w:rPr>
          <w:spacing w:val="-3"/>
        </w:rPr>
        <w:t xml:space="preserve"> </w:t>
      </w:r>
      <w:r w:rsidRPr="00B1524F">
        <w:t>(b),</w:t>
      </w:r>
      <w:r w:rsidRPr="00B1524F">
        <w:rPr>
          <w:spacing w:val="-3"/>
        </w:rPr>
        <w:t xml:space="preserve"> </w:t>
      </w:r>
      <w:r w:rsidRPr="00B1524F">
        <w:t>suppose</w:t>
      </w:r>
      <w:r w:rsidRPr="00B1524F">
        <w:rPr>
          <w:spacing w:val="-3"/>
        </w:rPr>
        <w:t xml:space="preserve"> </w:t>
      </w:r>
      <w:r w:rsidRPr="00B1524F">
        <w:t>you</w:t>
      </w:r>
      <w:r w:rsidRPr="00B1524F">
        <w:rPr>
          <w:spacing w:val="-3"/>
        </w:rPr>
        <w:t xml:space="preserve"> </w:t>
      </w:r>
      <w:r w:rsidRPr="00B1524F">
        <w:t>are</w:t>
      </w:r>
      <w:r w:rsidRPr="00B1524F">
        <w:rPr>
          <w:spacing w:val="-3"/>
        </w:rPr>
        <w:t xml:space="preserve"> </w:t>
      </w:r>
      <w:r w:rsidRPr="00B1524F">
        <w:t>the</w:t>
      </w:r>
      <w:r w:rsidRPr="00B1524F">
        <w:rPr>
          <w:spacing w:val="-3"/>
        </w:rPr>
        <w:t xml:space="preserve"> </w:t>
      </w:r>
      <w:r w:rsidRPr="00B1524F">
        <w:t>manager</w:t>
      </w:r>
      <w:r w:rsidRPr="00B1524F">
        <w:rPr>
          <w:spacing w:val="-3"/>
        </w:rPr>
        <w:t xml:space="preserve"> </w:t>
      </w:r>
      <w:r w:rsidRPr="00B1524F">
        <w:t>of</w:t>
      </w:r>
      <w:r w:rsidRPr="00B1524F">
        <w:rPr>
          <w:spacing w:val="-3"/>
        </w:rPr>
        <w:t xml:space="preserve"> </w:t>
      </w:r>
      <w:r w:rsidRPr="00B1524F">
        <w:t>the</w:t>
      </w:r>
      <w:r w:rsidRPr="00B1524F">
        <w:rPr>
          <w:spacing w:val="-3"/>
        </w:rPr>
        <w:t xml:space="preserve"> </w:t>
      </w:r>
      <w:r w:rsidRPr="00B1524F">
        <w:t>team.</w:t>
      </w:r>
      <w:r w:rsidRPr="00B1524F">
        <w:rPr>
          <w:spacing w:val="-3"/>
        </w:rPr>
        <w:t xml:space="preserve"> </w:t>
      </w:r>
      <w:r w:rsidRPr="00B1524F">
        <w:t>In</w:t>
      </w:r>
      <w:r w:rsidRPr="00B1524F">
        <w:rPr>
          <w:spacing w:val="-3"/>
        </w:rPr>
        <w:t xml:space="preserve"> </w:t>
      </w:r>
      <w:r w:rsidRPr="00B1524F">
        <w:t>terms of the 4D framework for bystander intervention, what are some steps you could</w:t>
      </w:r>
      <w:r>
        <w:t xml:space="preserve"> </w:t>
      </w:r>
      <w:r w:rsidRPr="00B1524F">
        <w:t>or</w:t>
      </w:r>
      <w:r w:rsidRPr="00B1524F">
        <w:rPr>
          <w:spacing w:val="-5"/>
        </w:rPr>
        <w:t xml:space="preserve"> </w:t>
      </w:r>
      <w:r w:rsidRPr="00B1524F">
        <w:t>should</w:t>
      </w:r>
      <w:r w:rsidRPr="00B1524F">
        <w:rPr>
          <w:spacing w:val="-5"/>
        </w:rPr>
        <w:t xml:space="preserve"> </w:t>
      </w:r>
      <w:r w:rsidRPr="00B1524F">
        <w:t>do?</w:t>
      </w:r>
      <w:r w:rsidRPr="00B1524F">
        <w:rPr>
          <w:spacing w:val="-5"/>
        </w:rPr>
        <w:t xml:space="preserve"> </w:t>
      </w:r>
      <w:r w:rsidRPr="00B1524F">
        <w:t>If</w:t>
      </w:r>
      <w:r w:rsidRPr="00B1524F">
        <w:rPr>
          <w:spacing w:val="-5"/>
        </w:rPr>
        <w:t xml:space="preserve"> </w:t>
      </w:r>
      <w:r w:rsidRPr="00B1524F">
        <w:t>they’re</w:t>
      </w:r>
      <w:r w:rsidRPr="00B1524F">
        <w:rPr>
          <w:spacing w:val="-6"/>
        </w:rPr>
        <w:t xml:space="preserve"> </w:t>
      </w:r>
      <w:r w:rsidRPr="00B1524F">
        <w:t>the</w:t>
      </w:r>
      <w:r w:rsidRPr="00B1524F">
        <w:rPr>
          <w:spacing w:val="-5"/>
        </w:rPr>
        <w:t xml:space="preserve"> </w:t>
      </w:r>
      <w:r w:rsidRPr="00B1524F">
        <w:t>same</w:t>
      </w:r>
      <w:r w:rsidRPr="00B1524F">
        <w:rPr>
          <w:spacing w:val="-6"/>
        </w:rPr>
        <w:t xml:space="preserve"> </w:t>
      </w:r>
      <w:r w:rsidRPr="00B1524F">
        <w:t>as</w:t>
      </w:r>
      <w:r w:rsidRPr="00B1524F">
        <w:rPr>
          <w:spacing w:val="-6"/>
        </w:rPr>
        <w:t xml:space="preserve"> </w:t>
      </w:r>
      <w:r w:rsidRPr="00B1524F">
        <w:t>in</w:t>
      </w:r>
      <w:r w:rsidRPr="00B1524F">
        <w:rPr>
          <w:spacing w:val="-4"/>
        </w:rPr>
        <w:t xml:space="preserve"> </w:t>
      </w:r>
      <w:r w:rsidRPr="00B1524F">
        <w:t>(b),</w:t>
      </w:r>
      <w:r w:rsidRPr="00B1524F">
        <w:rPr>
          <w:spacing w:val="-5"/>
        </w:rPr>
        <w:t xml:space="preserve"> </w:t>
      </w:r>
      <w:r w:rsidRPr="00B1524F">
        <w:t>why?</w:t>
      </w:r>
      <w:r w:rsidRPr="00B1524F">
        <w:rPr>
          <w:spacing w:val="-4"/>
        </w:rPr>
        <w:t xml:space="preserve"> </w:t>
      </w:r>
      <w:r w:rsidRPr="00B1524F">
        <w:t>If</w:t>
      </w:r>
      <w:r w:rsidRPr="00B1524F">
        <w:rPr>
          <w:spacing w:val="-5"/>
        </w:rPr>
        <w:t xml:space="preserve"> </w:t>
      </w:r>
      <w:r w:rsidRPr="00B1524F">
        <w:t>they’re</w:t>
      </w:r>
      <w:r w:rsidRPr="00B1524F">
        <w:rPr>
          <w:spacing w:val="-6"/>
        </w:rPr>
        <w:t xml:space="preserve"> </w:t>
      </w:r>
      <w:r w:rsidRPr="00B1524F">
        <w:t>different,</w:t>
      </w:r>
      <w:r w:rsidRPr="00B1524F">
        <w:rPr>
          <w:spacing w:val="-6"/>
        </w:rPr>
        <w:t xml:space="preserve"> </w:t>
      </w:r>
      <w:r w:rsidRPr="00B1524F">
        <w:rPr>
          <w:spacing w:val="-4"/>
        </w:rPr>
        <w:t>why?</w:t>
      </w:r>
      <w:r w:rsidRPr="00B1524F">
        <w:tab/>
        <w:t>5</w:t>
      </w:r>
      <w:r w:rsidRPr="00B1524F">
        <w:rPr>
          <w:spacing w:val="-2"/>
        </w:rPr>
        <w:t xml:space="preserve"> </w:t>
      </w:r>
      <w:r w:rsidRPr="00B1524F">
        <w:rPr>
          <w:spacing w:val="-5"/>
        </w:rPr>
        <w:t>pts</w:t>
      </w:r>
    </w:p>
    <w:p w14:paraId="4551B78C" w14:textId="77777777" w:rsidR="00F9499C" w:rsidRDefault="00F9499C" w:rsidP="00270991">
      <w:pPr>
        <w:spacing w:before="120" w:line="252" w:lineRule="exact"/>
      </w:pPr>
    </w:p>
    <w:p w14:paraId="7EC1F42A" w14:textId="0E4CAD28" w:rsidR="00F9499C" w:rsidRPr="00F34A2F" w:rsidRDefault="00F9499C" w:rsidP="00270991">
      <w:pPr>
        <w:spacing w:before="120" w:line="252" w:lineRule="exact"/>
        <w:sectPr w:rsidR="00F9499C" w:rsidRPr="00F34A2F" w:rsidSect="0027099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65" w:gutter="0"/>
          <w:cols w:space="720"/>
          <w:docGrid w:linePitch="299"/>
        </w:sectPr>
      </w:pPr>
      <w:r>
        <w:t>If I were the manager, I would implement the direct approach and also do a delayed approach to address the situation. With the direct approach, I woul</w:t>
      </w:r>
      <w:r w:rsidR="003443F7">
        <w:t>d call out the client in an effective manner by saying “</w:t>
      </w:r>
      <w:r w:rsidR="003443F7">
        <w:rPr>
          <w:i/>
          <w:iCs/>
        </w:rPr>
        <w:t xml:space="preserve">Melody is an extremely qualified member of our team. She misunderstood your question </w:t>
      </w:r>
      <w:r w:rsidR="00F34A2F">
        <w:rPr>
          <w:i/>
          <w:iCs/>
        </w:rPr>
        <w:t>as we all can do from time to time. She can answer your question.”</w:t>
      </w:r>
      <w:r w:rsidR="00F34A2F">
        <w:t xml:space="preserve"> This supports Melody in front of the client and slightly reprimands the client for being rude while being respectful and assertive with the tone. After the meeting, I would  speak with Melody separately and ensure that she knows she is a valuable member of the team and that if she would like, she can give a complaint to the manager of the client for ethnically profiling her in the meeting. </w:t>
      </w:r>
    </w:p>
    <w:p w14:paraId="4DF0A46F" w14:textId="77777777" w:rsidR="00270991" w:rsidRDefault="00E267F0" w:rsidP="00270991">
      <w:pPr>
        <w:spacing w:before="77"/>
        <w:ind w:right="849"/>
        <w:rPr>
          <w:b/>
          <w:color w:val="006FC0"/>
        </w:rPr>
      </w:pPr>
      <w:r w:rsidRPr="00B1524F">
        <w:rPr>
          <w:b/>
          <w:color w:val="006FC0"/>
        </w:rPr>
        <w:lastRenderedPageBreak/>
        <w:t>Scenario 4.</w:t>
      </w:r>
    </w:p>
    <w:p w14:paraId="32772B53" w14:textId="5191FB28" w:rsidR="00E267F0" w:rsidRDefault="00E267F0" w:rsidP="00270991">
      <w:pPr>
        <w:pStyle w:val="ListParagraph"/>
        <w:tabs>
          <w:tab w:val="left" w:pos="1739"/>
          <w:tab w:val="left" w:leader="dot" w:pos="9058"/>
        </w:tabs>
        <w:ind w:left="0" w:firstLine="0"/>
      </w:pPr>
      <w:r w:rsidRPr="00E267F0">
        <w:t>You’re in a meeting with another team discussing a technical project. Sarah, a female software engineer, suggests a solution to a coding issue, but her input is ignored by the group</w:t>
      </w:r>
      <w:r w:rsidR="0098578E">
        <w:t xml:space="preserve"> repeatedly</w:t>
      </w:r>
      <w:r w:rsidRPr="00E267F0">
        <w:t xml:space="preserve">. A few minutes later, a male colleague, Mark, makes the same suggestion, and the team reacts positively, discussing it as if it were a new idea. After the meeting, the other team’s manager approaches Sarah and says: “Wasn’t that your idea too? </w:t>
      </w:r>
      <w:r w:rsidRPr="00E267F0">
        <w:rPr>
          <w:i/>
          <w:iCs/>
        </w:rPr>
        <w:t>I’m surprised you came up with that before Mark!”</w:t>
      </w:r>
      <w:r w:rsidRPr="00E267F0">
        <w:t xml:space="preserve"> </w:t>
      </w:r>
    </w:p>
    <w:p w14:paraId="3E1D3351" w14:textId="3733DE12" w:rsidR="00270991" w:rsidRDefault="00270991" w:rsidP="00270991">
      <w:pPr>
        <w:pStyle w:val="ListParagraph"/>
        <w:tabs>
          <w:tab w:val="left" w:pos="1739"/>
          <w:tab w:val="left" w:leader="dot" w:pos="9058"/>
        </w:tabs>
        <w:ind w:left="0" w:firstLine="0"/>
        <w:rPr>
          <w:spacing w:val="-5"/>
        </w:rPr>
      </w:pPr>
      <w:r>
        <w:t xml:space="preserve">(a) </w:t>
      </w:r>
      <w:r w:rsidRPr="00B1524F">
        <w:t>How</w:t>
      </w:r>
      <w:r w:rsidRPr="00B1524F">
        <w:rPr>
          <w:spacing w:val="-7"/>
        </w:rPr>
        <w:t xml:space="preserve"> </w:t>
      </w:r>
      <w:r w:rsidRPr="00B1524F">
        <w:t>might</w:t>
      </w:r>
      <w:r w:rsidRPr="00B1524F">
        <w:rPr>
          <w:spacing w:val="-7"/>
        </w:rPr>
        <w:t xml:space="preserve"> </w:t>
      </w:r>
      <w:r w:rsidRPr="00B1524F">
        <w:t>the</w:t>
      </w:r>
      <w:r w:rsidRPr="00B1524F">
        <w:rPr>
          <w:spacing w:val="-8"/>
        </w:rPr>
        <w:t xml:space="preserve"> </w:t>
      </w:r>
      <w:r w:rsidRPr="00B1524F">
        <w:t>statement</w:t>
      </w:r>
      <w:r w:rsidRPr="00B1524F">
        <w:rPr>
          <w:spacing w:val="-6"/>
        </w:rPr>
        <w:t xml:space="preserve"> </w:t>
      </w:r>
      <w:r w:rsidRPr="00B1524F">
        <w:t>make</w:t>
      </w:r>
      <w:r w:rsidRPr="00B1524F">
        <w:rPr>
          <w:spacing w:val="-8"/>
        </w:rPr>
        <w:t xml:space="preserve"> </w:t>
      </w:r>
      <w:r w:rsidR="006F36CF">
        <w:t>Sarah</w:t>
      </w:r>
      <w:r w:rsidRPr="00B1524F">
        <w:rPr>
          <w:spacing w:val="-8"/>
        </w:rPr>
        <w:t xml:space="preserve"> </w:t>
      </w:r>
      <w:r w:rsidRPr="00B1524F">
        <w:rPr>
          <w:spacing w:val="-2"/>
        </w:rPr>
        <w:t>feel?</w:t>
      </w:r>
      <w:r w:rsidRPr="00B1524F">
        <w:tab/>
        <w:t>5</w:t>
      </w:r>
      <w:r w:rsidRPr="00B1524F">
        <w:rPr>
          <w:spacing w:val="-2"/>
        </w:rPr>
        <w:t xml:space="preserve"> </w:t>
      </w:r>
      <w:r w:rsidRPr="00B1524F">
        <w:rPr>
          <w:spacing w:val="-5"/>
        </w:rPr>
        <w:t>pts</w:t>
      </w:r>
    </w:p>
    <w:p w14:paraId="506068E9" w14:textId="0BD34895" w:rsidR="003443F7" w:rsidRDefault="003443F7" w:rsidP="00270991">
      <w:pPr>
        <w:pStyle w:val="ListParagraph"/>
        <w:tabs>
          <w:tab w:val="left" w:pos="1739"/>
          <w:tab w:val="left" w:leader="dot" w:pos="9058"/>
        </w:tabs>
        <w:ind w:left="0" w:firstLine="0"/>
      </w:pPr>
      <w:r w:rsidRPr="003443F7">
        <w:t xml:space="preserve">Sarah might feel frustrated, undervalued, </w:t>
      </w:r>
      <w:r w:rsidR="00016D7B">
        <w:t>and dismissed because of her gender</w:t>
      </w:r>
      <w:r w:rsidRPr="003443F7">
        <w:t>. The manager's comment, while acknowledging that she had the idea first, also implies</w:t>
      </w:r>
      <w:r w:rsidR="00016D7B">
        <w:t xml:space="preserve"> that typically she is not capable of coming up with a good idea before Mark</w:t>
      </w:r>
      <w:r w:rsidRPr="003443F7">
        <w:t xml:space="preserve">. This suggests an unconscious bias that undermines her expertise as a software engineer. </w:t>
      </w:r>
      <w:r w:rsidR="00016D7B">
        <w:t xml:space="preserve">She is as qualified as her coworkers and should not be thought of as below or less intelligent because of her gender. The stereotype that males are more capable and intelligent than females is blatantly incorrect and shows that the manager and the group are underlyingly misogynistic while in reality Sarah is as intelligent and capable as them. </w:t>
      </w:r>
      <w:r w:rsidRPr="003443F7">
        <w:t>Additionally, because her idea was initially ignored but later accepted when repeated by a male colleague, she may feel invisible or overlooked</w:t>
      </w:r>
      <w:r w:rsidR="00016D7B">
        <w:t xml:space="preserve"> because of her gender</w:t>
      </w:r>
      <w:r w:rsidRPr="003443F7">
        <w:t>.</w:t>
      </w:r>
      <w:r w:rsidR="00016D7B">
        <w:t xml:space="preserve"> It is not just for her to be ignored when male colleagues are not and the sense of unjust conduct in the workplace that Sarah must feel is unfair and unprofessional. </w:t>
      </w:r>
      <w:r w:rsidRPr="003443F7">
        <w:t xml:space="preserve"> </w:t>
      </w:r>
    </w:p>
    <w:p w14:paraId="747B322A" w14:textId="77777777" w:rsidR="003443F7" w:rsidRDefault="003443F7" w:rsidP="00270991">
      <w:pPr>
        <w:pStyle w:val="ListParagraph"/>
        <w:tabs>
          <w:tab w:val="left" w:pos="1739"/>
          <w:tab w:val="left" w:leader="dot" w:pos="9058"/>
        </w:tabs>
        <w:ind w:left="0" w:firstLine="0"/>
      </w:pPr>
    </w:p>
    <w:p w14:paraId="7AA37306" w14:textId="1DA59614" w:rsidR="00270991" w:rsidRDefault="00270991" w:rsidP="00270991">
      <w:pPr>
        <w:pStyle w:val="ListParagraph"/>
        <w:tabs>
          <w:tab w:val="left" w:pos="1739"/>
          <w:tab w:val="left" w:leader="dot" w:pos="9058"/>
        </w:tabs>
        <w:ind w:left="0" w:firstLine="0"/>
        <w:rPr>
          <w:spacing w:val="-5"/>
        </w:rPr>
      </w:pPr>
      <w:r>
        <w:t xml:space="preserve">(b) </w:t>
      </w:r>
      <w:r w:rsidRPr="00B1524F">
        <w:t>How</w:t>
      </w:r>
      <w:r w:rsidRPr="00B1524F">
        <w:rPr>
          <w:spacing w:val="-9"/>
        </w:rPr>
        <w:t xml:space="preserve"> </w:t>
      </w:r>
      <w:r w:rsidRPr="00B1524F">
        <w:t>could</w:t>
      </w:r>
      <w:r w:rsidRPr="00B1524F">
        <w:rPr>
          <w:spacing w:val="-8"/>
        </w:rPr>
        <w:t xml:space="preserve"> </w:t>
      </w:r>
      <w:r w:rsidRPr="00B1524F">
        <w:t>you</w:t>
      </w:r>
      <w:r w:rsidRPr="00B1524F">
        <w:rPr>
          <w:spacing w:val="-7"/>
        </w:rPr>
        <w:t xml:space="preserve"> </w:t>
      </w:r>
      <w:r w:rsidRPr="00B1524F">
        <w:t>rephrase</w:t>
      </w:r>
      <w:r w:rsidRPr="00B1524F">
        <w:rPr>
          <w:spacing w:val="-8"/>
        </w:rPr>
        <w:t xml:space="preserve"> </w:t>
      </w:r>
      <w:r w:rsidRPr="00B1524F">
        <w:t>the</w:t>
      </w:r>
      <w:r w:rsidRPr="00B1524F">
        <w:rPr>
          <w:spacing w:val="-9"/>
        </w:rPr>
        <w:t xml:space="preserve"> </w:t>
      </w:r>
      <w:r w:rsidRPr="00B1524F">
        <w:t>statement</w:t>
      </w:r>
      <w:r w:rsidRPr="00B1524F">
        <w:rPr>
          <w:spacing w:val="-7"/>
        </w:rPr>
        <w:t xml:space="preserve"> </w:t>
      </w:r>
      <w:r w:rsidRPr="00B1524F">
        <w:t>as</w:t>
      </w:r>
      <w:r w:rsidRPr="00B1524F">
        <w:rPr>
          <w:spacing w:val="-8"/>
        </w:rPr>
        <w:t xml:space="preserve"> </w:t>
      </w:r>
      <w:r w:rsidRPr="00B1524F">
        <w:t>a</w:t>
      </w:r>
      <w:r w:rsidRPr="00B1524F">
        <w:rPr>
          <w:spacing w:val="-7"/>
        </w:rPr>
        <w:t xml:space="preserve"> </w:t>
      </w:r>
      <w:r w:rsidRPr="00B1524F">
        <w:t>microaffirmation</w:t>
      </w:r>
      <w:r w:rsidRPr="00B1524F">
        <w:rPr>
          <w:spacing w:val="-7"/>
        </w:rPr>
        <w:t xml:space="preserve"> </w:t>
      </w:r>
      <w:r w:rsidRPr="00B1524F">
        <w:t>instead?</w:t>
      </w:r>
      <w:r w:rsidRPr="00B1524F">
        <w:rPr>
          <w:spacing w:val="-7"/>
        </w:rPr>
        <w:t xml:space="preserve"> </w:t>
      </w:r>
      <w:r w:rsidRPr="00B1524F">
        <w:rPr>
          <w:spacing w:val="-2"/>
        </w:rPr>
        <w:t>Explain</w:t>
      </w:r>
      <w:r>
        <w:rPr>
          <w:spacing w:val="-2"/>
        </w:rPr>
        <w:t xml:space="preserve"> </w:t>
      </w:r>
      <w:r w:rsidRPr="00B1524F">
        <w:t>why</w:t>
      </w:r>
      <w:r w:rsidRPr="00B1524F">
        <w:rPr>
          <w:spacing w:val="-6"/>
        </w:rPr>
        <w:t xml:space="preserve"> </w:t>
      </w:r>
      <w:r w:rsidRPr="00B1524F">
        <w:t>you</w:t>
      </w:r>
      <w:r w:rsidRPr="00B1524F">
        <w:rPr>
          <w:spacing w:val="-6"/>
        </w:rPr>
        <w:t xml:space="preserve"> </w:t>
      </w:r>
      <w:r w:rsidRPr="00B1524F">
        <w:t>think</w:t>
      </w:r>
      <w:r w:rsidRPr="00B1524F">
        <w:rPr>
          <w:spacing w:val="-7"/>
        </w:rPr>
        <w:t xml:space="preserve"> </w:t>
      </w:r>
      <w:r w:rsidRPr="00B1524F">
        <w:t>your</w:t>
      </w:r>
      <w:r w:rsidRPr="00B1524F">
        <w:rPr>
          <w:spacing w:val="-5"/>
        </w:rPr>
        <w:t xml:space="preserve"> </w:t>
      </w:r>
      <w:r w:rsidRPr="00B1524F">
        <w:t>response</w:t>
      </w:r>
      <w:r w:rsidRPr="00B1524F">
        <w:rPr>
          <w:spacing w:val="-7"/>
        </w:rPr>
        <w:t xml:space="preserve"> </w:t>
      </w:r>
      <w:r w:rsidRPr="00B1524F">
        <w:t>would</w:t>
      </w:r>
      <w:r w:rsidRPr="00B1524F">
        <w:rPr>
          <w:spacing w:val="-5"/>
        </w:rPr>
        <w:t xml:space="preserve"> </w:t>
      </w:r>
      <w:r w:rsidRPr="00B1524F">
        <w:t>be</w:t>
      </w:r>
      <w:r w:rsidRPr="00B1524F">
        <w:rPr>
          <w:spacing w:val="-6"/>
        </w:rPr>
        <w:t xml:space="preserve"> </w:t>
      </w:r>
      <w:r w:rsidRPr="00B1524F">
        <w:rPr>
          <w:spacing w:val="-2"/>
        </w:rPr>
        <w:t>better</w:t>
      </w:r>
      <w:r w:rsidRPr="00B1524F">
        <w:tab/>
        <w:t>5</w:t>
      </w:r>
      <w:r w:rsidRPr="00B1524F">
        <w:rPr>
          <w:spacing w:val="-2"/>
        </w:rPr>
        <w:t xml:space="preserve"> </w:t>
      </w:r>
      <w:r w:rsidRPr="00B1524F">
        <w:rPr>
          <w:spacing w:val="-5"/>
        </w:rPr>
        <w:t>pts</w:t>
      </w:r>
    </w:p>
    <w:p w14:paraId="7433BD33" w14:textId="48F7320C" w:rsidR="003443F7" w:rsidRPr="003443F7" w:rsidRDefault="003443F7" w:rsidP="003443F7">
      <w:pPr>
        <w:pStyle w:val="BodyText"/>
        <w:tabs>
          <w:tab w:val="left" w:leader="dot" w:pos="9058"/>
        </w:tabs>
        <w:spacing w:before="120"/>
        <w:rPr>
          <w:spacing w:val="-5"/>
        </w:rPr>
      </w:pPr>
      <w:r w:rsidRPr="003443F7">
        <w:rPr>
          <w:spacing w:val="-5"/>
        </w:rPr>
        <w:t xml:space="preserve">A better way to phrase the statement would be: </w:t>
      </w:r>
      <w:r w:rsidRPr="003443F7">
        <w:rPr>
          <w:i/>
          <w:iCs/>
          <w:spacing w:val="-5"/>
        </w:rPr>
        <w:t>“Sarah,</w:t>
      </w:r>
      <w:r w:rsidR="00016D7B">
        <w:rPr>
          <w:i/>
          <w:iCs/>
          <w:spacing w:val="-5"/>
        </w:rPr>
        <w:t xml:space="preserve"> Mark suggested your idea when the credit and consideration should have gone to you for suggesting it first. </w:t>
      </w:r>
      <w:r w:rsidRPr="003443F7">
        <w:rPr>
          <w:i/>
          <w:iCs/>
          <w:spacing w:val="-5"/>
        </w:rPr>
        <w:t xml:space="preserve">I </w:t>
      </w:r>
      <w:r w:rsidR="00016D7B">
        <w:rPr>
          <w:i/>
          <w:iCs/>
          <w:spacing w:val="-5"/>
        </w:rPr>
        <w:t xml:space="preserve">apologize for ignoring your input and I will ensure to speak up early and make the others aware of this bias so that this does not happen again. Please let me know what I can do to ensure you are treated as you should be by not just me but everyone on the team.”  </w:t>
      </w:r>
      <w:r w:rsidRPr="003443F7">
        <w:rPr>
          <w:spacing w:val="-5"/>
        </w:rPr>
        <w:t>This response directly recognizes Sarah’s contribution without expressing surprise at her ability.</w:t>
      </w:r>
      <w:r w:rsidR="00016D7B">
        <w:rPr>
          <w:spacing w:val="-5"/>
        </w:rPr>
        <w:t xml:space="preserve"> It also admits the manager’s ignorance in the meeting and acknowledges the mistake the manager and team made by not treating Sarah equally. It also </w:t>
      </w:r>
      <w:r w:rsidR="009C2A5C">
        <w:rPr>
          <w:spacing w:val="-5"/>
        </w:rPr>
        <w:t>shows Sarah that the manager does not condone unequal treatment and will make the necessary changes to ensure equality in the workplace</w:t>
      </w:r>
      <w:r w:rsidRPr="003443F7">
        <w:rPr>
          <w:spacing w:val="-5"/>
        </w:rPr>
        <w:t>.</w:t>
      </w:r>
    </w:p>
    <w:p w14:paraId="0085F40E" w14:textId="77777777" w:rsidR="003443F7" w:rsidRDefault="003443F7" w:rsidP="007A166C">
      <w:pPr>
        <w:pStyle w:val="BodyText"/>
        <w:tabs>
          <w:tab w:val="left" w:leader="dot" w:pos="9058"/>
        </w:tabs>
        <w:spacing w:before="120"/>
        <w:rPr>
          <w:spacing w:val="-5"/>
        </w:rPr>
      </w:pPr>
    </w:p>
    <w:p w14:paraId="286A7226" w14:textId="3540583D" w:rsidR="007D7658" w:rsidRDefault="00270991" w:rsidP="007A166C">
      <w:pPr>
        <w:pStyle w:val="BodyText"/>
        <w:tabs>
          <w:tab w:val="left" w:leader="dot" w:pos="9058"/>
        </w:tabs>
        <w:spacing w:before="120"/>
        <w:rPr>
          <w:spacing w:val="-5"/>
        </w:rPr>
      </w:pPr>
      <w:r>
        <w:rPr>
          <w:spacing w:val="-5"/>
        </w:rPr>
        <w:t xml:space="preserve">(c) </w:t>
      </w:r>
      <w:r w:rsidRPr="00B1524F">
        <w:t xml:space="preserve">Would your answer to (a) be different if </w:t>
      </w:r>
      <w:r w:rsidR="006F36CF">
        <w:t>Sarah</w:t>
      </w:r>
      <w:r w:rsidRPr="00B1524F">
        <w:t xml:space="preserve"> were male? If yes, explain why. If no, describe the commonality in the microaggressive</w:t>
      </w:r>
      <w:r w:rsidRPr="00B1524F">
        <w:rPr>
          <w:spacing w:val="-5"/>
        </w:rPr>
        <w:t xml:space="preserve"> </w:t>
      </w:r>
      <w:r w:rsidRPr="00B1524F">
        <w:t>statement</w:t>
      </w:r>
      <w:r w:rsidRPr="00B1524F">
        <w:rPr>
          <w:spacing w:val="-4"/>
        </w:rPr>
        <w:t xml:space="preserve"> </w:t>
      </w:r>
      <w:r w:rsidRPr="00B1524F">
        <w:t>(i.e.,</w:t>
      </w:r>
      <w:r w:rsidRPr="00B1524F">
        <w:rPr>
          <w:spacing w:val="-4"/>
        </w:rPr>
        <w:t xml:space="preserve"> </w:t>
      </w:r>
      <w:r w:rsidRPr="00B1524F">
        <w:t>how</w:t>
      </w:r>
      <w:r w:rsidRPr="00B1524F">
        <w:rPr>
          <w:spacing w:val="-5"/>
        </w:rPr>
        <w:t xml:space="preserve"> </w:t>
      </w:r>
      <w:r w:rsidRPr="00B1524F">
        <w:t>the</w:t>
      </w:r>
      <w:r w:rsidRPr="00B1524F">
        <w:rPr>
          <w:spacing w:val="-6"/>
        </w:rPr>
        <w:t xml:space="preserve"> </w:t>
      </w:r>
      <w:r w:rsidRPr="00B1524F">
        <w:t>two</w:t>
      </w:r>
      <w:r w:rsidRPr="00B1524F">
        <w:rPr>
          <w:spacing w:val="-4"/>
        </w:rPr>
        <w:t xml:space="preserve"> </w:t>
      </w:r>
      <w:r w:rsidRPr="00B1524F">
        <w:t>situations</w:t>
      </w:r>
      <w:r w:rsidRPr="00B1524F">
        <w:rPr>
          <w:spacing w:val="-4"/>
        </w:rPr>
        <w:t xml:space="preserve"> </w:t>
      </w:r>
      <w:r w:rsidRPr="00B1524F">
        <w:t>are</w:t>
      </w:r>
      <w:r w:rsidRPr="00B1524F">
        <w:rPr>
          <w:spacing w:val="-5"/>
        </w:rPr>
        <w:t xml:space="preserve"> </w:t>
      </w:r>
      <w:r w:rsidRPr="00B1524F">
        <w:t>similar)</w:t>
      </w:r>
      <w:r w:rsidRPr="00B1524F">
        <w:rPr>
          <w:spacing w:val="-3"/>
        </w:rPr>
        <w:t xml:space="preserve"> </w:t>
      </w:r>
      <w:r w:rsidRPr="00B1524F">
        <w:t>–</w:t>
      </w:r>
      <w:r w:rsidRPr="00B1524F">
        <w:rPr>
          <w:spacing w:val="-4"/>
        </w:rPr>
        <w:t xml:space="preserve"> </w:t>
      </w:r>
      <w:r w:rsidRPr="00B1524F">
        <w:t>that</w:t>
      </w:r>
      <w:r w:rsidRPr="00B1524F">
        <w:rPr>
          <w:spacing w:val="-4"/>
        </w:rPr>
        <w:t xml:space="preserve"> </w:t>
      </w:r>
      <w:r w:rsidRPr="00B1524F">
        <w:t>is,</w:t>
      </w:r>
      <w:r>
        <w:t xml:space="preserve"> </w:t>
      </w:r>
      <w:r w:rsidRPr="00B1524F">
        <w:t>describe</w:t>
      </w:r>
      <w:r w:rsidRPr="00B1524F">
        <w:rPr>
          <w:spacing w:val="-7"/>
        </w:rPr>
        <w:t xml:space="preserve"> </w:t>
      </w:r>
      <w:r w:rsidRPr="00B1524F">
        <w:t>the</w:t>
      </w:r>
      <w:r w:rsidRPr="00B1524F">
        <w:rPr>
          <w:spacing w:val="-7"/>
        </w:rPr>
        <w:t xml:space="preserve"> </w:t>
      </w:r>
      <w:r w:rsidRPr="00B1524F">
        <w:t>nuance</w:t>
      </w:r>
      <w:r w:rsidRPr="00B1524F">
        <w:rPr>
          <w:spacing w:val="-6"/>
        </w:rPr>
        <w:t xml:space="preserve"> </w:t>
      </w:r>
      <w:r w:rsidRPr="00B1524F">
        <w:t>in</w:t>
      </w:r>
      <w:r w:rsidRPr="00B1524F">
        <w:rPr>
          <w:spacing w:val="-6"/>
        </w:rPr>
        <w:t xml:space="preserve"> </w:t>
      </w:r>
      <w:r w:rsidRPr="00B1524F">
        <w:t>how</w:t>
      </w:r>
      <w:r w:rsidRPr="00B1524F">
        <w:rPr>
          <w:spacing w:val="-7"/>
        </w:rPr>
        <w:t xml:space="preserve"> </w:t>
      </w:r>
      <w:r w:rsidRPr="00B1524F">
        <w:t>the</w:t>
      </w:r>
      <w:r w:rsidRPr="00B1524F">
        <w:rPr>
          <w:spacing w:val="-7"/>
        </w:rPr>
        <w:t xml:space="preserve"> </w:t>
      </w:r>
      <w:r w:rsidRPr="00B1524F">
        <w:t>statement</w:t>
      </w:r>
      <w:r w:rsidRPr="00B1524F">
        <w:rPr>
          <w:spacing w:val="-5"/>
        </w:rPr>
        <w:t xml:space="preserve"> </w:t>
      </w:r>
      <w:r w:rsidRPr="00B1524F">
        <w:t>might</w:t>
      </w:r>
      <w:r w:rsidRPr="00B1524F">
        <w:rPr>
          <w:spacing w:val="-6"/>
        </w:rPr>
        <w:t xml:space="preserve"> </w:t>
      </w:r>
      <w:r w:rsidRPr="00B1524F">
        <w:t>be</w:t>
      </w:r>
      <w:r w:rsidRPr="00B1524F">
        <w:rPr>
          <w:spacing w:val="-7"/>
        </w:rPr>
        <w:t xml:space="preserve"> </w:t>
      </w:r>
      <w:r w:rsidRPr="00B1524F">
        <w:rPr>
          <w:spacing w:val="-2"/>
        </w:rPr>
        <w:t>interpreted</w:t>
      </w:r>
      <w:r w:rsidRPr="00B1524F">
        <w:tab/>
        <w:t>5</w:t>
      </w:r>
      <w:r w:rsidRPr="00B1524F">
        <w:rPr>
          <w:spacing w:val="-2"/>
        </w:rPr>
        <w:t xml:space="preserve"> </w:t>
      </w:r>
      <w:r w:rsidRPr="00B1524F">
        <w:rPr>
          <w:spacing w:val="-5"/>
        </w:rPr>
        <w:t>pts</w:t>
      </w:r>
    </w:p>
    <w:p w14:paraId="12478B82" w14:textId="52EA165D" w:rsidR="00270991" w:rsidRDefault="003443F7" w:rsidP="003443F7">
      <w:pPr>
        <w:pStyle w:val="BodyText"/>
        <w:tabs>
          <w:tab w:val="left" w:leader="dot" w:pos="9058"/>
        </w:tabs>
        <w:spacing w:before="120"/>
      </w:pPr>
      <w:r w:rsidRPr="003443F7">
        <w:t>Yes, the response might be slightly diffe</w:t>
      </w:r>
      <w:r w:rsidR="009C2A5C">
        <w:t>rent because in (a) I assume that Sarah would feel unjustly treated because the team undermines her competence because of her gender. For a male, I would not assume that the team undermines competence because of gender and would link the cause to something else such as an ethnical or background difference. This is because the coworkers listened to Mark over Sarah, indicating that they would listen to a male over a female. If Sarah were male, the coworkers would only listen to Mark for another reason because Mark is also male, so gender would not be a differentiating factor here. It is also true that there are less stereotypes for males in the workplace because many workplaces are still male-dominated, so females are treated differently because of implicit biases males have when a female is present in the workplace. I do believe that if the same case were true for a male, there would still be a microaggression, but it would likely be due to another factor and my response to (a) would single out that factor as the cause of unjust treatment.</w:t>
      </w:r>
    </w:p>
    <w:p w14:paraId="773B9135" w14:textId="77777777" w:rsidR="0049175E" w:rsidRDefault="0049175E" w:rsidP="003443F7">
      <w:pPr>
        <w:pStyle w:val="BodyText"/>
        <w:tabs>
          <w:tab w:val="left" w:leader="dot" w:pos="9058"/>
        </w:tabs>
        <w:spacing w:before="120"/>
      </w:pPr>
    </w:p>
    <w:p w14:paraId="50D0E89A" w14:textId="596745D6" w:rsidR="0049175E" w:rsidRPr="00B1524F" w:rsidRDefault="0049175E" w:rsidP="003443F7">
      <w:pPr>
        <w:pStyle w:val="BodyText"/>
        <w:tabs>
          <w:tab w:val="left" w:leader="dot" w:pos="9058"/>
        </w:tabs>
        <w:spacing w:before="120"/>
      </w:pPr>
      <w:r>
        <w:t>Generative AI: This was written using Generative AI as an idea formulation tool.</w:t>
      </w:r>
    </w:p>
    <w:sectPr w:rsidR="0049175E" w:rsidRPr="00B1524F">
      <w:pgSz w:w="12240" w:h="15840"/>
      <w:pgMar w:top="1360" w:right="1300" w:bottom="960" w:left="1320" w:header="0"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DE1A" w14:textId="77777777" w:rsidR="007A6196" w:rsidRDefault="007A6196">
      <w:r>
        <w:separator/>
      </w:r>
    </w:p>
  </w:endnote>
  <w:endnote w:type="continuationSeparator" w:id="0">
    <w:p w14:paraId="7751C91E" w14:textId="77777777" w:rsidR="007A6196" w:rsidRDefault="007A6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95D7" w14:textId="77777777" w:rsidR="0032704D" w:rsidRDefault="003270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AB49" w14:textId="4E975709" w:rsidR="007D7658" w:rsidRDefault="007D765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AA12" w14:textId="77777777" w:rsidR="0032704D" w:rsidRDefault="00327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388ED" w14:textId="77777777" w:rsidR="007A6196" w:rsidRDefault="007A6196">
      <w:r>
        <w:separator/>
      </w:r>
    </w:p>
  </w:footnote>
  <w:footnote w:type="continuationSeparator" w:id="0">
    <w:p w14:paraId="12AA1569" w14:textId="77777777" w:rsidR="007A6196" w:rsidRDefault="007A6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A298" w14:textId="77777777" w:rsidR="0032704D" w:rsidRDefault="003270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518F" w14:textId="06D9BD7A" w:rsidR="0032704D" w:rsidRPr="003D6BE1" w:rsidRDefault="0032704D" w:rsidP="003D6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C604" w14:textId="77777777" w:rsidR="0032704D" w:rsidRDefault="0032704D">
    <w:pPr>
      <w:pStyle w:val="Header"/>
      <w:jc w:val="right"/>
    </w:pPr>
  </w:p>
  <w:p w14:paraId="174AC6ED" w14:textId="1E85C166" w:rsidR="0032704D" w:rsidRPr="0032704D" w:rsidRDefault="0032704D" w:rsidP="0032704D">
    <w:pPr>
      <w:pStyle w:val="Header"/>
      <w:rPr>
        <w:rFonts w:asciiTheme="minorHAnsi" w:hAnsiTheme="minorHAnsi" w:cstheme="minorHAnsi"/>
        <w:color w:val="006FC0"/>
      </w:rPr>
    </w:pPr>
    <w:r w:rsidRPr="0032704D">
      <w:rPr>
        <w:rFonts w:asciiTheme="minorHAnsi" w:hAnsiTheme="minorHAnsi" w:cstheme="minorHAnsi"/>
        <w:color w:val="006FC0"/>
      </w:rPr>
      <w:t>Fall 2023</w:t>
    </w:r>
    <w:r w:rsidRPr="0032704D">
      <w:rPr>
        <w:rFonts w:asciiTheme="minorHAnsi" w:hAnsiTheme="minorHAnsi" w:cstheme="minorHAnsi"/>
        <w:color w:val="006FC0"/>
      </w:rPr>
      <w:tab/>
    </w:r>
    <w:r w:rsidRPr="0032704D">
      <w:rPr>
        <w:rFonts w:asciiTheme="minorHAnsi" w:hAnsiTheme="minorHAnsi" w:cstheme="minorHAnsi"/>
        <w:color w:val="006FC0"/>
      </w:rPr>
      <w:tab/>
      <w:t xml:space="preserve">Page </w:t>
    </w:r>
    <w:sdt>
      <w:sdtPr>
        <w:rPr>
          <w:rFonts w:asciiTheme="minorHAnsi" w:hAnsiTheme="minorHAnsi" w:cstheme="minorHAnsi"/>
          <w:color w:val="006FC0"/>
        </w:rPr>
        <w:id w:val="1645548992"/>
        <w:docPartObj>
          <w:docPartGallery w:val="Page Numbers (Top of Page)"/>
          <w:docPartUnique/>
        </w:docPartObj>
      </w:sdtPr>
      <w:sdtContent>
        <w:r w:rsidRPr="0032704D">
          <w:rPr>
            <w:rFonts w:asciiTheme="minorHAnsi" w:hAnsiTheme="minorHAnsi" w:cstheme="minorHAnsi"/>
            <w:color w:val="006FC0"/>
          </w:rPr>
          <w:fldChar w:fldCharType="begin"/>
        </w:r>
        <w:r w:rsidRPr="0032704D">
          <w:rPr>
            <w:rFonts w:asciiTheme="minorHAnsi" w:hAnsiTheme="minorHAnsi" w:cstheme="minorHAnsi"/>
            <w:color w:val="006FC0"/>
          </w:rPr>
          <w:instrText xml:space="preserve"> PAGE   \* MERGEFORMAT </w:instrText>
        </w:r>
        <w:r w:rsidRPr="0032704D">
          <w:rPr>
            <w:rFonts w:asciiTheme="minorHAnsi" w:hAnsiTheme="minorHAnsi" w:cstheme="minorHAnsi"/>
            <w:color w:val="006FC0"/>
          </w:rPr>
          <w:fldChar w:fldCharType="separate"/>
        </w:r>
        <w:r w:rsidRPr="0032704D">
          <w:rPr>
            <w:rFonts w:asciiTheme="minorHAnsi" w:hAnsiTheme="minorHAnsi" w:cstheme="minorHAnsi"/>
            <w:color w:val="006FC0"/>
          </w:rPr>
          <w:t>2</w:t>
        </w:r>
        <w:r w:rsidRPr="0032704D">
          <w:rPr>
            <w:rFonts w:asciiTheme="minorHAnsi" w:hAnsiTheme="minorHAnsi" w:cstheme="minorHAnsi"/>
            <w:color w:val="006FC0"/>
          </w:rPr>
          <w:fldChar w:fldCharType="end"/>
        </w:r>
        <w:r w:rsidRPr="0032704D">
          <w:rPr>
            <w:rFonts w:asciiTheme="minorHAnsi" w:hAnsiTheme="minorHAnsi" w:cstheme="minorHAnsi"/>
            <w:color w:val="006FC0"/>
          </w:rPr>
          <w:t>/3</w:t>
        </w:r>
      </w:sdtContent>
    </w:sdt>
  </w:p>
  <w:p w14:paraId="74FDD6FA" w14:textId="77777777" w:rsidR="0032704D" w:rsidRDefault="003270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3BE0"/>
    <w:multiLevelType w:val="hybridMultilevel"/>
    <w:tmpl w:val="6936A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732BC"/>
    <w:multiLevelType w:val="hybridMultilevel"/>
    <w:tmpl w:val="4C024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A7682"/>
    <w:multiLevelType w:val="hybridMultilevel"/>
    <w:tmpl w:val="303A9640"/>
    <w:lvl w:ilvl="0" w:tplc="7E38AFA4">
      <w:start w:val="1"/>
      <w:numFmt w:val="lowerLetter"/>
      <w:lvlText w:val="(%1)"/>
      <w:lvlJc w:val="left"/>
      <w:pPr>
        <w:ind w:left="1740"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964676C8">
      <w:numFmt w:val="bullet"/>
      <w:lvlText w:val="•"/>
      <w:lvlJc w:val="left"/>
      <w:pPr>
        <w:ind w:left="2528" w:hanging="360"/>
      </w:pPr>
      <w:rPr>
        <w:rFonts w:hint="default"/>
        <w:lang w:val="en-US" w:eastAsia="en-US" w:bidi="ar-SA"/>
      </w:rPr>
    </w:lvl>
    <w:lvl w:ilvl="2" w:tplc="3E0CD798">
      <w:numFmt w:val="bullet"/>
      <w:lvlText w:val="•"/>
      <w:lvlJc w:val="left"/>
      <w:pPr>
        <w:ind w:left="3316" w:hanging="360"/>
      </w:pPr>
      <w:rPr>
        <w:rFonts w:hint="default"/>
        <w:lang w:val="en-US" w:eastAsia="en-US" w:bidi="ar-SA"/>
      </w:rPr>
    </w:lvl>
    <w:lvl w:ilvl="3" w:tplc="5D9CA876">
      <w:numFmt w:val="bullet"/>
      <w:lvlText w:val="•"/>
      <w:lvlJc w:val="left"/>
      <w:pPr>
        <w:ind w:left="4104" w:hanging="360"/>
      </w:pPr>
      <w:rPr>
        <w:rFonts w:hint="default"/>
        <w:lang w:val="en-US" w:eastAsia="en-US" w:bidi="ar-SA"/>
      </w:rPr>
    </w:lvl>
    <w:lvl w:ilvl="4" w:tplc="4CEC6CBC">
      <w:numFmt w:val="bullet"/>
      <w:lvlText w:val="•"/>
      <w:lvlJc w:val="left"/>
      <w:pPr>
        <w:ind w:left="4892" w:hanging="360"/>
      </w:pPr>
      <w:rPr>
        <w:rFonts w:hint="default"/>
        <w:lang w:val="en-US" w:eastAsia="en-US" w:bidi="ar-SA"/>
      </w:rPr>
    </w:lvl>
    <w:lvl w:ilvl="5" w:tplc="F9F248C4">
      <w:numFmt w:val="bullet"/>
      <w:lvlText w:val="•"/>
      <w:lvlJc w:val="left"/>
      <w:pPr>
        <w:ind w:left="5680" w:hanging="360"/>
      </w:pPr>
      <w:rPr>
        <w:rFonts w:hint="default"/>
        <w:lang w:val="en-US" w:eastAsia="en-US" w:bidi="ar-SA"/>
      </w:rPr>
    </w:lvl>
    <w:lvl w:ilvl="6" w:tplc="F746E758">
      <w:numFmt w:val="bullet"/>
      <w:lvlText w:val="•"/>
      <w:lvlJc w:val="left"/>
      <w:pPr>
        <w:ind w:left="6468" w:hanging="360"/>
      </w:pPr>
      <w:rPr>
        <w:rFonts w:hint="default"/>
        <w:lang w:val="en-US" w:eastAsia="en-US" w:bidi="ar-SA"/>
      </w:rPr>
    </w:lvl>
    <w:lvl w:ilvl="7" w:tplc="9E8A8040">
      <w:numFmt w:val="bullet"/>
      <w:lvlText w:val="•"/>
      <w:lvlJc w:val="left"/>
      <w:pPr>
        <w:ind w:left="7256" w:hanging="360"/>
      </w:pPr>
      <w:rPr>
        <w:rFonts w:hint="default"/>
        <w:lang w:val="en-US" w:eastAsia="en-US" w:bidi="ar-SA"/>
      </w:rPr>
    </w:lvl>
    <w:lvl w:ilvl="8" w:tplc="94924C9C">
      <w:numFmt w:val="bullet"/>
      <w:lvlText w:val="•"/>
      <w:lvlJc w:val="left"/>
      <w:pPr>
        <w:ind w:left="8044" w:hanging="360"/>
      </w:pPr>
      <w:rPr>
        <w:rFonts w:hint="default"/>
        <w:lang w:val="en-US" w:eastAsia="en-US" w:bidi="ar-SA"/>
      </w:rPr>
    </w:lvl>
  </w:abstractNum>
  <w:abstractNum w:abstractNumId="3" w15:restartNumberingAfterBreak="0">
    <w:nsid w:val="2B4360C2"/>
    <w:multiLevelType w:val="hybridMultilevel"/>
    <w:tmpl w:val="86306428"/>
    <w:lvl w:ilvl="0" w:tplc="CD549C0A">
      <w:start w:val="1"/>
      <w:numFmt w:val="decimal"/>
      <w:lvlText w:val="%1."/>
      <w:lvlJc w:val="left"/>
      <w:pPr>
        <w:ind w:left="839"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CA989C36">
      <w:numFmt w:val="bullet"/>
      <w:lvlText w:val=""/>
      <w:lvlJc w:val="left"/>
      <w:pPr>
        <w:ind w:left="839" w:hanging="360"/>
      </w:pPr>
      <w:rPr>
        <w:rFonts w:ascii="Symbol" w:eastAsia="Symbol" w:hAnsi="Symbol" w:cs="Symbol" w:hint="default"/>
        <w:b w:val="0"/>
        <w:bCs w:val="0"/>
        <w:i w:val="0"/>
        <w:iCs w:val="0"/>
        <w:spacing w:val="0"/>
        <w:w w:val="99"/>
        <w:sz w:val="22"/>
        <w:szCs w:val="22"/>
        <w:lang w:val="en-US" w:eastAsia="en-US" w:bidi="ar-SA"/>
      </w:rPr>
    </w:lvl>
    <w:lvl w:ilvl="2" w:tplc="4AF4D8E8">
      <w:numFmt w:val="bullet"/>
      <w:lvlText w:val="•"/>
      <w:lvlJc w:val="left"/>
      <w:pPr>
        <w:ind w:left="2596" w:hanging="360"/>
      </w:pPr>
      <w:rPr>
        <w:rFonts w:hint="default"/>
        <w:lang w:val="en-US" w:eastAsia="en-US" w:bidi="ar-SA"/>
      </w:rPr>
    </w:lvl>
    <w:lvl w:ilvl="3" w:tplc="E5D6D914">
      <w:numFmt w:val="bullet"/>
      <w:lvlText w:val="•"/>
      <w:lvlJc w:val="left"/>
      <w:pPr>
        <w:ind w:left="3474" w:hanging="360"/>
      </w:pPr>
      <w:rPr>
        <w:rFonts w:hint="default"/>
        <w:lang w:val="en-US" w:eastAsia="en-US" w:bidi="ar-SA"/>
      </w:rPr>
    </w:lvl>
    <w:lvl w:ilvl="4" w:tplc="6F3A897C">
      <w:numFmt w:val="bullet"/>
      <w:lvlText w:val="•"/>
      <w:lvlJc w:val="left"/>
      <w:pPr>
        <w:ind w:left="4352" w:hanging="360"/>
      </w:pPr>
      <w:rPr>
        <w:rFonts w:hint="default"/>
        <w:lang w:val="en-US" w:eastAsia="en-US" w:bidi="ar-SA"/>
      </w:rPr>
    </w:lvl>
    <w:lvl w:ilvl="5" w:tplc="EE748FA6">
      <w:numFmt w:val="bullet"/>
      <w:lvlText w:val="•"/>
      <w:lvlJc w:val="left"/>
      <w:pPr>
        <w:ind w:left="5230" w:hanging="360"/>
      </w:pPr>
      <w:rPr>
        <w:rFonts w:hint="default"/>
        <w:lang w:val="en-US" w:eastAsia="en-US" w:bidi="ar-SA"/>
      </w:rPr>
    </w:lvl>
    <w:lvl w:ilvl="6" w:tplc="6FFEF30C">
      <w:numFmt w:val="bullet"/>
      <w:lvlText w:val="•"/>
      <w:lvlJc w:val="left"/>
      <w:pPr>
        <w:ind w:left="6108" w:hanging="360"/>
      </w:pPr>
      <w:rPr>
        <w:rFonts w:hint="default"/>
        <w:lang w:val="en-US" w:eastAsia="en-US" w:bidi="ar-SA"/>
      </w:rPr>
    </w:lvl>
    <w:lvl w:ilvl="7" w:tplc="AD46C776">
      <w:numFmt w:val="bullet"/>
      <w:lvlText w:val="•"/>
      <w:lvlJc w:val="left"/>
      <w:pPr>
        <w:ind w:left="6986" w:hanging="360"/>
      </w:pPr>
      <w:rPr>
        <w:rFonts w:hint="default"/>
        <w:lang w:val="en-US" w:eastAsia="en-US" w:bidi="ar-SA"/>
      </w:rPr>
    </w:lvl>
    <w:lvl w:ilvl="8" w:tplc="A0D6AC34">
      <w:numFmt w:val="bullet"/>
      <w:lvlText w:val="•"/>
      <w:lvlJc w:val="left"/>
      <w:pPr>
        <w:ind w:left="7864" w:hanging="360"/>
      </w:pPr>
      <w:rPr>
        <w:rFonts w:hint="default"/>
        <w:lang w:val="en-US" w:eastAsia="en-US" w:bidi="ar-SA"/>
      </w:rPr>
    </w:lvl>
  </w:abstractNum>
  <w:abstractNum w:abstractNumId="4" w15:restartNumberingAfterBreak="0">
    <w:nsid w:val="2F522249"/>
    <w:multiLevelType w:val="hybridMultilevel"/>
    <w:tmpl w:val="045209DE"/>
    <w:lvl w:ilvl="0" w:tplc="D76E2B72">
      <w:start w:val="1"/>
      <w:numFmt w:val="lowerLetter"/>
      <w:lvlText w:val="(%1)"/>
      <w:lvlJc w:val="left"/>
      <w:pPr>
        <w:ind w:left="1739"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179AB774">
      <w:numFmt w:val="bullet"/>
      <w:lvlText w:val="•"/>
      <w:lvlJc w:val="left"/>
      <w:pPr>
        <w:ind w:left="2528" w:hanging="360"/>
      </w:pPr>
      <w:rPr>
        <w:rFonts w:hint="default"/>
        <w:lang w:val="en-US" w:eastAsia="en-US" w:bidi="ar-SA"/>
      </w:rPr>
    </w:lvl>
    <w:lvl w:ilvl="2" w:tplc="7194DDDA">
      <w:numFmt w:val="bullet"/>
      <w:lvlText w:val="•"/>
      <w:lvlJc w:val="left"/>
      <w:pPr>
        <w:ind w:left="3316" w:hanging="360"/>
      </w:pPr>
      <w:rPr>
        <w:rFonts w:hint="default"/>
        <w:lang w:val="en-US" w:eastAsia="en-US" w:bidi="ar-SA"/>
      </w:rPr>
    </w:lvl>
    <w:lvl w:ilvl="3" w:tplc="8B8CF630">
      <w:numFmt w:val="bullet"/>
      <w:lvlText w:val="•"/>
      <w:lvlJc w:val="left"/>
      <w:pPr>
        <w:ind w:left="4104" w:hanging="360"/>
      </w:pPr>
      <w:rPr>
        <w:rFonts w:hint="default"/>
        <w:lang w:val="en-US" w:eastAsia="en-US" w:bidi="ar-SA"/>
      </w:rPr>
    </w:lvl>
    <w:lvl w:ilvl="4" w:tplc="19703A6C">
      <w:numFmt w:val="bullet"/>
      <w:lvlText w:val="•"/>
      <w:lvlJc w:val="left"/>
      <w:pPr>
        <w:ind w:left="4892" w:hanging="360"/>
      </w:pPr>
      <w:rPr>
        <w:rFonts w:hint="default"/>
        <w:lang w:val="en-US" w:eastAsia="en-US" w:bidi="ar-SA"/>
      </w:rPr>
    </w:lvl>
    <w:lvl w:ilvl="5" w:tplc="A9965D5E">
      <w:numFmt w:val="bullet"/>
      <w:lvlText w:val="•"/>
      <w:lvlJc w:val="left"/>
      <w:pPr>
        <w:ind w:left="5680" w:hanging="360"/>
      </w:pPr>
      <w:rPr>
        <w:rFonts w:hint="default"/>
        <w:lang w:val="en-US" w:eastAsia="en-US" w:bidi="ar-SA"/>
      </w:rPr>
    </w:lvl>
    <w:lvl w:ilvl="6" w:tplc="3D400912">
      <w:numFmt w:val="bullet"/>
      <w:lvlText w:val="•"/>
      <w:lvlJc w:val="left"/>
      <w:pPr>
        <w:ind w:left="6468" w:hanging="360"/>
      </w:pPr>
      <w:rPr>
        <w:rFonts w:hint="default"/>
        <w:lang w:val="en-US" w:eastAsia="en-US" w:bidi="ar-SA"/>
      </w:rPr>
    </w:lvl>
    <w:lvl w:ilvl="7" w:tplc="781A2304">
      <w:numFmt w:val="bullet"/>
      <w:lvlText w:val="•"/>
      <w:lvlJc w:val="left"/>
      <w:pPr>
        <w:ind w:left="7256" w:hanging="360"/>
      </w:pPr>
      <w:rPr>
        <w:rFonts w:hint="default"/>
        <w:lang w:val="en-US" w:eastAsia="en-US" w:bidi="ar-SA"/>
      </w:rPr>
    </w:lvl>
    <w:lvl w:ilvl="8" w:tplc="9B2ED508">
      <w:numFmt w:val="bullet"/>
      <w:lvlText w:val="•"/>
      <w:lvlJc w:val="left"/>
      <w:pPr>
        <w:ind w:left="8044" w:hanging="360"/>
      </w:pPr>
      <w:rPr>
        <w:rFonts w:hint="default"/>
        <w:lang w:val="en-US" w:eastAsia="en-US" w:bidi="ar-SA"/>
      </w:rPr>
    </w:lvl>
  </w:abstractNum>
  <w:abstractNum w:abstractNumId="5" w15:restartNumberingAfterBreak="0">
    <w:nsid w:val="47E557B3"/>
    <w:multiLevelType w:val="hybridMultilevel"/>
    <w:tmpl w:val="49F21702"/>
    <w:lvl w:ilvl="0" w:tplc="0D0C09A2">
      <w:start w:val="1"/>
      <w:numFmt w:val="lowerLetter"/>
      <w:lvlText w:val="(%1)"/>
      <w:lvlJc w:val="left"/>
      <w:pPr>
        <w:ind w:left="1739"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ED30D378">
      <w:numFmt w:val="bullet"/>
      <w:lvlText w:val="•"/>
      <w:lvlJc w:val="left"/>
      <w:pPr>
        <w:ind w:left="2528" w:hanging="360"/>
      </w:pPr>
      <w:rPr>
        <w:rFonts w:hint="default"/>
        <w:lang w:val="en-US" w:eastAsia="en-US" w:bidi="ar-SA"/>
      </w:rPr>
    </w:lvl>
    <w:lvl w:ilvl="2" w:tplc="4904AC7A">
      <w:numFmt w:val="bullet"/>
      <w:lvlText w:val="•"/>
      <w:lvlJc w:val="left"/>
      <w:pPr>
        <w:ind w:left="3316" w:hanging="360"/>
      </w:pPr>
      <w:rPr>
        <w:rFonts w:hint="default"/>
        <w:lang w:val="en-US" w:eastAsia="en-US" w:bidi="ar-SA"/>
      </w:rPr>
    </w:lvl>
    <w:lvl w:ilvl="3" w:tplc="472858A6">
      <w:numFmt w:val="bullet"/>
      <w:lvlText w:val="•"/>
      <w:lvlJc w:val="left"/>
      <w:pPr>
        <w:ind w:left="4104" w:hanging="360"/>
      </w:pPr>
      <w:rPr>
        <w:rFonts w:hint="default"/>
        <w:lang w:val="en-US" w:eastAsia="en-US" w:bidi="ar-SA"/>
      </w:rPr>
    </w:lvl>
    <w:lvl w:ilvl="4" w:tplc="3F1210E0">
      <w:numFmt w:val="bullet"/>
      <w:lvlText w:val="•"/>
      <w:lvlJc w:val="left"/>
      <w:pPr>
        <w:ind w:left="4892" w:hanging="360"/>
      </w:pPr>
      <w:rPr>
        <w:rFonts w:hint="default"/>
        <w:lang w:val="en-US" w:eastAsia="en-US" w:bidi="ar-SA"/>
      </w:rPr>
    </w:lvl>
    <w:lvl w:ilvl="5" w:tplc="B0D4564A">
      <w:numFmt w:val="bullet"/>
      <w:lvlText w:val="•"/>
      <w:lvlJc w:val="left"/>
      <w:pPr>
        <w:ind w:left="5680" w:hanging="360"/>
      </w:pPr>
      <w:rPr>
        <w:rFonts w:hint="default"/>
        <w:lang w:val="en-US" w:eastAsia="en-US" w:bidi="ar-SA"/>
      </w:rPr>
    </w:lvl>
    <w:lvl w:ilvl="6" w:tplc="B8CAB3A8">
      <w:numFmt w:val="bullet"/>
      <w:lvlText w:val="•"/>
      <w:lvlJc w:val="left"/>
      <w:pPr>
        <w:ind w:left="6468" w:hanging="360"/>
      </w:pPr>
      <w:rPr>
        <w:rFonts w:hint="default"/>
        <w:lang w:val="en-US" w:eastAsia="en-US" w:bidi="ar-SA"/>
      </w:rPr>
    </w:lvl>
    <w:lvl w:ilvl="7" w:tplc="B2260DD6">
      <w:numFmt w:val="bullet"/>
      <w:lvlText w:val="•"/>
      <w:lvlJc w:val="left"/>
      <w:pPr>
        <w:ind w:left="7256" w:hanging="360"/>
      </w:pPr>
      <w:rPr>
        <w:rFonts w:hint="default"/>
        <w:lang w:val="en-US" w:eastAsia="en-US" w:bidi="ar-SA"/>
      </w:rPr>
    </w:lvl>
    <w:lvl w:ilvl="8" w:tplc="1BB44510">
      <w:numFmt w:val="bullet"/>
      <w:lvlText w:val="•"/>
      <w:lvlJc w:val="left"/>
      <w:pPr>
        <w:ind w:left="8044" w:hanging="360"/>
      </w:pPr>
      <w:rPr>
        <w:rFonts w:hint="default"/>
        <w:lang w:val="en-US" w:eastAsia="en-US" w:bidi="ar-SA"/>
      </w:rPr>
    </w:lvl>
  </w:abstractNum>
  <w:num w:numId="1" w16cid:durableId="730545541">
    <w:abstractNumId w:val="2"/>
  </w:num>
  <w:num w:numId="2" w16cid:durableId="11536562">
    <w:abstractNumId w:val="5"/>
  </w:num>
  <w:num w:numId="3" w16cid:durableId="1675956764">
    <w:abstractNumId w:val="4"/>
  </w:num>
  <w:num w:numId="4" w16cid:durableId="1946812689">
    <w:abstractNumId w:val="3"/>
  </w:num>
  <w:num w:numId="5" w16cid:durableId="1775444021">
    <w:abstractNumId w:val="1"/>
  </w:num>
  <w:num w:numId="6" w16cid:durableId="43582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7658"/>
    <w:rsid w:val="00007177"/>
    <w:rsid w:val="00016D7B"/>
    <w:rsid w:val="0004094C"/>
    <w:rsid w:val="00142443"/>
    <w:rsid w:val="00162D06"/>
    <w:rsid w:val="001C1F2D"/>
    <w:rsid w:val="00267A7B"/>
    <w:rsid w:val="00270991"/>
    <w:rsid w:val="002848E7"/>
    <w:rsid w:val="002E0275"/>
    <w:rsid w:val="0031769C"/>
    <w:rsid w:val="0032704D"/>
    <w:rsid w:val="003443F7"/>
    <w:rsid w:val="00366852"/>
    <w:rsid w:val="003D6BE1"/>
    <w:rsid w:val="00456DEB"/>
    <w:rsid w:val="0049175E"/>
    <w:rsid w:val="004D5881"/>
    <w:rsid w:val="005226A7"/>
    <w:rsid w:val="00524B2F"/>
    <w:rsid w:val="00525CFA"/>
    <w:rsid w:val="00661E08"/>
    <w:rsid w:val="00675987"/>
    <w:rsid w:val="006E247F"/>
    <w:rsid w:val="006F36CF"/>
    <w:rsid w:val="006F57D3"/>
    <w:rsid w:val="00732CC4"/>
    <w:rsid w:val="007A166C"/>
    <w:rsid w:val="007A6196"/>
    <w:rsid w:val="007D7658"/>
    <w:rsid w:val="00982922"/>
    <w:rsid w:val="0098578E"/>
    <w:rsid w:val="00987515"/>
    <w:rsid w:val="009C2A5C"/>
    <w:rsid w:val="00A26126"/>
    <w:rsid w:val="00AC7929"/>
    <w:rsid w:val="00B1524F"/>
    <w:rsid w:val="00CC2D66"/>
    <w:rsid w:val="00CE0673"/>
    <w:rsid w:val="00DC2BE6"/>
    <w:rsid w:val="00DF4501"/>
    <w:rsid w:val="00E05A30"/>
    <w:rsid w:val="00E06911"/>
    <w:rsid w:val="00E267F0"/>
    <w:rsid w:val="00E36C8B"/>
    <w:rsid w:val="00E47C12"/>
    <w:rsid w:val="00E52AA8"/>
    <w:rsid w:val="00E90043"/>
    <w:rsid w:val="00EA19CC"/>
    <w:rsid w:val="00F34A2F"/>
    <w:rsid w:val="00F87E2A"/>
    <w:rsid w:val="00F94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AE866"/>
  <w15:docId w15:val="{3D401B5B-5D4D-47A0-ACCF-6D473C0E6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20"/>
      <w:ind w:left="373" w:right="389"/>
      <w:jc w:val="center"/>
    </w:pPr>
    <w:rPr>
      <w:rFonts w:ascii="Calibri" w:eastAsia="Calibri" w:hAnsi="Calibri" w:cs="Calibri"/>
      <w:b/>
      <w:bCs/>
      <w:sz w:val="32"/>
      <w:szCs w:val="32"/>
    </w:rPr>
  </w:style>
  <w:style w:type="paragraph" w:styleId="ListParagraph">
    <w:name w:val="List Paragraph"/>
    <w:basedOn w:val="Normal"/>
    <w:uiPriority w:val="1"/>
    <w:qFormat/>
    <w:pPr>
      <w:spacing w:before="120"/>
      <w:ind w:left="837"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704D"/>
    <w:pPr>
      <w:tabs>
        <w:tab w:val="center" w:pos="4680"/>
        <w:tab w:val="right" w:pos="9360"/>
      </w:tabs>
    </w:pPr>
  </w:style>
  <w:style w:type="character" w:customStyle="1" w:styleId="HeaderChar">
    <w:name w:val="Header Char"/>
    <w:basedOn w:val="DefaultParagraphFont"/>
    <w:link w:val="Header"/>
    <w:uiPriority w:val="99"/>
    <w:rsid w:val="0032704D"/>
    <w:rPr>
      <w:rFonts w:ascii="Times New Roman" w:eastAsia="Times New Roman" w:hAnsi="Times New Roman" w:cs="Times New Roman"/>
    </w:rPr>
  </w:style>
  <w:style w:type="paragraph" w:styleId="Footer">
    <w:name w:val="footer"/>
    <w:basedOn w:val="Normal"/>
    <w:link w:val="FooterChar"/>
    <w:uiPriority w:val="99"/>
    <w:unhideWhenUsed/>
    <w:rsid w:val="0032704D"/>
    <w:pPr>
      <w:tabs>
        <w:tab w:val="center" w:pos="4680"/>
        <w:tab w:val="right" w:pos="9360"/>
      </w:tabs>
    </w:pPr>
  </w:style>
  <w:style w:type="character" w:customStyle="1" w:styleId="FooterChar">
    <w:name w:val="Footer Char"/>
    <w:basedOn w:val="DefaultParagraphFont"/>
    <w:link w:val="Footer"/>
    <w:uiPriority w:val="99"/>
    <w:rsid w:val="0032704D"/>
    <w:rPr>
      <w:rFonts w:ascii="Times New Roman" w:eastAsia="Times New Roman" w:hAnsi="Times New Roman" w:cs="Times New Roman"/>
    </w:rPr>
  </w:style>
  <w:style w:type="character" w:styleId="Hyperlink">
    <w:name w:val="Hyperlink"/>
    <w:basedOn w:val="DefaultParagraphFont"/>
    <w:uiPriority w:val="99"/>
    <w:unhideWhenUsed/>
    <w:rsid w:val="006F57D3"/>
    <w:rPr>
      <w:color w:val="0000FF" w:themeColor="hyperlink"/>
      <w:u w:val="single"/>
    </w:rPr>
  </w:style>
  <w:style w:type="character" w:styleId="UnresolvedMention">
    <w:name w:val="Unresolved Mention"/>
    <w:basedOn w:val="DefaultParagraphFont"/>
    <w:uiPriority w:val="99"/>
    <w:semiHidden/>
    <w:unhideWhenUsed/>
    <w:rsid w:val="006F57D3"/>
    <w:rPr>
      <w:color w:val="605E5C"/>
      <w:shd w:val="clear" w:color="auto" w:fill="E1DFDD"/>
    </w:rPr>
  </w:style>
  <w:style w:type="paragraph" w:styleId="Revision">
    <w:name w:val="Revision"/>
    <w:hidden/>
    <w:uiPriority w:val="99"/>
    <w:semiHidden/>
    <w:rsid w:val="00162D06"/>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87E2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50032">
      <w:bodyDiv w:val="1"/>
      <w:marLeft w:val="0"/>
      <w:marRight w:val="0"/>
      <w:marTop w:val="0"/>
      <w:marBottom w:val="0"/>
      <w:divBdr>
        <w:top w:val="none" w:sz="0" w:space="0" w:color="auto"/>
        <w:left w:val="none" w:sz="0" w:space="0" w:color="auto"/>
        <w:bottom w:val="none" w:sz="0" w:space="0" w:color="auto"/>
        <w:right w:val="none" w:sz="0" w:space="0" w:color="auto"/>
      </w:divBdr>
    </w:div>
    <w:div w:id="1725062212">
      <w:bodyDiv w:val="1"/>
      <w:marLeft w:val="0"/>
      <w:marRight w:val="0"/>
      <w:marTop w:val="0"/>
      <w:marBottom w:val="0"/>
      <w:divBdr>
        <w:top w:val="none" w:sz="0" w:space="0" w:color="auto"/>
        <w:left w:val="none" w:sz="0" w:space="0" w:color="auto"/>
        <w:bottom w:val="none" w:sz="0" w:space="0" w:color="auto"/>
        <w:right w:val="none" w:sz="0" w:space="0" w:color="auto"/>
      </w:divBdr>
    </w:div>
    <w:div w:id="1831097574">
      <w:bodyDiv w:val="1"/>
      <w:marLeft w:val="0"/>
      <w:marRight w:val="0"/>
      <w:marTop w:val="0"/>
      <w:marBottom w:val="0"/>
      <w:divBdr>
        <w:top w:val="none" w:sz="0" w:space="0" w:color="auto"/>
        <w:left w:val="none" w:sz="0" w:space="0" w:color="auto"/>
        <w:bottom w:val="none" w:sz="0" w:space="0" w:color="auto"/>
        <w:right w:val="none" w:sz="0" w:space="0" w:color="auto"/>
      </w:divBdr>
    </w:div>
    <w:div w:id="183251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4</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Draughon, Gabriel</dc:creator>
  <dc:description/>
  <cp:lastModifiedBy>shikha nukala</cp:lastModifiedBy>
  <cp:revision>21</cp:revision>
  <cp:lastPrinted>2023-10-27T16:54:00Z</cp:lastPrinted>
  <dcterms:created xsi:type="dcterms:W3CDTF">2023-10-27T16:55:00Z</dcterms:created>
  <dcterms:modified xsi:type="dcterms:W3CDTF">2025-03-29T02:05:00Z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2023-03-24T00:00:00Z</vt:filetime>
  </property>
  <property fmtid="{D5CDD505-2E9C-101B-9397-08002B2CF9AE}" pid="3" name="Creator">
    <vt:lpwstr>Acrobat PDFMaker 22 for Word</vt:lpwstr>
  </property>
  <property fmtid="{D5CDD505-2E9C-101B-9397-08002B2CF9AE}" pid="4" name="LastSaved">
    <vt:filetime>2023-10-20T00:00:00Z</vt:filetime>
  </property>
  <property fmtid="{D5CDD505-2E9C-101B-9397-08002B2CF9AE}" pid="5" name="Producer">
    <vt:lpwstr>Adobe PDF Library 22.3.98</vt:lpwstr>
  </property>
  <property fmtid="{D5CDD505-2E9C-101B-9397-08002B2CF9AE}" pid="6" name="SourceModified">
    <vt:lpwstr>D:20230324193537</vt:lpwstr>
  </property>
</Properties>
</file>