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4066B" w14:textId="39555B8B" w:rsidR="00C31964" w:rsidRDefault="00803EA3">
      <w:hyperlink r:id="rId4" w:history="1">
        <w:r w:rsidRPr="009E04E1">
          <w:rPr>
            <w:rStyle w:val="Hipervnculo"/>
          </w:rPr>
          <w:t>https://operativa-y-funcionamien-27tevia.gamma.site/</w:t>
        </w:r>
      </w:hyperlink>
    </w:p>
    <w:p w14:paraId="4F565242" w14:textId="77777777" w:rsidR="00803EA3" w:rsidRDefault="00803EA3"/>
    <w:sectPr w:rsidR="00803E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753"/>
    <w:rsid w:val="00072753"/>
    <w:rsid w:val="004D1BFA"/>
    <w:rsid w:val="00803EA3"/>
    <w:rsid w:val="00C3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E5D13"/>
  <w15:chartTrackingRefBased/>
  <w15:docId w15:val="{D20FC593-2321-43B9-86A2-6204C329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2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7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7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7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7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7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7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7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7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7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7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75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03EA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3E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perativa-y-funcionamien-27tevia.gamma.sit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Nuñez Ramirez</dc:creator>
  <cp:keywords/>
  <dc:description/>
  <cp:lastModifiedBy>Sergio Nuñez Ramirez</cp:lastModifiedBy>
  <cp:revision>2</cp:revision>
  <dcterms:created xsi:type="dcterms:W3CDTF">2026-02-23T16:04:00Z</dcterms:created>
  <dcterms:modified xsi:type="dcterms:W3CDTF">2026-02-23T16:05:00Z</dcterms:modified>
</cp:coreProperties>
</file>