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5A8" w14:textId="77777777" w:rsidR="00DD5A8A" w:rsidRDefault="0060626C">
      <w:pPr>
        <w:pStyle w:val="a3"/>
        <w:spacing w:before="67" w:line="362" w:lineRule="auto"/>
        <w:ind w:left="201" w:right="207" w:firstLine="8"/>
        <w:jc w:val="center"/>
      </w:pPr>
      <w:r>
        <w:t>Санкт-Петербургский</w:t>
      </w:r>
      <w:r>
        <w:rPr>
          <w:spacing w:val="-3"/>
        </w:rPr>
        <w:t xml:space="preserve"> </w:t>
      </w:r>
      <w:r>
        <w:t>политехнический</w:t>
      </w:r>
      <w:r>
        <w:rPr>
          <w:spacing w:val="2"/>
        </w:rPr>
        <w:t xml:space="preserve"> </w:t>
      </w:r>
      <w:r>
        <w:t>университет Петра</w:t>
      </w:r>
      <w:r>
        <w:rPr>
          <w:spacing w:val="4"/>
        </w:rPr>
        <w:t xml:space="preserve"> </w:t>
      </w:r>
      <w:r>
        <w:t>Великого</w:t>
      </w:r>
      <w:r>
        <w:rPr>
          <w:spacing w:val="1"/>
        </w:rPr>
        <w:t xml:space="preserve"> </w:t>
      </w:r>
      <w:r>
        <w:t>Высшая</w:t>
      </w:r>
      <w:r>
        <w:rPr>
          <w:spacing w:val="-5"/>
        </w:rPr>
        <w:t xml:space="preserve"> </w:t>
      </w:r>
      <w:r>
        <w:t>школа</w:t>
      </w:r>
      <w:r>
        <w:rPr>
          <w:spacing w:val="-6"/>
        </w:rPr>
        <w:t xml:space="preserve"> </w:t>
      </w:r>
      <w:r>
        <w:t>интеллектуальных</w:t>
      </w:r>
      <w:r>
        <w:rPr>
          <w:spacing w:val="-11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суперкомпьютерных</w:t>
      </w:r>
      <w:r>
        <w:rPr>
          <w:spacing w:val="-6"/>
        </w:rPr>
        <w:t xml:space="preserve"> </w:t>
      </w:r>
      <w:r>
        <w:t>технологий</w:t>
      </w:r>
    </w:p>
    <w:p w14:paraId="5CF610AC" w14:textId="77777777" w:rsidR="00DD5A8A" w:rsidRDefault="00DD5A8A">
      <w:pPr>
        <w:pStyle w:val="a3"/>
        <w:rPr>
          <w:sz w:val="30"/>
        </w:rPr>
      </w:pPr>
    </w:p>
    <w:p w14:paraId="66EA6CE0" w14:textId="77777777" w:rsidR="00DD5A8A" w:rsidRDefault="00DD5A8A">
      <w:pPr>
        <w:pStyle w:val="a3"/>
        <w:rPr>
          <w:sz w:val="30"/>
        </w:rPr>
      </w:pPr>
    </w:p>
    <w:p w14:paraId="4A5FB7C6" w14:textId="77777777" w:rsidR="00DD5A8A" w:rsidRDefault="00DD5A8A">
      <w:pPr>
        <w:pStyle w:val="a3"/>
        <w:rPr>
          <w:sz w:val="30"/>
        </w:rPr>
      </w:pPr>
    </w:p>
    <w:p w14:paraId="5519FE12" w14:textId="77777777" w:rsidR="00DD5A8A" w:rsidRDefault="00DD5A8A">
      <w:pPr>
        <w:pStyle w:val="a3"/>
        <w:rPr>
          <w:sz w:val="30"/>
        </w:rPr>
      </w:pPr>
    </w:p>
    <w:p w14:paraId="6134DBE4" w14:textId="77777777" w:rsidR="00DD5A8A" w:rsidRDefault="00DD5A8A">
      <w:pPr>
        <w:pStyle w:val="a3"/>
        <w:rPr>
          <w:sz w:val="30"/>
        </w:rPr>
      </w:pPr>
    </w:p>
    <w:p w14:paraId="43E4B47C" w14:textId="77777777" w:rsidR="00DD5A8A" w:rsidRDefault="00DD5A8A">
      <w:pPr>
        <w:pStyle w:val="a3"/>
        <w:rPr>
          <w:sz w:val="30"/>
        </w:rPr>
      </w:pPr>
    </w:p>
    <w:p w14:paraId="37ECE026" w14:textId="77777777" w:rsidR="00DD5A8A" w:rsidRDefault="00DD5A8A">
      <w:pPr>
        <w:pStyle w:val="a3"/>
        <w:rPr>
          <w:sz w:val="30"/>
        </w:rPr>
      </w:pPr>
    </w:p>
    <w:p w14:paraId="155FE940" w14:textId="77777777" w:rsidR="00DD5A8A" w:rsidRDefault="00DD5A8A">
      <w:pPr>
        <w:pStyle w:val="a3"/>
        <w:rPr>
          <w:sz w:val="30"/>
        </w:rPr>
      </w:pPr>
    </w:p>
    <w:p w14:paraId="1B83EEC1" w14:textId="77777777" w:rsidR="00DD5A8A" w:rsidRDefault="00DD5A8A">
      <w:pPr>
        <w:pStyle w:val="a3"/>
        <w:rPr>
          <w:sz w:val="30"/>
        </w:rPr>
      </w:pPr>
    </w:p>
    <w:p w14:paraId="2F6B25ED" w14:textId="77777777" w:rsidR="00DD5A8A" w:rsidRDefault="00DD5A8A">
      <w:pPr>
        <w:pStyle w:val="a3"/>
        <w:spacing w:before="2"/>
        <w:rPr>
          <w:sz w:val="24"/>
        </w:rPr>
      </w:pPr>
    </w:p>
    <w:p w14:paraId="3C9AB756" w14:textId="77777777" w:rsidR="00DD5A8A" w:rsidRDefault="0060626C">
      <w:pPr>
        <w:ind w:left="1741" w:right="1737"/>
        <w:jc w:val="center"/>
        <w:rPr>
          <w:b/>
          <w:sz w:val="28"/>
        </w:rPr>
      </w:pPr>
      <w:r>
        <w:rPr>
          <w:b/>
          <w:sz w:val="28"/>
        </w:rPr>
        <w:t>Отчёт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</w:p>
    <w:p w14:paraId="1678279A" w14:textId="77777777" w:rsidR="00DD5A8A" w:rsidRDefault="0060626C">
      <w:pPr>
        <w:spacing w:before="154"/>
        <w:ind w:left="1741" w:right="1737"/>
        <w:jc w:val="center"/>
        <w:rPr>
          <w:sz w:val="28"/>
        </w:rPr>
      </w:pPr>
      <w:r>
        <w:rPr>
          <w:b/>
          <w:sz w:val="28"/>
        </w:rPr>
        <w:t>Дисциплина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Низкоуровневое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программирование</w:t>
      </w:r>
    </w:p>
    <w:p w14:paraId="1A93EBC1" w14:textId="77777777" w:rsidR="00DD5A8A" w:rsidRDefault="0060626C">
      <w:pPr>
        <w:pStyle w:val="a3"/>
        <w:spacing w:before="163"/>
        <w:ind w:left="1739" w:right="1737"/>
        <w:jc w:val="center"/>
      </w:pPr>
      <w:r>
        <w:rPr>
          <w:b/>
        </w:rPr>
        <w:t>Тема</w:t>
      </w:r>
      <w:r>
        <w:t>:</w:t>
      </w:r>
      <w:r>
        <w:rPr>
          <w:spacing w:val="51"/>
        </w:rPr>
        <w:t xml:space="preserve"> </w:t>
      </w:r>
      <w:r>
        <w:t>Моделирование</w:t>
      </w:r>
      <w:r>
        <w:rPr>
          <w:spacing w:val="-2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</w:t>
      </w:r>
    </w:p>
    <w:p w14:paraId="37C8166B" w14:textId="77777777" w:rsidR="00DD5A8A" w:rsidRDefault="00DD5A8A">
      <w:pPr>
        <w:pStyle w:val="a3"/>
        <w:rPr>
          <w:sz w:val="20"/>
        </w:rPr>
      </w:pPr>
    </w:p>
    <w:p w14:paraId="1210CF68" w14:textId="77777777" w:rsidR="00DD5A8A" w:rsidRDefault="00DD5A8A">
      <w:pPr>
        <w:pStyle w:val="a3"/>
        <w:rPr>
          <w:sz w:val="20"/>
        </w:rPr>
      </w:pPr>
    </w:p>
    <w:p w14:paraId="29F175AA" w14:textId="77777777" w:rsidR="00DD5A8A" w:rsidRDefault="00DD5A8A">
      <w:pPr>
        <w:pStyle w:val="a3"/>
        <w:rPr>
          <w:sz w:val="20"/>
        </w:rPr>
      </w:pPr>
    </w:p>
    <w:p w14:paraId="2F3BCD08" w14:textId="77777777" w:rsidR="00DD5A8A" w:rsidRDefault="00DD5A8A">
      <w:pPr>
        <w:pStyle w:val="a3"/>
        <w:rPr>
          <w:sz w:val="20"/>
        </w:rPr>
      </w:pPr>
    </w:p>
    <w:p w14:paraId="24357051" w14:textId="77777777" w:rsidR="00DD5A8A" w:rsidRDefault="00DD5A8A">
      <w:pPr>
        <w:pStyle w:val="a3"/>
        <w:rPr>
          <w:sz w:val="20"/>
        </w:rPr>
      </w:pPr>
    </w:p>
    <w:p w14:paraId="3122A70C" w14:textId="77777777" w:rsidR="00DD5A8A" w:rsidRDefault="00DD5A8A">
      <w:pPr>
        <w:pStyle w:val="a3"/>
        <w:rPr>
          <w:sz w:val="20"/>
        </w:rPr>
      </w:pPr>
    </w:p>
    <w:p w14:paraId="196F461D" w14:textId="77777777" w:rsidR="00DD5A8A" w:rsidRDefault="00DD5A8A">
      <w:pPr>
        <w:pStyle w:val="a3"/>
        <w:rPr>
          <w:sz w:val="20"/>
        </w:rPr>
      </w:pPr>
    </w:p>
    <w:p w14:paraId="5CE17657" w14:textId="77777777" w:rsidR="00DD5A8A" w:rsidRDefault="00DD5A8A">
      <w:pPr>
        <w:pStyle w:val="a3"/>
        <w:rPr>
          <w:sz w:val="20"/>
        </w:rPr>
      </w:pPr>
    </w:p>
    <w:p w14:paraId="5085BD19" w14:textId="77777777" w:rsidR="00DD5A8A" w:rsidRDefault="00DD5A8A">
      <w:pPr>
        <w:pStyle w:val="a3"/>
        <w:rPr>
          <w:sz w:val="20"/>
        </w:rPr>
      </w:pPr>
    </w:p>
    <w:p w14:paraId="35B44B96" w14:textId="77777777" w:rsidR="00DD5A8A" w:rsidRDefault="00DD5A8A">
      <w:pPr>
        <w:pStyle w:val="a3"/>
        <w:rPr>
          <w:sz w:val="20"/>
        </w:rPr>
      </w:pPr>
    </w:p>
    <w:p w14:paraId="60C49BB9" w14:textId="77777777" w:rsidR="00DD5A8A" w:rsidRDefault="00DD5A8A">
      <w:pPr>
        <w:pStyle w:val="a3"/>
        <w:rPr>
          <w:sz w:val="20"/>
        </w:rPr>
      </w:pPr>
    </w:p>
    <w:p w14:paraId="7196E710" w14:textId="77777777" w:rsidR="00DD5A8A" w:rsidRDefault="00DD5A8A">
      <w:pPr>
        <w:pStyle w:val="a3"/>
        <w:rPr>
          <w:sz w:val="20"/>
        </w:rPr>
      </w:pPr>
    </w:p>
    <w:p w14:paraId="452B4F5E" w14:textId="77777777" w:rsidR="00DD5A8A" w:rsidRDefault="00DD5A8A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4817"/>
        <w:gridCol w:w="2147"/>
        <w:gridCol w:w="1876"/>
      </w:tblGrid>
      <w:tr w:rsidR="00DD5A8A" w14:paraId="1883FD23" w14:textId="77777777" w:rsidTr="002359A3">
        <w:trPr>
          <w:trHeight w:val="607"/>
        </w:trPr>
        <w:tc>
          <w:tcPr>
            <w:tcW w:w="4817" w:type="dxa"/>
          </w:tcPr>
          <w:p w14:paraId="29909B0C" w14:textId="77777777" w:rsidR="00DD5A8A" w:rsidRDefault="0060626C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3530901/90004</w:t>
            </w:r>
          </w:p>
        </w:tc>
        <w:tc>
          <w:tcPr>
            <w:tcW w:w="2147" w:type="dxa"/>
          </w:tcPr>
          <w:p w14:paraId="2B98E34B" w14:textId="77777777" w:rsidR="00DD5A8A" w:rsidRDefault="0060626C">
            <w:pPr>
              <w:pStyle w:val="TableParagraph"/>
              <w:tabs>
                <w:tab w:val="left" w:pos="1996"/>
              </w:tabs>
              <w:spacing w:line="308" w:lineRule="exac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354761C" w14:textId="77777777" w:rsidR="00DD5A8A" w:rsidRDefault="006062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  <w:tc>
          <w:tcPr>
            <w:tcW w:w="1876" w:type="dxa"/>
          </w:tcPr>
          <w:p w14:paraId="7A43DD0C" w14:textId="07DEB4BA" w:rsidR="00DD5A8A" w:rsidRPr="002359A3" w:rsidRDefault="002359A3">
            <w:pPr>
              <w:pStyle w:val="TableParagraph"/>
              <w:spacing w:line="309" w:lineRule="exact"/>
              <w:ind w:left="97" w:right="143"/>
              <w:jc w:val="center"/>
              <w:rPr>
                <w:sz w:val="28"/>
              </w:rPr>
            </w:pPr>
            <w:r>
              <w:rPr>
                <w:sz w:val="28"/>
              </w:rPr>
              <w:t>М.Д. Балкин</w:t>
            </w:r>
          </w:p>
        </w:tc>
      </w:tr>
      <w:tr w:rsidR="00DD5A8A" w14:paraId="1BC14F30" w14:textId="77777777" w:rsidTr="002359A3">
        <w:trPr>
          <w:trHeight w:val="608"/>
        </w:trPr>
        <w:tc>
          <w:tcPr>
            <w:tcW w:w="4817" w:type="dxa"/>
          </w:tcPr>
          <w:p w14:paraId="1A92F139" w14:textId="77777777" w:rsidR="00DD5A8A" w:rsidRDefault="0060626C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147" w:type="dxa"/>
          </w:tcPr>
          <w:p w14:paraId="123CD274" w14:textId="77777777" w:rsidR="00DD5A8A" w:rsidRDefault="0060626C">
            <w:pPr>
              <w:pStyle w:val="TableParagraph"/>
              <w:tabs>
                <w:tab w:val="left" w:pos="1996"/>
              </w:tabs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42626F34" w14:textId="77777777" w:rsidR="00DD5A8A" w:rsidRDefault="0060626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  <w:tc>
          <w:tcPr>
            <w:tcW w:w="1876" w:type="dxa"/>
          </w:tcPr>
          <w:p w14:paraId="5550E72B" w14:textId="60CDF684" w:rsidR="00DD5A8A" w:rsidRDefault="0060626C">
            <w:pPr>
              <w:pStyle w:val="TableParagraph"/>
              <w:ind w:left="97" w:right="26"/>
              <w:jc w:val="center"/>
              <w:rPr>
                <w:sz w:val="28"/>
              </w:rPr>
            </w:pPr>
            <w:r>
              <w:rPr>
                <w:sz w:val="28"/>
              </w:rPr>
              <w:t>А.</w:t>
            </w:r>
            <w:r>
              <w:rPr>
                <w:sz w:val="28"/>
              </w:rPr>
              <w:t>О.</w:t>
            </w:r>
            <w:r w:rsidR="002359A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Алексюк</w:t>
            </w:r>
            <w:proofErr w:type="spellEnd"/>
          </w:p>
        </w:tc>
      </w:tr>
    </w:tbl>
    <w:p w14:paraId="6207B3DC" w14:textId="77777777" w:rsidR="00DD5A8A" w:rsidRDefault="00DD5A8A">
      <w:pPr>
        <w:pStyle w:val="a3"/>
        <w:spacing w:before="4"/>
        <w:rPr>
          <w:sz w:val="20"/>
        </w:rPr>
      </w:pPr>
    </w:p>
    <w:p w14:paraId="5C8BED71" w14:textId="032AFBDC" w:rsidR="00DD5A8A" w:rsidRDefault="002359A3">
      <w:pPr>
        <w:pStyle w:val="a3"/>
        <w:spacing w:before="87"/>
        <w:ind w:right="106"/>
        <w:jc w:val="right"/>
      </w:pPr>
      <w:r>
        <w:t>12</w:t>
      </w:r>
      <w:r w:rsidR="0060626C">
        <w:t>.0</w:t>
      </w:r>
      <w:r>
        <w:t>5</w:t>
      </w:r>
      <w:r w:rsidR="0060626C">
        <w:t>.2021</w:t>
      </w:r>
      <w:r w:rsidR="0060626C">
        <w:rPr>
          <w:spacing w:val="-1"/>
        </w:rPr>
        <w:t xml:space="preserve"> </w:t>
      </w:r>
      <w:r w:rsidR="0060626C">
        <w:t>г.</w:t>
      </w:r>
    </w:p>
    <w:p w14:paraId="7F20DED0" w14:textId="77777777" w:rsidR="00DD5A8A" w:rsidRDefault="00DD5A8A">
      <w:pPr>
        <w:pStyle w:val="a3"/>
        <w:rPr>
          <w:sz w:val="20"/>
        </w:rPr>
      </w:pPr>
    </w:p>
    <w:p w14:paraId="2B10DECE" w14:textId="77777777" w:rsidR="00DD5A8A" w:rsidRDefault="00DD5A8A">
      <w:pPr>
        <w:pStyle w:val="a3"/>
        <w:rPr>
          <w:sz w:val="20"/>
        </w:rPr>
      </w:pPr>
    </w:p>
    <w:p w14:paraId="41404773" w14:textId="77777777" w:rsidR="00DD5A8A" w:rsidRDefault="00DD5A8A">
      <w:pPr>
        <w:pStyle w:val="a3"/>
        <w:rPr>
          <w:sz w:val="20"/>
        </w:rPr>
      </w:pPr>
    </w:p>
    <w:p w14:paraId="5A01CC9C" w14:textId="77777777" w:rsidR="00DD5A8A" w:rsidRDefault="00DD5A8A">
      <w:pPr>
        <w:pStyle w:val="a3"/>
        <w:rPr>
          <w:sz w:val="20"/>
        </w:rPr>
      </w:pPr>
    </w:p>
    <w:p w14:paraId="1213619A" w14:textId="77777777" w:rsidR="00DD5A8A" w:rsidRDefault="00DD5A8A">
      <w:pPr>
        <w:pStyle w:val="a3"/>
        <w:rPr>
          <w:sz w:val="20"/>
        </w:rPr>
      </w:pPr>
    </w:p>
    <w:p w14:paraId="0C941E20" w14:textId="77777777" w:rsidR="00DD5A8A" w:rsidRDefault="00DD5A8A">
      <w:pPr>
        <w:pStyle w:val="a3"/>
        <w:rPr>
          <w:sz w:val="20"/>
        </w:rPr>
      </w:pPr>
    </w:p>
    <w:p w14:paraId="2954688D" w14:textId="77777777" w:rsidR="00DD5A8A" w:rsidRDefault="00DD5A8A">
      <w:pPr>
        <w:pStyle w:val="a3"/>
        <w:rPr>
          <w:sz w:val="20"/>
        </w:rPr>
      </w:pPr>
    </w:p>
    <w:p w14:paraId="263BA22C" w14:textId="77777777" w:rsidR="00DD5A8A" w:rsidRDefault="00DD5A8A">
      <w:pPr>
        <w:pStyle w:val="a3"/>
        <w:rPr>
          <w:sz w:val="20"/>
        </w:rPr>
      </w:pPr>
    </w:p>
    <w:p w14:paraId="58C92742" w14:textId="77777777" w:rsidR="00DD5A8A" w:rsidRDefault="00DD5A8A">
      <w:pPr>
        <w:pStyle w:val="a3"/>
        <w:rPr>
          <w:sz w:val="20"/>
        </w:rPr>
      </w:pPr>
    </w:p>
    <w:p w14:paraId="37F3EE70" w14:textId="77777777" w:rsidR="00DD5A8A" w:rsidRDefault="00DD5A8A">
      <w:pPr>
        <w:pStyle w:val="a3"/>
        <w:rPr>
          <w:sz w:val="20"/>
        </w:rPr>
      </w:pPr>
    </w:p>
    <w:p w14:paraId="240F01E6" w14:textId="77777777" w:rsidR="00DD5A8A" w:rsidRDefault="00DD5A8A">
      <w:pPr>
        <w:pStyle w:val="a3"/>
        <w:rPr>
          <w:sz w:val="20"/>
        </w:rPr>
      </w:pPr>
    </w:p>
    <w:p w14:paraId="6EC8ABC5" w14:textId="77777777" w:rsidR="00DD5A8A" w:rsidRDefault="00DD5A8A">
      <w:pPr>
        <w:pStyle w:val="a3"/>
        <w:rPr>
          <w:sz w:val="20"/>
        </w:rPr>
      </w:pPr>
    </w:p>
    <w:p w14:paraId="23728EE4" w14:textId="77777777" w:rsidR="00DD5A8A" w:rsidRDefault="00DD5A8A">
      <w:pPr>
        <w:pStyle w:val="a3"/>
        <w:spacing w:before="5"/>
        <w:rPr>
          <w:sz w:val="18"/>
        </w:rPr>
      </w:pPr>
    </w:p>
    <w:p w14:paraId="7CE09113" w14:textId="77777777" w:rsidR="00DD5A8A" w:rsidRDefault="0060626C">
      <w:pPr>
        <w:pStyle w:val="a3"/>
        <w:spacing w:before="87" w:line="362" w:lineRule="auto"/>
        <w:ind w:left="3764" w:right="375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4E2A7459" w14:textId="77777777" w:rsidR="00DD5A8A" w:rsidRDefault="00DD5A8A">
      <w:pPr>
        <w:spacing w:line="362" w:lineRule="auto"/>
        <w:jc w:val="center"/>
        <w:sectPr w:rsidR="00DD5A8A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sdt>
      <w:sdtPr>
        <w:id w:val="-1438913774"/>
        <w:docPartObj>
          <w:docPartGallery w:val="Table of Contents"/>
          <w:docPartUnique/>
        </w:docPartObj>
      </w:sdtPr>
      <w:sdtEndPr/>
      <w:sdtContent>
        <w:p w14:paraId="4DBE4A48" w14:textId="77777777" w:rsidR="00DD5A8A" w:rsidRDefault="0060626C">
          <w:pPr>
            <w:pStyle w:val="10"/>
            <w:tabs>
              <w:tab w:val="left" w:leader="dot" w:pos="9310"/>
            </w:tabs>
            <w:spacing w:before="69" w:line="259" w:lineRule="auto"/>
            <w:ind w:right="110"/>
          </w:pPr>
          <w:r>
            <w:t xml:space="preserve">Оглавление                                                                                    </w:t>
          </w:r>
          <w:r>
            <w:rPr>
              <w:spacing w:val="50"/>
            </w:rPr>
            <w:t xml:space="preserve"> </w:t>
          </w:r>
          <w:hyperlink w:anchor="_bookmark0" w:history="1">
            <w:r>
              <w:t>Задача</w:t>
            </w:r>
            <w:r>
              <w:tab/>
              <w:t>3</w:t>
            </w:r>
          </w:hyperlink>
        </w:p>
        <w:p w14:paraId="18347EBB" w14:textId="77777777" w:rsidR="00DD5A8A" w:rsidRDefault="0060626C">
          <w:pPr>
            <w:pStyle w:val="10"/>
            <w:tabs>
              <w:tab w:val="left" w:leader="dot" w:pos="9310"/>
            </w:tabs>
            <w:spacing w:before="102"/>
          </w:pPr>
          <w:hyperlink w:anchor="_bookmark1" w:history="1">
            <w:r>
              <w:t>Алфавит</w:t>
            </w:r>
            <w:r>
              <w:tab/>
              <w:t>3</w:t>
            </w:r>
          </w:hyperlink>
        </w:p>
        <w:p w14:paraId="30EE85DB" w14:textId="77777777" w:rsidR="00DD5A8A" w:rsidRDefault="0060626C">
          <w:pPr>
            <w:pStyle w:val="10"/>
            <w:tabs>
              <w:tab w:val="left" w:leader="dot" w:pos="9310"/>
            </w:tabs>
            <w:spacing w:before="127"/>
          </w:pPr>
          <w:hyperlink w:anchor="_bookmark2" w:history="1">
            <w:r>
              <w:t>Описание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14:paraId="4991E5B2" w14:textId="77777777" w:rsidR="00DD5A8A" w:rsidRDefault="0060626C">
          <w:pPr>
            <w:pStyle w:val="10"/>
            <w:tabs>
              <w:tab w:val="left" w:leader="dot" w:pos="9310"/>
            </w:tabs>
          </w:pPr>
          <w:hyperlink w:anchor="_bookmark3" w:history="1">
            <w:r>
              <w:t>Диаг</w:t>
            </w:r>
            <w:r>
              <w:t>рамма</w:t>
            </w:r>
            <w:r>
              <w:rPr>
                <w:spacing w:val="-7"/>
              </w:rPr>
              <w:t xml:space="preserve"> </w:t>
            </w:r>
            <w:r>
              <w:t>переходов</w:t>
            </w:r>
            <w:r>
              <w:tab/>
              <w:t>5</w:t>
            </w:r>
          </w:hyperlink>
        </w:p>
        <w:p w14:paraId="7D25ADE9" w14:textId="77777777" w:rsidR="00DD5A8A" w:rsidRDefault="0060626C">
          <w:pPr>
            <w:pStyle w:val="10"/>
            <w:tabs>
              <w:tab w:val="left" w:leader="dot" w:pos="9310"/>
            </w:tabs>
            <w:spacing w:before="126"/>
          </w:pPr>
          <w:hyperlink w:anchor="_bookmark4" w:history="1">
            <w:r>
              <w:t>Реализация</w:t>
            </w:r>
            <w:r>
              <w:rPr>
                <w:spacing w:val="-1"/>
              </w:rPr>
              <w:t xml:space="preserve"> </w:t>
            </w:r>
            <w:r>
              <w:t>машины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симуляторе</w:t>
            </w:r>
            <w:r>
              <w:tab/>
              <w:t>5</w:t>
            </w:r>
          </w:hyperlink>
        </w:p>
        <w:p w14:paraId="298DB217" w14:textId="77777777" w:rsidR="00DD5A8A" w:rsidRDefault="0060626C">
          <w:pPr>
            <w:pStyle w:val="10"/>
            <w:tabs>
              <w:tab w:val="left" w:leader="dot" w:pos="9310"/>
            </w:tabs>
          </w:pPr>
          <w:hyperlink w:anchor="_bookmark5" w:history="1">
            <w:r>
              <w:t>Вывод</w:t>
            </w:r>
            <w:r>
              <w:tab/>
              <w:t>6</w:t>
            </w:r>
          </w:hyperlink>
        </w:p>
      </w:sdtContent>
    </w:sdt>
    <w:p w14:paraId="3BF5EC4E" w14:textId="77777777" w:rsidR="00DD5A8A" w:rsidRDefault="00DD5A8A">
      <w:pPr>
        <w:sectPr w:rsidR="00DD5A8A">
          <w:pgSz w:w="11910" w:h="16840"/>
          <w:pgMar w:top="1040" w:right="740" w:bottom="280" w:left="1580" w:header="720" w:footer="720" w:gutter="0"/>
          <w:cols w:space="720"/>
        </w:sectPr>
      </w:pPr>
    </w:p>
    <w:p w14:paraId="64773EE8" w14:textId="77777777" w:rsidR="00DD5A8A" w:rsidRDefault="0060626C">
      <w:pPr>
        <w:pStyle w:val="1"/>
        <w:spacing w:before="58"/>
        <w:rPr>
          <w:b w:val="0"/>
          <w:sz w:val="28"/>
        </w:rPr>
      </w:pPr>
      <w:bookmarkStart w:id="0" w:name="_bookmark0"/>
      <w:bookmarkEnd w:id="0"/>
      <w:r>
        <w:lastRenderedPageBreak/>
        <w:t>Задача</w:t>
      </w:r>
      <w:r>
        <w:rPr>
          <w:b w:val="0"/>
          <w:sz w:val="28"/>
        </w:rPr>
        <w:t>:</w:t>
      </w:r>
    </w:p>
    <w:p w14:paraId="4DB52A90" w14:textId="77777777" w:rsidR="00DD5A8A" w:rsidRDefault="00DD5A8A">
      <w:pPr>
        <w:pStyle w:val="a3"/>
        <w:spacing w:before="4"/>
        <w:rPr>
          <w:sz w:val="29"/>
        </w:rPr>
      </w:pPr>
    </w:p>
    <w:p w14:paraId="3A2EBFD0" w14:textId="2C9D431E" w:rsidR="00DD5A8A" w:rsidRDefault="0060626C">
      <w:pPr>
        <w:pStyle w:val="a3"/>
        <w:spacing w:line="362" w:lineRule="auto"/>
        <w:ind w:left="119" w:right="405"/>
      </w:pPr>
      <w:r>
        <w:t xml:space="preserve">Реализовать в симуляторе машину Тьюринга-Поста, </w:t>
      </w:r>
      <w:r w:rsidR="002359A3">
        <w:t>способную определить максимальное из двух чисел, представленных в двоичном коде,</w:t>
      </w:r>
      <w:r>
        <w:rPr>
          <w:spacing w:val="-3"/>
        </w:rPr>
        <w:t xml:space="preserve"> </w:t>
      </w:r>
      <w:r>
        <w:t>согласно</w:t>
      </w:r>
      <w:r>
        <w:rPr>
          <w:spacing w:val="-6"/>
        </w:rPr>
        <w:t xml:space="preserve"> </w:t>
      </w:r>
      <w:r>
        <w:t>варианту</w:t>
      </w:r>
      <w:r>
        <w:rPr>
          <w:spacing w:val="-9"/>
        </w:rPr>
        <w:t xml:space="preserve"> </w:t>
      </w:r>
      <w:r>
        <w:t>№</w:t>
      </w:r>
      <w:r w:rsidR="002359A3">
        <w:t>20</w:t>
      </w:r>
      <w:r>
        <w:t>.</w:t>
      </w:r>
    </w:p>
    <w:p w14:paraId="2E815ED0" w14:textId="5EFA1876" w:rsidR="00DD5A8A" w:rsidRDefault="0060626C">
      <w:pPr>
        <w:spacing w:before="161"/>
        <w:ind w:left="119"/>
        <w:rPr>
          <w:sz w:val="28"/>
        </w:rPr>
      </w:pPr>
      <w:bookmarkStart w:id="1" w:name="_bookmark1"/>
      <w:bookmarkEnd w:id="1"/>
      <w:r>
        <w:rPr>
          <w:b/>
          <w:sz w:val="32"/>
        </w:rPr>
        <w:t>Алфавит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0,1</w:t>
      </w:r>
      <w:r>
        <w:rPr>
          <w:sz w:val="28"/>
        </w:rPr>
        <w:t>.</w:t>
      </w:r>
    </w:p>
    <w:p w14:paraId="341F19A5" w14:textId="77777777" w:rsidR="00DD5A8A" w:rsidRDefault="00DD5A8A">
      <w:pPr>
        <w:pStyle w:val="a3"/>
        <w:spacing w:before="10"/>
        <w:rPr>
          <w:sz w:val="29"/>
        </w:rPr>
      </w:pPr>
    </w:p>
    <w:p w14:paraId="28279EBE" w14:textId="77777777" w:rsidR="00DD5A8A" w:rsidRDefault="0060626C">
      <w:pPr>
        <w:pStyle w:val="1"/>
        <w:rPr>
          <w:b w:val="0"/>
          <w:sz w:val="28"/>
        </w:rPr>
      </w:pPr>
      <w:bookmarkStart w:id="2" w:name="_bookmark2"/>
      <w:bookmarkEnd w:id="2"/>
      <w:r>
        <w:t>Описание</w:t>
      </w:r>
      <w:r>
        <w:rPr>
          <w:spacing w:val="-4"/>
        </w:rPr>
        <w:t xml:space="preserve"> </w:t>
      </w:r>
      <w:r>
        <w:t>работы</w:t>
      </w:r>
      <w:r>
        <w:rPr>
          <w:b w:val="0"/>
          <w:sz w:val="28"/>
        </w:rPr>
        <w:t>:</w:t>
      </w:r>
    </w:p>
    <w:p w14:paraId="1301A3A9" w14:textId="77777777" w:rsidR="00DD5A8A" w:rsidRDefault="00DD5A8A">
      <w:pPr>
        <w:pStyle w:val="a3"/>
        <w:spacing w:before="3"/>
        <w:rPr>
          <w:sz w:val="29"/>
        </w:rPr>
      </w:pPr>
    </w:p>
    <w:p w14:paraId="40F04C8E" w14:textId="238BFA9E" w:rsidR="00DD5A8A" w:rsidRDefault="0060626C">
      <w:pPr>
        <w:pStyle w:val="a3"/>
        <w:spacing w:line="362" w:lineRule="auto"/>
        <w:ind w:left="119" w:right="110"/>
      </w:pPr>
      <w:r>
        <w:t>Перед</w:t>
      </w:r>
      <w:r>
        <w:rPr>
          <w:spacing w:val="-4"/>
        </w:rPr>
        <w:t xml:space="preserve"> </w:t>
      </w:r>
      <w:r>
        <w:t>началом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машины Тьюринга</w:t>
      </w:r>
      <w:r>
        <w:rPr>
          <w:spacing w:val="-5"/>
        </w:rPr>
        <w:t xml:space="preserve"> </w:t>
      </w:r>
      <w:r>
        <w:t>головка</w:t>
      </w:r>
      <w:r>
        <w:rPr>
          <w:spacing w:val="-5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находиться</w:t>
      </w:r>
      <w:r>
        <w:rPr>
          <w:spacing w:val="-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старшем</w:t>
      </w:r>
      <w:r>
        <w:rPr>
          <w:spacing w:val="2"/>
        </w:rPr>
        <w:t xml:space="preserve"> </w:t>
      </w:r>
      <w:r>
        <w:t>разряде</w:t>
      </w:r>
      <w:r>
        <w:rPr>
          <w:spacing w:val="2"/>
        </w:rPr>
        <w:t xml:space="preserve"> </w:t>
      </w:r>
      <w:r>
        <w:t>первого числа</w:t>
      </w:r>
      <w:r>
        <w:t>.</w:t>
      </w:r>
    </w:p>
    <w:p w14:paraId="5DB5CC56" w14:textId="3C1723CA" w:rsidR="00DD5A8A" w:rsidRDefault="0060626C">
      <w:pPr>
        <w:pStyle w:val="a3"/>
        <w:spacing w:before="7"/>
        <w:rPr>
          <w:sz w:val="10"/>
        </w:rPr>
      </w:pPr>
      <w:r>
        <w:rPr>
          <w:noProof/>
          <w:sz w:val="10"/>
        </w:rPr>
        <w:drawing>
          <wp:inline distT="0" distB="0" distL="0" distR="0" wp14:anchorId="0CC58F9B" wp14:editId="61921406">
            <wp:extent cx="60864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D689" w14:textId="77777777" w:rsidR="00DD5A8A" w:rsidRDefault="0060626C">
      <w:pPr>
        <w:pStyle w:val="a3"/>
        <w:spacing w:before="126"/>
        <w:ind w:left="1742" w:right="1737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Симулятор</w:t>
      </w:r>
      <w:r>
        <w:rPr>
          <w:spacing w:val="-4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Тьюринга.</w:t>
      </w:r>
    </w:p>
    <w:p w14:paraId="446F10B3" w14:textId="77777777" w:rsidR="00DD5A8A" w:rsidRDefault="00DD5A8A">
      <w:pPr>
        <w:pStyle w:val="a3"/>
        <w:spacing w:before="10"/>
        <w:rPr>
          <w:sz w:val="27"/>
        </w:rPr>
      </w:pPr>
    </w:p>
    <w:p w14:paraId="04123A1F" w14:textId="05BEED63" w:rsidR="00DD5A8A" w:rsidRPr="0060626C" w:rsidRDefault="0060626C">
      <w:pPr>
        <w:spacing w:line="362" w:lineRule="auto"/>
        <w:rPr>
          <w:sz w:val="28"/>
          <w:szCs w:val="28"/>
        </w:rPr>
        <w:sectPr w:rsidR="00DD5A8A" w:rsidRPr="0060626C">
          <w:pgSz w:w="11910" w:h="16840"/>
          <w:pgMar w:top="1540" w:right="740" w:bottom="280" w:left="1580" w:header="720" w:footer="720" w:gutter="0"/>
          <w:cols w:space="720"/>
        </w:sectPr>
      </w:pPr>
      <w:r>
        <w:rPr>
          <w:sz w:val="28"/>
          <w:szCs w:val="28"/>
        </w:rPr>
        <w:t xml:space="preserve">Для того чтобы понять какое число больше, будем отнимать по очереди от каждого единицу. Меньшее из чисел станет нулем быстрее, значит </w:t>
      </w:r>
      <w:proofErr w:type="spellStart"/>
      <w:r>
        <w:rPr>
          <w:sz w:val="28"/>
          <w:szCs w:val="28"/>
        </w:rPr>
        <w:t>отсавшие</w:t>
      </w:r>
      <w:proofErr w:type="spellEnd"/>
    </w:p>
    <w:p w14:paraId="4A4C6172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87" w:line="352" w:lineRule="auto"/>
        <w:ind w:right="863"/>
        <w:rPr>
          <w:sz w:val="28"/>
        </w:rPr>
      </w:pPr>
      <w:r>
        <w:rPr>
          <w:sz w:val="28"/>
        </w:rPr>
        <w:lastRenderedPageBreak/>
        <w:t>Q</w:t>
      </w:r>
      <w:r>
        <w:rPr>
          <w:sz w:val="28"/>
          <w:vertAlign w:val="subscript"/>
        </w:rPr>
        <w:t>1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-4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5"/>
          <w:sz w:val="28"/>
        </w:rPr>
        <w:t xml:space="preserve"> </w:t>
      </w:r>
      <w:r>
        <w:rPr>
          <w:sz w:val="28"/>
        </w:rPr>
        <w:t>поразрядно</w:t>
      </w:r>
      <w:r>
        <w:rPr>
          <w:spacing w:val="-5"/>
          <w:sz w:val="28"/>
        </w:rPr>
        <w:t xml:space="preserve"> </w:t>
      </w:r>
      <w:r>
        <w:rPr>
          <w:sz w:val="28"/>
        </w:rPr>
        <w:t>обходит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того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момента,</w:t>
      </w:r>
      <w:r>
        <w:rPr>
          <w:spacing w:val="3"/>
          <w:sz w:val="28"/>
        </w:rPr>
        <w:t xml:space="preserve"> </w:t>
      </w:r>
      <w:r>
        <w:rPr>
          <w:sz w:val="28"/>
        </w:rPr>
        <w:t>как дойдет до пустой ячейки.</w:t>
      </w:r>
    </w:p>
    <w:p w14:paraId="6F43365E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1" w:line="355" w:lineRule="auto"/>
        <w:ind w:right="177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2</w:t>
      </w:r>
      <w:r>
        <w:rPr>
          <w:sz w:val="28"/>
        </w:rPr>
        <w:t>. Далее происходит вычитание единицы из младшего разряда. Если</w:t>
      </w:r>
      <w:r>
        <w:rPr>
          <w:spacing w:val="1"/>
          <w:sz w:val="28"/>
        </w:rPr>
        <w:t xml:space="preserve"> </w:t>
      </w:r>
      <w:r>
        <w:rPr>
          <w:sz w:val="28"/>
        </w:rPr>
        <w:t>младший разряд равен нулю, то нам нужно сделать этот ноль девяткой,</w:t>
      </w:r>
      <w:r>
        <w:rPr>
          <w:spacing w:val="-67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повторить</w:t>
      </w:r>
      <w:r>
        <w:rPr>
          <w:spacing w:val="-2"/>
          <w:sz w:val="28"/>
        </w:rPr>
        <w:t xml:space="preserve"> </w:t>
      </w:r>
      <w:r>
        <w:rPr>
          <w:sz w:val="28"/>
        </w:rPr>
        <w:t>вычитание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постарше.</w:t>
      </w:r>
    </w:p>
    <w:p w14:paraId="008999D5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9" w:line="352" w:lineRule="auto"/>
        <w:ind w:right="744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3</w:t>
      </w:r>
      <w:r>
        <w:rPr>
          <w:sz w:val="28"/>
        </w:rPr>
        <w:t>. Теперь нам необходимо обойти число без вычитания, для того,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 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виду.</w:t>
      </w:r>
    </w:p>
    <w:p w14:paraId="39DF2039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6" w:line="352" w:lineRule="auto"/>
        <w:ind w:right="447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7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столбце</w:t>
      </w:r>
      <w:r>
        <w:rPr>
          <w:spacing w:val="-4"/>
          <w:sz w:val="28"/>
        </w:rPr>
        <w:t xml:space="preserve"> </w:t>
      </w:r>
      <w:r>
        <w:rPr>
          <w:sz w:val="28"/>
        </w:rPr>
        <w:t>мы</w:t>
      </w:r>
      <w:r>
        <w:rPr>
          <w:spacing w:val="-4"/>
          <w:sz w:val="28"/>
        </w:rPr>
        <w:t xml:space="preserve"> </w:t>
      </w:r>
      <w:r>
        <w:rPr>
          <w:sz w:val="28"/>
        </w:rPr>
        <w:t>переход</w:t>
      </w:r>
      <w:r>
        <w:rPr>
          <w:sz w:val="28"/>
        </w:rPr>
        <w:t>им</w:t>
      </w:r>
      <w:r>
        <w:rPr>
          <w:spacing w:val="-3"/>
          <w:sz w:val="28"/>
        </w:rPr>
        <w:t xml:space="preserve"> </w:t>
      </w:r>
      <w:r>
        <w:rPr>
          <w:sz w:val="28"/>
        </w:rPr>
        <w:t>пустое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тех</w:t>
      </w:r>
      <w:r>
        <w:rPr>
          <w:spacing w:val="-8"/>
          <w:sz w:val="28"/>
        </w:rPr>
        <w:t xml:space="preserve"> </w:t>
      </w:r>
      <w:r>
        <w:rPr>
          <w:sz w:val="28"/>
        </w:rPr>
        <w:t>пор,</w:t>
      </w:r>
      <w:r>
        <w:rPr>
          <w:spacing w:val="-67"/>
          <w:sz w:val="28"/>
        </w:rPr>
        <w:t xml:space="preserve"> </w:t>
      </w:r>
      <w:r>
        <w:rPr>
          <w:sz w:val="28"/>
        </w:rPr>
        <w:t>пока</w:t>
      </w:r>
      <w:r>
        <w:rPr>
          <w:spacing w:val="1"/>
          <w:sz w:val="28"/>
        </w:rPr>
        <w:t xml:space="preserve"> </w:t>
      </w:r>
      <w:r>
        <w:rPr>
          <w:sz w:val="28"/>
        </w:rPr>
        <w:t>не дойдем</w:t>
      </w:r>
      <w:r>
        <w:rPr>
          <w:spacing w:val="2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младшего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разряда</w:t>
      </w:r>
      <w:r>
        <w:rPr>
          <w:spacing w:val="5"/>
          <w:sz w:val="28"/>
        </w:rPr>
        <w:t xml:space="preserve"> </w:t>
      </w:r>
      <w:r>
        <w:rPr>
          <w:sz w:val="28"/>
        </w:rPr>
        <w:t>двоичного числа.</w:t>
      </w:r>
    </w:p>
    <w:p w14:paraId="3FE40C1E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2" w:line="355" w:lineRule="auto"/>
        <w:ind w:right="167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4</w:t>
      </w:r>
      <w:r>
        <w:rPr>
          <w:sz w:val="28"/>
        </w:rPr>
        <w:t>. Здесь мы обходим двоичное число. Если младший разряд равен</w:t>
      </w:r>
      <w:r>
        <w:rPr>
          <w:spacing w:val="1"/>
          <w:sz w:val="28"/>
        </w:rPr>
        <w:t xml:space="preserve"> </w:t>
      </w:r>
      <w:r>
        <w:rPr>
          <w:sz w:val="28"/>
        </w:rPr>
        <w:t>нулю,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мы</w:t>
      </w:r>
      <w:r>
        <w:rPr>
          <w:spacing w:val="-4"/>
          <w:sz w:val="28"/>
        </w:rPr>
        <w:t xml:space="preserve"> </w:t>
      </w:r>
      <w:r>
        <w:rPr>
          <w:sz w:val="28"/>
        </w:rPr>
        <w:t>заменяем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единицу.</w:t>
      </w:r>
      <w:r>
        <w:rPr>
          <w:spacing w:val="-2"/>
          <w:sz w:val="28"/>
        </w:rPr>
        <w:t xml:space="preserve"> </w:t>
      </w:r>
      <w:r>
        <w:rPr>
          <w:sz w:val="28"/>
        </w:rPr>
        <w:t>Иначе</w:t>
      </w:r>
      <w:r>
        <w:rPr>
          <w:spacing w:val="-3"/>
          <w:sz w:val="28"/>
        </w:rPr>
        <w:t xml:space="preserve"> </w:t>
      </w:r>
      <w:r>
        <w:rPr>
          <w:sz w:val="28"/>
        </w:rPr>
        <w:t>обходим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целиком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новый старший разряд</w:t>
      </w:r>
      <w:r>
        <w:rPr>
          <w:spacing w:val="3"/>
          <w:sz w:val="28"/>
        </w:rPr>
        <w:t xml:space="preserve"> </w:t>
      </w:r>
      <w:r>
        <w:rPr>
          <w:sz w:val="28"/>
        </w:rPr>
        <w:t>записываем</w:t>
      </w:r>
      <w:r>
        <w:rPr>
          <w:spacing w:val="2"/>
          <w:sz w:val="28"/>
        </w:rPr>
        <w:t xml:space="preserve"> </w:t>
      </w:r>
      <w:r>
        <w:rPr>
          <w:sz w:val="28"/>
        </w:rPr>
        <w:t>единицу.</w:t>
      </w:r>
    </w:p>
    <w:p w14:paraId="2AB19EEF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8" w:line="350" w:lineRule="auto"/>
        <w:ind w:right="416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5</w:t>
      </w:r>
      <w:r>
        <w:rPr>
          <w:sz w:val="28"/>
        </w:rPr>
        <w:t>. После того как мы добавили новый разряд, поставив единицу, мы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пойти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младшему</w:t>
      </w:r>
      <w:r>
        <w:rPr>
          <w:spacing w:val="-6"/>
          <w:sz w:val="28"/>
        </w:rPr>
        <w:t xml:space="preserve"> </w:t>
      </w:r>
      <w:r>
        <w:rPr>
          <w:sz w:val="28"/>
        </w:rPr>
        <w:t>разряду,</w:t>
      </w:r>
      <w:r>
        <w:rPr>
          <w:spacing w:val="2"/>
          <w:sz w:val="28"/>
        </w:rPr>
        <w:t xml:space="preserve"> </w:t>
      </w:r>
      <w:r>
        <w:rPr>
          <w:sz w:val="28"/>
        </w:rPr>
        <w:t>заменяя все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нули.</w:t>
      </w:r>
    </w:p>
    <w:p w14:paraId="7B2B0DF6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4" w:line="357" w:lineRule="auto"/>
        <w:rPr>
          <w:sz w:val="28"/>
        </w:rPr>
      </w:pPr>
      <w:r>
        <w:rPr>
          <w:w w:val="95"/>
          <w:sz w:val="28"/>
        </w:rPr>
        <w:t>Q</w:t>
      </w:r>
      <w:r>
        <w:rPr>
          <w:w w:val="95"/>
          <w:sz w:val="28"/>
          <w:vertAlign w:val="subscript"/>
        </w:rPr>
        <w:t>6.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После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того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как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мы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вернулись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к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десятичному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числу,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нам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необходимо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проверить, появился ли ноль в старшем разряде при вычитании,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 чего заменить его на пустую ячейку. А затем вновь обойти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конца.</w:t>
      </w:r>
    </w:p>
    <w:p w14:paraId="3DC3A016" w14:textId="77777777" w:rsidR="00DD5A8A" w:rsidRDefault="0060626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357" w:lineRule="auto"/>
        <w:ind w:right="238"/>
        <w:rPr>
          <w:sz w:val="28"/>
        </w:rPr>
      </w:pPr>
      <w:r>
        <w:rPr>
          <w:sz w:val="28"/>
        </w:rPr>
        <w:t>Q</w:t>
      </w:r>
      <w:r>
        <w:rPr>
          <w:sz w:val="28"/>
          <w:vertAlign w:val="subscript"/>
        </w:rPr>
        <w:t>8</w:t>
      </w:r>
      <w:r>
        <w:rPr>
          <w:sz w:val="28"/>
        </w:rPr>
        <w:t>. Если мы в столбце Q</w:t>
      </w:r>
      <w:r>
        <w:rPr>
          <w:sz w:val="28"/>
          <w:vertAlign w:val="subscript"/>
        </w:rPr>
        <w:t>6,</w:t>
      </w:r>
      <w:r>
        <w:rPr>
          <w:sz w:val="28"/>
        </w:rPr>
        <w:t xml:space="preserve"> после замены старшего разряда, 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нулю, на пустую ячейку, перешли на разряд вправо</w:t>
      </w:r>
      <w:r>
        <w:rPr>
          <w:sz w:val="28"/>
        </w:rPr>
        <w:t xml:space="preserve"> и у нас на головке</w:t>
      </w:r>
      <w:r>
        <w:rPr>
          <w:spacing w:val="1"/>
          <w:sz w:val="28"/>
        </w:rPr>
        <w:t xml:space="preserve"> </w:t>
      </w:r>
      <w:r>
        <w:rPr>
          <w:sz w:val="28"/>
        </w:rPr>
        <w:t>машины стоит пустая ячейка, то значит, что программу 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завершить. Иначе если следом стоит любая цифра, то возвращаемся на</w:t>
      </w:r>
      <w:r>
        <w:rPr>
          <w:spacing w:val="-67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bscript"/>
        </w:rPr>
        <w:t>1.</w:t>
      </w:r>
    </w:p>
    <w:p w14:paraId="14E14070" w14:textId="77777777" w:rsidR="00DD5A8A" w:rsidRDefault="0060626C">
      <w:pPr>
        <w:pStyle w:val="a3"/>
        <w:spacing w:before="164" w:line="362" w:lineRule="auto"/>
        <w:ind w:left="480" w:right="405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изображена</w:t>
      </w:r>
      <w:r>
        <w:rPr>
          <w:spacing w:val="-4"/>
        </w:rPr>
        <w:t xml:space="preserve"> </w:t>
      </w:r>
      <w:r>
        <w:t>диаграмма,</w:t>
      </w:r>
      <w:r>
        <w:rPr>
          <w:spacing w:val="-6"/>
        </w:rPr>
        <w:t xml:space="preserve"> </w:t>
      </w:r>
      <w:r>
        <w:t>показывающая</w:t>
      </w:r>
      <w:r>
        <w:rPr>
          <w:spacing w:val="-3"/>
        </w:rPr>
        <w:t xml:space="preserve"> </w:t>
      </w:r>
      <w:r>
        <w:t>состояния</w:t>
      </w:r>
      <w:r>
        <w:rPr>
          <w:spacing w:val="-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переходы машины</w:t>
      </w:r>
      <w:r>
        <w:rPr>
          <w:spacing w:val="1"/>
        </w:rPr>
        <w:t xml:space="preserve"> </w:t>
      </w:r>
      <w:r>
        <w:t>Тьюринга.</w:t>
      </w:r>
    </w:p>
    <w:p w14:paraId="2071D75D" w14:textId="77777777" w:rsidR="00DD5A8A" w:rsidRDefault="00DD5A8A">
      <w:pPr>
        <w:spacing w:line="362" w:lineRule="auto"/>
        <w:sectPr w:rsidR="00DD5A8A">
          <w:pgSz w:w="11910" w:h="16840"/>
          <w:pgMar w:top="1020" w:right="740" w:bottom="280" w:left="1580" w:header="720" w:footer="720" w:gutter="0"/>
          <w:cols w:space="720"/>
        </w:sectPr>
      </w:pPr>
    </w:p>
    <w:p w14:paraId="4A5FD9FC" w14:textId="77777777" w:rsidR="00DD5A8A" w:rsidRDefault="0060626C">
      <w:pPr>
        <w:pStyle w:val="1"/>
        <w:spacing w:before="73"/>
        <w:ind w:left="480"/>
        <w:rPr>
          <w:b w:val="0"/>
          <w:sz w:val="28"/>
        </w:rPr>
      </w:pPr>
      <w:bookmarkStart w:id="3" w:name="_bookmark3"/>
      <w:bookmarkEnd w:id="3"/>
      <w:r>
        <w:lastRenderedPageBreak/>
        <w:t>Диаграмма</w:t>
      </w:r>
      <w:r>
        <w:rPr>
          <w:spacing w:val="-6"/>
        </w:rPr>
        <w:t xml:space="preserve"> </w:t>
      </w:r>
      <w:r>
        <w:t>переходов</w:t>
      </w:r>
      <w:r>
        <w:rPr>
          <w:b w:val="0"/>
          <w:sz w:val="28"/>
        </w:rPr>
        <w:t>:</w:t>
      </w:r>
    </w:p>
    <w:p w14:paraId="5A3A7229" w14:textId="77777777" w:rsidR="00DD5A8A" w:rsidRDefault="00DD5A8A">
      <w:pPr>
        <w:pStyle w:val="a3"/>
        <w:rPr>
          <w:sz w:val="20"/>
        </w:rPr>
      </w:pPr>
    </w:p>
    <w:p w14:paraId="0F3A7207" w14:textId="77777777" w:rsidR="00DD5A8A" w:rsidRDefault="0060626C">
      <w:pPr>
        <w:pStyle w:val="a3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8529D4" wp14:editId="20A28A00">
            <wp:simplePos x="0" y="0"/>
            <wp:positionH relativeFrom="page">
              <wp:posOffset>1488264</wp:posOffset>
            </wp:positionH>
            <wp:positionV relativeFrom="paragraph">
              <wp:posOffset>179035</wp:posOffset>
            </wp:positionV>
            <wp:extent cx="5446535" cy="28963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535" cy="2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535EF" w14:textId="77777777" w:rsidR="00DD5A8A" w:rsidRDefault="00DD5A8A">
      <w:pPr>
        <w:pStyle w:val="a3"/>
        <w:rPr>
          <w:sz w:val="36"/>
        </w:rPr>
      </w:pPr>
    </w:p>
    <w:p w14:paraId="2462DEED" w14:textId="77777777" w:rsidR="00DD5A8A" w:rsidRDefault="00DD5A8A">
      <w:pPr>
        <w:pStyle w:val="a3"/>
        <w:spacing w:before="10"/>
        <w:rPr>
          <w:sz w:val="36"/>
        </w:rPr>
      </w:pPr>
    </w:p>
    <w:p w14:paraId="000F006B" w14:textId="77777777" w:rsidR="00DD5A8A" w:rsidRDefault="0060626C">
      <w:pPr>
        <w:pStyle w:val="a3"/>
        <w:ind w:left="1769" w:right="1407"/>
        <w:jc w:val="center"/>
      </w:pPr>
      <w:r>
        <w:t>Рисунок</w:t>
      </w:r>
      <w:r>
        <w:rPr>
          <w:spacing w:val="-8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переходов.</w:t>
      </w:r>
    </w:p>
    <w:p w14:paraId="5A8FC5F0" w14:textId="77777777" w:rsidR="00DD5A8A" w:rsidRDefault="00DD5A8A">
      <w:pPr>
        <w:pStyle w:val="a3"/>
      </w:pPr>
    </w:p>
    <w:p w14:paraId="58A96373" w14:textId="77777777" w:rsidR="00DD5A8A" w:rsidRDefault="0060626C">
      <w:pPr>
        <w:pStyle w:val="a3"/>
        <w:spacing w:line="360" w:lineRule="auto"/>
        <w:ind w:left="480" w:right="405"/>
      </w:pPr>
      <w:r>
        <w:t>На рисунке 2 окружности обозначают состояния, дуги – переходы. В</w:t>
      </w:r>
      <w:r>
        <w:rPr>
          <w:spacing w:val="1"/>
        </w:rPr>
        <w:t xml:space="preserve"> </w:t>
      </w:r>
      <w:r>
        <w:t>начале</w:t>
      </w:r>
      <w:r>
        <w:rPr>
          <w:spacing w:val="-6"/>
        </w:rPr>
        <w:t xml:space="preserve"> </w:t>
      </w:r>
      <w:r>
        <w:t>дуги</w:t>
      </w:r>
      <w:r>
        <w:rPr>
          <w:spacing w:val="-1"/>
        </w:rPr>
        <w:t xml:space="preserve"> </w:t>
      </w:r>
      <w:r>
        <w:t>указывается</w:t>
      </w:r>
      <w:r>
        <w:rPr>
          <w:spacing w:val="-5"/>
        </w:rPr>
        <w:t xml:space="preserve"> </w:t>
      </w:r>
      <w:r>
        <w:t>символ,</w:t>
      </w:r>
      <w:r>
        <w:rPr>
          <w:spacing w:val="-4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считывании</w:t>
      </w:r>
      <w:r>
        <w:rPr>
          <w:spacing w:val="-7"/>
        </w:rPr>
        <w:t xml:space="preserve"> </w:t>
      </w:r>
      <w:r>
        <w:t>которого</w:t>
      </w:r>
      <w:r>
        <w:rPr>
          <w:spacing w:val="-7"/>
        </w:rPr>
        <w:t xml:space="preserve"> </w:t>
      </w:r>
      <w:r>
        <w:t>выполняется</w:t>
      </w:r>
      <w:r>
        <w:rPr>
          <w:spacing w:val="-67"/>
        </w:rPr>
        <w:t xml:space="preserve"> </w:t>
      </w:r>
      <w:r>
        <w:t>переход, в конце дуги – символ, печатаемый на ленте и направление</w:t>
      </w:r>
      <w:r>
        <w:rPr>
          <w:spacing w:val="1"/>
        </w:rPr>
        <w:t xml:space="preserve"> </w:t>
      </w:r>
      <w:r>
        <w:t xml:space="preserve">движения головки («L» - влево, «R» - вправо, «IP» - на месте (от англ. </w:t>
      </w:r>
      <w:proofErr w:type="spellStart"/>
      <w:r>
        <w:t>In</w:t>
      </w:r>
      <w:proofErr w:type="spellEnd"/>
      <w:r>
        <w:rPr>
          <w:spacing w:val="-67"/>
        </w:rPr>
        <w:t xml:space="preserve"> </w:t>
      </w:r>
      <w:proofErr w:type="spellStart"/>
      <w:r>
        <w:t>Place</w:t>
      </w:r>
      <w:proofErr w:type="spellEnd"/>
      <w:r>
        <w:t>)).</w:t>
      </w:r>
    </w:p>
    <w:p w14:paraId="75592364" w14:textId="77777777" w:rsidR="00DD5A8A" w:rsidRDefault="0060626C">
      <w:pPr>
        <w:pStyle w:val="1"/>
        <w:spacing w:before="169"/>
        <w:ind w:left="480"/>
        <w:rPr>
          <w:sz w:val="28"/>
        </w:rPr>
      </w:pPr>
      <w:bookmarkStart w:id="4" w:name="_bookmark4"/>
      <w:bookmarkEnd w:id="4"/>
      <w:r>
        <w:t>Реализация</w:t>
      </w:r>
      <w:r>
        <w:rPr>
          <w:spacing w:val="-5"/>
        </w:rPr>
        <w:t xml:space="preserve"> </w:t>
      </w:r>
      <w:r>
        <w:t>машины в</w:t>
      </w:r>
      <w:r>
        <w:rPr>
          <w:spacing w:val="-4"/>
        </w:rPr>
        <w:t xml:space="preserve"> </w:t>
      </w:r>
      <w:r>
        <w:t>симуляторе</w:t>
      </w:r>
      <w:r>
        <w:rPr>
          <w:sz w:val="28"/>
        </w:rPr>
        <w:t>:</w:t>
      </w:r>
    </w:p>
    <w:p w14:paraId="77AFB3C1" w14:textId="77777777" w:rsidR="00DD5A8A" w:rsidRDefault="00DD5A8A">
      <w:pPr>
        <w:pStyle w:val="a3"/>
        <w:spacing w:before="3"/>
        <w:rPr>
          <w:b/>
          <w:sz w:val="29"/>
        </w:rPr>
      </w:pPr>
    </w:p>
    <w:p w14:paraId="2A8FD9D7" w14:textId="77777777" w:rsidR="00DD5A8A" w:rsidRDefault="0060626C">
      <w:pPr>
        <w:pStyle w:val="a3"/>
        <w:spacing w:after="18" w:line="480" w:lineRule="auto"/>
        <w:ind w:left="480" w:right="975"/>
      </w:pPr>
      <w:r>
        <w:t>Переведем число 128</w:t>
      </w:r>
      <w:r>
        <w:rPr>
          <w:vertAlign w:val="subscript"/>
        </w:rPr>
        <w:t>10</w:t>
      </w:r>
      <w:r>
        <w:t xml:space="preserve"> в равное ему двоичное. Должно получиться:</w:t>
      </w:r>
      <w:r>
        <w:rPr>
          <w:spacing w:val="-67"/>
        </w:rPr>
        <w:t xml:space="preserve"> </w:t>
      </w:r>
      <w:r>
        <w:t>128</w:t>
      </w:r>
      <w:r>
        <w:rPr>
          <w:vertAlign w:val="subscript"/>
        </w:rPr>
        <w:t>10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10000000</w:t>
      </w:r>
      <w:r>
        <w:rPr>
          <w:vertAlign w:val="subscript"/>
        </w:rPr>
        <w:t>2</w:t>
      </w:r>
    </w:p>
    <w:p w14:paraId="6BA4E824" w14:textId="77777777" w:rsidR="00DD5A8A" w:rsidRDefault="0060626C">
      <w:pPr>
        <w:pStyle w:val="a3"/>
        <w:ind w:left="2953"/>
        <w:rPr>
          <w:sz w:val="20"/>
        </w:rPr>
      </w:pPr>
      <w:r>
        <w:rPr>
          <w:noProof/>
          <w:sz w:val="20"/>
        </w:rPr>
        <w:drawing>
          <wp:inline distT="0" distB="0" distL="0" distR="0" wp14:anchorId="1694EFA1" wp14:editId="6AB9ADDB">
            <wp:extent cx="2562225" cy="60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A185" w14:textId="77777777" w:rsidR="00DD5A8A" w:rsidRDefault="0060626C">
      <w:pPr>
        <w:pStyle w:val="a3"/>
        <w:spacing w:before="173"/>
        <w:ind w:left="1769" w:right="1407"/>
        <w:jc w:val="center"/>
      </w:pPr>
      <w:r>
        <w:t>Рис.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Начальное</w:t>
      </w:r>
      <w:r>
        <w:rPr>
          <w:spacing w:val="-5"/>
        </w:rPr>
        <w:t xml:space="preserve"> </w:t>
      </w:r>
      <w:r>
        <w:t>состояние</w:t>
      </w:r>
      <w:r>
        <w:rPr>
          <w:spacing w:val="-5"/>
        </w:rPr>
        <w:t xml:space="preserve"> </w:t>
      </w:r>
      <w:r>
        <w:t>ленты.</w:t>
      </w:r>
    </w:p>
    <w:p w14:paraId="05C32949" w14:textId="77777777" w:rsidR="00DD5A8A" w:rsidRDefault="0060626C">
      <w:pPr>
        <w:pStyle w:val="a3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4F9780" wp14:editId="38740DC0">
            <wp:simplePos x="0" y="0"/>
            <wp:positionH relativeFrom="page">
              <wp:posOffset>2878835</wp:posOffset>
            </wp:positionH>
            <wp:positionV relativeFrom="paragraph">
              <wp:posOffset>112070</wp:posOffset>
            </wp:positionV>
            <wp:extent cx="2562225" cy="609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39150" w14:textId="77777777" w:rsidR="00DD5A8A" w:rsidRDefault="00DD5A8A">
      <w:pPr>
        <w:rPr>
          <w:sz w:val="11"/>
        </w:rPr>
        <w:sectPr w:rsidR="00DD5A8A">
          <w:pgSz w:w="11910" w:h="16840"/>
          <w:pgMar w:top="1040" w:right="740" w:bottom="280" w:left="1580" w:header="720" w:footer="720" w:gutter="0"/>
          <w:cols w:space="720"/>
        </w:sectPr>
      </w:pPr>
    </w:p>
    <w:p w14:paraId="28BA81F5" w14:textId="77777777" w:rsidR="00DD5A8A" w:rsidRDefault="0060626C">
      <w:pPr>
        <w:pStyle w:val="a3"/>
        <w:spacing w:before="67"/>
        <w:ind w:left="1769" w:right="1405"/>
        <w:jc w:val="center"/>
      </w:pPr>
      <w:r>
        <w:lastRenderedPageBreak/>
        <w:t>Рис.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ленты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машины.</w:t>
      </w:r>
    </w:p>
    <w:p w14:paraId="161849F5" w14:textId="77777777" w:rsidR="00DD5A8A" w:rsidRDefault="0060626C">
      <w:pPr>
        <w:pStyle w:val="a3"/>
        <w:spacing w:before="163"/>
        <w:ind w:left="119"/>
      </w:pP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оказался</w:t>
      </w:r>
      <w:r>
        <w:rPr>
          <w:spacing w:val="-2"/>
        </w:rPr>
        <w:t xml:space="preserve"> </w:t>
      </w:r>
      <w:r>
        <w:t>верен.</w:t>
      </w:r>
    </w:p>
    <w:p w14:paraId="3CD9E717" w14:textId="77777777" w:rsidR="00DD5A8A" w:rsidRDefault="00DD5A8A">
      <w:pPr>
        <w:pStyle w:val="a3"/>
        <w:spacing w:before="6"/>
      </w:pPr>
    </w:p>
    <w:p w14:paraId="0E8321D8" w14:textId="77777777" w:rsidR="00DD5A8A" w:rsidRDefault="0060626C">
      <w:pPr>
        <w:pStyle w:val="1"/>
        <w:rPr>
          <w:b w:val="0"/>
          <w:sz w:val="28"/>
        </w:rPr>
      </w:pPr>
      <w:bookmarkStart w:id="5" w:name="_bookmark5"/>
      <w:bookmarkEnd w:id="5"/>
      <w:r>
        <w:t>Вывод</w:t>
      </w:r>
      <w:r>
        <w:rPr>
          <w:b w:val="0"/>
          <w:sz w:val="28"/>
        </w:rPr>
        <w:t>:</w:t>
      </w:r>
    </w:p>
    <w:p w14:paraId="57B60FB1" w14:textId="77777777" w:rsidR="00DD5A8A" w:rsidRDefault="00DD5A8A">
      <w:pPr>
        <w:pStyle w:val="a3"/>
        <w:spacing w:before="3"/>
        <w:rPr>
          <w:sz w:val="29"/>
        </w:rPr>
      </w:pPr>
    </w:p>
    <w:p w14:paraId="7E84EA4A" w14:textId="77777777" w:rsidR="00DD5A8A" w:rsidRDefault="0060626C">
      <w:pPr>
        <w:pStyle w:val="a3"/>
        <w:spacing w:line="360" w:lineRule="auto"/>
        <w:ind w:left="119" w:right="405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</w:t>
      </w:r>
      <w:r>
        <w:rPr>
          <w:spacing w:val="-4"/>
        </w:rPr>
        <w:t xml:space="preserve"> </w:t>
      </w:r>
      <w:r>
        <w:t>осуществлён</w:t>
      </w:r>
      <w:r>
        <w:rPr>
          <w:spacing w:val="-5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перевода</w:t>
      </w:r>
      <w:r>
        <w:rPr>
          <w:spacing w:val="-4"/>
        </w:rPr>
        <w:t xml:space="preserve"> </w:t>
      </w:r>
      <w:r>
        <w:t>десятичного</w:t>
      </w:r>
      <w:r>
        <w:rPr>
          <w:spacing w:val="-67"/>
        </w:rPr>
        <w:t xml:space="preserve"> </w:t>
      </w:r>
      <w:r>
        <w:t>числа в его двоичное представление на машине Тьюринга. Результаты</w:t>
      </w:r>
      <w:r>
        <w:rPr>
          <w:spacing w:val="1"/>
        </w:rPr>
        <w:t xml:space="preserve"> </w:t>
      </w:r>
      <w:r>
        <w:t>полностью</w:t>
      </w:r>
      <w:r>
        <w:rPr>
          <w:spacing w:val="-1"/>
        </w:rPr>
        <w:t xml:space="preserve"> </w:t>
      </w:r>
      <w:r>
        <w:t>соответствуют ожидаемым.</w:t>
      </w:r>
    </w:p>
    <w:sectPr w:rsidR="00DD5A8A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A1D"/>
    <w:multiLevelType w:val="hybridMultilevel"/>
    <w:tmpl w:val="A530B63C"/>
    <w:lvl w:ilvl="0" w:tplc="8886EE0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1F62BAE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15C449F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EE363C3C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2B245BAC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56684090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45EA9DC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2D6AC1B8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21AC0FB4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A8A"/>
    <w:rsid w:val="002359A3"/>
    <w:rsid w:val="0060626C"/>
    <w:rsid w:val="00BA1B13"/>
    <w:rsid w:val="00D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452B"/>
  <w15:docId w15:val="{E3967AF4-2A7F-49C8-9E47-4258FD89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2"/>
      <w:ind w:left="119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"/>
      <w:ind w:left="840" w:right="159" w:hanging="360"/>
    </w:pPr>
  </w:style>
  <w:style w:type="paragraph" w:customStyle="1" w:styleId="TableParagraph">
    <w:name w:val="Table Paragraph"/>
    <w:basedOn w:val="a"/>
    <w:uiPriority w:val="1"/>
    <w:qFormat/>
    <w:pPr>
      <w:spacing w:line="318" w:lineRule="exact"/>
      <w:ind w:left="2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Балкин Максим Дмитриевич</cp:lastModifiedBy>
  <cp:revision>5</cp:revision>
  <dcterms:created xsi:type="dcterms:W3CDTF">2021-05-10T15:32:00Z</dcterms:created>
  <dcterms:modified xsi:type="dcterms:W3CDTF">2021-05-10T15:43:00Z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