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B940E"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Reach hydromorphology: a crucial environmental variable for the occurrence of riverine macrophytes</w:t>
      </w:r>
    </w:p>
    <w:p w14:paraId="304BA1CC" w14:textId="77777777" w:rsidR="00CD459C" w:rsidRPr="00CD459C" w:rsidRDefault="00CD459C" w:rsidP="00CD459C">
      <w:pPr>
        <w:pStyle w:val="NoSpacing"/>
        <w:spacing w:line="480" w:lineRule="auto"/>
        <w:jc w:val="both"/>
        <w:rPr>
          <w:rFonts w:cstheme="minorHAnsi"/>
          <w:sz w:val="24"/>
          <w:szCs w:val="24"/>
        </w:rPr>
      </w:pPr>
    </w:p>
    <w:p w14:paraId="608AD83D"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Willem Kaijser1</w:t>
      </w:r>
    </w:p>
    <w:p w14:paraId="499680CA"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Daniel Hering1,2, *</w:t>
      </w:r>
    </w:p>
    <w:p w14:paraId="2DD79D0D"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Armin W. Lorenz1,2</w:t>
      </w:r>
    </w:p>
    <w:p w14:paraId="43B0C321" w14:textId="77777777" w:rsidR="00CD459C" w:rsidRPr="00CD459C" w:rsidRDefault="00CD459C" w:rsidP="00CD459C">
      <w:pPr>
        <w:pStyle w:val="NoSpacing"/>
        <w:spacing w:line="480" w:lineRule="auto"/>
        <w:jc w:val="both"/>
        <w:rPr>
          <w:rFonts w:cstheme="minorHAnsi"/>
          <w:sz w:val="24"/>
          <w:szCs w:val="24"/>
        </w:rPr>
      </w:pPr>
    </w:p>
    <w:p w14:paraId="6F3AA6CC"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 xml:space="preserve">1University of Duisburg-Essen, Faculty of Biology, Aquatic Ecology, </w:t>
      </w:r>
      <w:proofErr w:type="spellStart"/>
      <w:r w:rsidRPr="00CD459C">
        <w:rPr>
          <w:rFonts w:cstheme="minorHAnsi"/>
          <w:sz w:val="24"/>
          <w:szCs w:val="24"/>
        </w:rPr>
        <w:t>Universitätsstraße</w:t>
      </w:r>
      <w:proofErr w:type="spellEnd"/>
      <w:r w:rsidRPr="00CD459C">
        <w:rPr>
          <w:rFonts w:cstheme="minorHAnsi"/>
          <w:sz w:val="24"/>
          <w:szCs w:val="24"/>
        </w:rPr>
        <w:t xml:space="preserve"> 5, D-45141</w:t>
      </w:r>
    </w:p>
    <w:p w14:paraId="381DC9D6"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Essen, Germany</w:t>
      </w:r>
    </w:p>
    <w:p w14:paraId="69D4D59B" w14:textId="77777777" w:rsidR="00CD459C" w:rsidRPr="00CD459C" w:rsidRDefault="00CD459C" w:rsidP="00CD459C">
      <w:pPr>
        <w:pStyle w:val="NoSpacing"/>
        <w:spacing w:line="480" w:lineRule="auto"/>
        <w:jc w:val="both"/>
        <w:rPr>
          <w:rFonts w:cstheme="minorHAnsi"/>
          <w:sz w:val="24"/>
          <w:szCs w:val="24"/>
        </w:rPr>
      </w:pPr>
    </w:p>
    <w:p w14:paraId="2513845C"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 xml:space="preserve">2University of Duisburg-Essen, Centre for Water and Environmental Research, </w:t>
      </w:r>
      <w:proofErr w:type="spellStart"/>
      <w:r w:rsidRPr="00CD459C">
        <w:rPr>
          <w:rFonts w:cstheme="minorHAnsi"/>
          <w:sz w:val="24"/>
          <w:szCs w:val="24"/>
        </w:rPr>
        <w:t>Universitätsstraße</w:t>
      </w:r>
      <w:proofErr w:type="spellEnd"/>
      <w:r w:rsidRPr="00CD459C">
        <w:rPr>
          <w:rFonts w:cstheme="minorHAnsi"/>
          <w:sz w:val="24"/>
          <w:szCs w:val="24"/>
        </w:rPr>
        <w:t xml:space="preserve"> 5, D-45141</w:t>
      </w:r>
    </w:p>
    <w:p w14:paraId="78C98A38" w14:textId="77777777" w:rsidR="00CD459C" w:rsidRPr="00CD459C" w:rsidRDefault="00CD459C" w:rsidP="00CD459C">
      <w:pPr>
        <w:pStyle w:val="NoSpacing"/>
        <w:spacing w:line="480" w:lineRule="auto"/>
        <w:jc w:val="both"/>
        <w:rPr>
          <w:rFonts w:cstheme="minorHAnsi"/>
          <w:sz w:val="24"/>
          <w:szCs w:val="24"/>
        </w:rPr>
      </w:pPr>
      <w:r w:rsidRPr="00CD459C">
        <w:rPr>
          <w:rFonts w:cstheme="minorHAnsi"/>
          <w:sz w:val="24"/>
          <w:szCs w:val="24"/>
        </w:rPr>
        <w:t>Essen, Germany</w:t>
      </w:r>
    </w:p>
    <w:p w14:paraId="66C88D83" w14:textId="77777777" w:rsidR="00CD459C" w:rsidRPr="00CD459C" w:rsidRDefault="00CD459C" w:rsidP="00CD459C">
      <w:pPr>
        <w:pStyle w:val="NoSpacing"/>
        <w:spacing w:line="480" w:lineRule="auto"/>
        <w:jc w:val="both"/>
        <w:rPr>
          <w:rFonts w:cstheme="minorHAnsi"/>
          <w:sz w:val="24"/>
          <w:szCs w:val="24"/>
        </w:rPr>
      </w:pPr>
    </w:p>
    <w:p w14:paraId="36E9CE81" w14:textId="141DA2EA" w:rsidR="00CD459C" w:rsidRDefault="00CD459C" w:rsidP="00CD459C">
      <w:pPr>
        <w:pStyle w:val="NoSpacing"/>
        <w:spacing w:line="480" w:lineRule="auto"/>
        <w:jc w:val="both"/>
        <w:rPr>
          <w:rFonts w:cstheme="minorHAnsi"/>
          <w:sz w:val="24"/>
          <w:szCs w:val="24"/>
        </w:rPr>
      </w:pPr>
      <w:r w:rsidRPr="00CD459C">
        <w:rPr>
          <w:rFonts w:cstheme="minorHAnsi"/>
          <w:sz w:val="24"/>
          <w:szCs w:val="24"/>
        </w:rPr>
        <w:t>*</w:t>
      </w:r>
      <w:proofErr w:type="gramStart"/>
      <w:r w:rsidRPr="00CD459C">
        <w:rPr>
          <w:rFonts w:cstheme="minorHAnsi"/>
          <w:sz w:val="24"/>
          <w:szCs w:val="24"/>
        </w:rPr>
        <w:t>corresponding</w:t>
      </w:r>
      <w:proofErr w:type="gramEnd"/>
      <w:r w:rsidRPr="00CD459C">
        <w:rPr>
          <w:rFonts w:cstheme="minorHAnsi"/>
          <w:sz w:val="24"/>
          <w:szCs w:val="24"/>
        </w:rPr>
        <w:t xml:space="preserve"> author (daniel.hering@uni-due.de)</w:t>
      </w:r>
    </w:p>
    <w:p w14:paraId="4FFFBA48" w14:textId="77777777" w:rsidR="00CD459C" w:rsidRDefault="00CD459C">
      <w:pPr>
        <w:rPr>
          <w:rFonts w:cstheme="minorHAnsi"/>
          <w:sz w:val="24"/>
          <w:szCs w:val="24"/>
        </w:rPr>
      </w:pPr>
      <w:r>
        <w:rPr>
          <w:rFonts w:cstheme="minorHAnsi"/>
          <w:sz w:val="24"/>
          <w:szCs w:val="24"/>
        </w:rPr>
        <w:br w:type="page"/>
      </w:r>
    </w:p>
    <w:p w14:paraId="44017893" w14:textId="209A3CBE" w:rsidR="00E701A2" w:rsidRPr="00E94B94" w:rsidRDefault="00E701A2" w:rsidP="00CD459C">
      <w:pPr>
        <w:pStyle w:val="NoSpacing"/>
        <w:spacing w:line="480" w:lineRule="auto"/>
        <w:jc w:val="both"/>
        <w:rPr>
          <w:rFonts w:cstheme="minorHAnsi"/>
          <w:sz w:val="24"/>
          <w:szCs w:val="24"/>
        </w:rPr>
      </w:pPr>
      <w:r w:rsidRPr="00E94B94">
        <w:rPr>
          <w:rFonts w:cstheme="minorHAnsi"/>
          <w:sz w:val="24"/>
          <w:szCs w:val="24"/>
        </w:rPr>
        <w:lastRenderedPageBreak/>
        <w:t>Table S1: Exemplified calculation of substrate coarseness</w:t>
      </w:r>
    </w:p>
    <w:tbl>
      <w:tblPr>
        <w:tblStyle w:val="TableGrid"/>
        <w:tblW w:w="0" w:type="auto"/>
        <w:tblLook w:val="04A0" w:firstRow="1" w:lastRow="0" w:firstColumn="1" w:lastColumn="0" w:noHBand="0" w:noVBand="1"/>
      </w:tblPr>
      <w:tblGrid>
        <w:gridCol w:w="2040"/>
        <w:gridCol w:w="872"/>
        <w:gridCol w:w="872"/>
        <w:gridCol w:w="872"/>
        <w:gridCol w:w="872"/>
        <w:gridCol w:w="872"/>
        <w:gridCol w:w="872"/>
        <w:gridCol w:w="872"/>
        <w:gridCol w:w="872"/>
      </w:tblGrid>
      <w:tr w:rsidR="00E701A2" w:rsidRPr="00E94B94" w14:paraId="7ED55817" w14:textId="77777777" w:rsidTr="00A1611E">
        <w:trPr>
          <w:cantSplit/>
          <w:trHeight w:val="2238"/>
        </w:trPr>
        <w:tc>
          <w:tcPr>
            <w:tcW w:w="0" w:type="auto"/>
            <w:noWrap/>
            <w:vAlign w:val="center"/>
            <w:hideMark/>
          </w:tcPr>
          <w:p w14:paraId="077B6E88" w14:textId="77777777" w:rsidR="00E701A2" w:rsidRPr="00E94B94" w:rsidRDefault="00E701A2" w:rsidP="00A1611E">
            <w:pPr>
              <w:pStyle w:val="NoSpacing"/>
              <w:spacing w:line="480" w:lineRule="auto"/>
              <w:jc w:val="center"/>
              <w:rPr>
                <w:rFonts w:cstheme="minorHAnsi"/>
                <w:b/>
                <w:bCs/>
                <w:sz w:val="24"/>
                <w:szCs w:val="24"/>
              </w:rPr>
            </w:pPr>
            <w:r w:rsidRPr="00E94B94">
              <w:rPr>
                <w:rFonts w:cstheme="minorHAnsi"/>
                <w:b/>
                <w:bCs/>
                <w:sz w:val="24"/>
                <w:szCs w:val="24"/>
              </w:rPr>
              <w:t>Substrate type</w:t>
            </w:r>
          </w:p>
        </w:tc>
        <w:tc>
          <w:tcPr>
            <w:tcW w:w="0" w:type="auto"/>
            <w:noWrap/>
            <w:textDirection w:val="btLr"/>
            <w:vAlign w:val="center"/>
            <w:hideMark/>
          </w:tcPr>
          <w:p w14:paraId="254C03B1"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Fine organic matter – FPOM</w:t>
            </w:r>
          </w:p>
          <w:p w14:paraId="70365E3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 xml:space="preserve">(FPOM) </w:t>
            </w:r>
          </w:p>
        </w:tc>
        <w:tc>
          <w:tcPr>
            <w:tcW w:w="0" w:type="auto"/>
            <w:noWrap/>
            <w:textDirection w:val="btLr"/>
            <w:vAlign w:val="center"/>
            <w:hideMark/>
          </w:tcPr>
          <w:p w14:paraId="70C83CD0"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Agryllal</w:t>
            </w:r>
            <w:proofErr w:type="spellEnd"/>
            <w:r w:rsidRPr="00E94B94">
              <w:rPr>
                <w:rFonts w:cstheme="minorHAnsi"/>
                <w:b/>
                <w:bCs/>
                <w:sz w:val="24"/>
                <w:szCs w:val="24"/>
              </w:rPr>
              <w:t xml:space="preserve"> – loam and clay</w:t>
            </w:r>
          </w:p>
          <w:p w14:paraId="4CD1EEA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(&lt; 0.063 mm)</w:t>
            </w:r>
          </w:p>
        </w:tc>
        <w:tc>
          <w:tcPr>
            <w:tcW w:w="0" w:type="auto"/>
            <w:noWrap/>
            <w:textDirection w:val="btLr"/>
            <w:vAlign w:val="center"/>
            <w:hideMark/>
          </w:tcPr>
          <w:p w14:paraId="2CBC3BBB"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Psammal</w:t>
            </w:r>
            <w:proofErr w:type="spellEnd"/>
            <w:r w:rsidRPr="00E94B94">
              <w:rPr>
                <w:rFonts w:cstheme="minorHAnsi"/>
                <w:b/>
                <w:bCs/>
                <w:sz w:val="24"/>
                <w:szCs w:val="24"/>
              </w:rPr>
              <w:t xml:space="preserve"> - sand</w:t>
            </w:r>
          </w:p>
          <w:p w14:paraId="4C4C32F9"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(0.063-2 mm)</w:t>
            </w:r>
          </w:p>
        </w:tc>
        <w:tc>
          <w:tcPr>
            <w:tcW w:w="0" w:type="auto"/>
            <w:noWrap/>
            <w:textDirection w:val="btLr"/>
            <w:vAlign w:val="center"/>
            <w:hideMark/>
          </w:tcPr>
          <w:p w14:paraId="224C6395"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 xml:space="preserve">Akal </w:t>
            </w:r>
            <w:r>
              <w:rPr>
                <w:rFonts w:cstheme="minorHAnsi"/>
                <w:b/>
                <w:bCs/>
                <w:sz w:val="24"/>
                <w:szCs w:val="24"/>
              </w:rPr>
              <w:t xml:space="preserve">- </w:t>
            </w:r>
            <w:r w:rsidRPr="00E94B94">
              <w:rPr>
                <w:rFonts w:cstheme="minorHAnsi"/>
                <w:b/>
                <w:bCs/>
                <w:sz w:val="24"/>
                <w:szCs w:val="24"/>
              </w:rPr>
              <w:t>small gravel</w:t>
            </w:r>
          </w:p>
          <w:p w14:paraId="67951EE6"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(0.2-2 cm)</w:t>
            </w:r>
          </w:p>
        </w:tc>
        <w:tc>
          <w:tcPr>
            <w:tcW w:w="0" w:type="auto"/>
            <w:noWrap/>
            <w:textDirection w:val="btLr"/>
            <w:vAlign w:val="center"/>
            <w:hideMark/>
          </w:tcPr>
          <w:p w14:paraId="5ECF3A3D"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Mikrolithalgravel</w:t>
            </w:r>
            <w:proofErr w:type="spellEnd"/>
          </w:p>
          <w:p w14:paraId="4EFA2A73"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(2-20 cm)</w:t>
            </w:r>
          </w:p>
        </w:tc>
        <w:tc>
          <w:tcPr>
            <w:tcW w:w="0" w:type="auto"/>
            <w:noWrap/>
            <w:textDirection w:val="btLr"/>
            <w:vAlign w:val="center"/>
            <w:hideMark/>
          </w:tcPr>
          <w:p w14:paraId="6E3B5404"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Mesolithal</w:t>
            </w:r>
            <w:proofErr w:type="spellEnd"/>
            <w:r w:rsidRPr="00E94B94">
              <w:rPr>
                <w:rFonts w:cstheme="minorHAnsi"/>
                <w:b/>
                <w:bCs/>
                <w:sz w:val="24"/>
                <w:szCs w:val="24"/>
              </w:rPr>
              <w:t xml:space="preserve"> cobbles</w:t>
            </w:r>
          </w:p>
          <w:p w14:paraId="75132046"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(20-30 cm)</w:t>
            </w:r>
          </w:p>
        </w:tc>
        <w:tc>
          <w:tcPr>
            <w:tcW w:w="0" w:type="auto"/>
            <w:noWrap/>
            <w:textDirection w:val="btLr"/>
            <w:vAlign w:val="center"/>
            <w:hideMark/>
          </w:tcPr>
          <w:p w14:paraId="79CA2353"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Makrolithal</w:t>
            </w:r>
            <w:proofErr w:type="spellEnd"/>
            <w:r w:rsidRPr="00E94B94">
              <w:rPr>
                <w:rFonts w:cstheme="minorHAnsi"/>
                <w:b/>
                <w:bCs/>
                <w:sz w:val="24"/>
                <w:szCs w:val="24"/>
              </w:rPr>
              <w:t xml:space="preserve"> large </w:t>
            </w:r>
            <w:proofErr w:type="spellStart"/>
            <w:r w:rsidRPr="00E94B94">
              <w:rPr>
                <w:rFonts w:cstheme="minorHAnsi"/>
                <w:b/>
                <w:bCs/>
                <w:sz w:val="24"/>
                <w:szCs w:val="24"/>
              </w:rPr>
              <w:t>stoenes</w:t>
            </w:r>
            <w:proofErr w:type="spellEnd"/>
          </w:p>
          <w:p w14:paraId="5ABA17C5"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(30-40 cm)</w:t>
            </w:r>
          </w:p>
        </w:tc>
        <w:tc>
          <w:tcPr>
            <w:tcW w:w="0" w:type="auto"/>
            <w:noWrap/>
            <w:textDirection w:val="btLr"/>
            <w:vAlign w:val="center"/>
            <w:hideMark/>
          </w:tcPr>
          <w:p w14:paraId="302EBAB5"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Megalithal</w:t>
            </w:r>
            <w:proofErr w:type="spellEnd"/>
            <w:r w:rsidRPr="00E94B94">
              <w:rPr>
                <w:rFonts w:cstheme="minorHAnsi"/>
                <w:b/>
                <w:bCs/>
                <w:sz w:val="24"/>
                <w:szCs w:val="24"/>
              </w:rPr>
              <w:t xml:space="preserve"> bedrock/very large stones</w:t>
            </w:r>
          </w:p>
          <w:p w14:paraId="0BBD78F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(&gt;40 cm)</w:t>
            </w:r>
          </w:p>
        </w:tc>
      </w:tr>
      <w:tr w:rsidR="00E701A2" w:rsidRPr="00E94B94" w14:paraId="134023FA" w14:textId="77777777" w:rsidTr="00A1611E">
        <w:trPr>
          <w:trHeight w:val="170"/>
        </w:trPr>
        <w:tc>
          <w:tcPr>
            <w:tcW w:w="0" w:type="auto"/>
            <w:noWrap/>
            <w:hideMark/>
          </w:tcPr>
          <w:p w14:paraId="59A16071"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Substrate class</w:t>
            </w:r>
          </w:p>
        </w:tc>
        <w:tc>
          <w:tcPr>
            <w:tcW w:w="0" w:type="auto"/>
            <w:noWrap/>
            <w:hideMark/>
          </w:tcPr>
          <w:p w14:paraId="1EFDB315"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1</w:t>
            </w:r>
          </w:p>
        </w:tc>
        <w:tc>
          <w:tcPr>
            <w:tcW w:w="0" w:type="auto"/>
            <w:noWrap/>
            <w:hideMark/>
          </w:tcPr>
          <w:p w14:paraId="05CBF2E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w:t>
            </w:r>
          </w:p>
        </w:tc>
        <w:tc>
          <w:tcPr>
            <w:tcW w:w="0" w:type="auto"/>
            <w:noWrap/>
            <w:hideMark/>
          </w:tcPr>
          <w:p w14:paraId="7C32BD04"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3</w:t>
            </w:r>
          </w:p>
        </w:tc>
        <w:tc>
          <w:tcPr>
            <w:tcW w:w="0" w:type="auto"/>
            <w:noWrap/>
            <w:hideMark/>
          </w:tcPr>
          <w:p w14:paraId="418A43A1"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4</w:t>
            </w:r>
          </w:p>
        </w:tc>
        <w:tc>
          <w:tcPr>
            <w:tcW w:w="0" w:type="auto"/>
            <w:noWrap/>
            <w:hideMark/>
          </w:tcPr>
          <w:p w14:paraId="70515705"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5</w:t>
            </w:r>
          </w:p>
        </w:tc>
        <w:tc>
          <w:tcPr>
            <w:tcW w:w="0" w:type="auto"/>
            <w:noWrap/>
            <w:hideMark/>
          </w:tcPr>
          <w:p w14:paraId="7B844B5B"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6</w:t>
            </w:r>
          </w:p>
        </w:tc>
        <w:tc>
          <w:tcPr>
            <w:tcW w:w="0" w:type="auto"/>
            <w:noWrap/>
            <w:hideMark/>
          </w:tcPr>
          <w:p w14:paraId="1D4BDBAB"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7</w:t>
            </w:r>
          </w:p>
        </w:tc>
        <w:tc>
          <w:tcPr>
            <w:tcW w:w="0" w:type="auto"/>
            <w:noWrap/>
            <w:hideMark/>
          </w:tcPr>
          <w:p w14:paraId="0237017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8</w:t>
            </w:r>
          </w:p>
        </w:tc>
      </w:tr>
      <w:tr w:rsidR="00E701A2" w:rsidRPr="00E94B94" w14:paraId="0C7183A5" w14:textId="77777777" w:rsidTr="00A1611E">
        <w:trPr>
          <w:trHeight w:val="170"/>
        </w:trPr>
        <w:tc>
          <w:tcPr>
            <w:tcW w:w="0" w:type="auto"/>
            <w:noWrap/>
            <w:hideMark/>
          </w:tcPr>
          <w:p w14:paraId="1EB0D6F6"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Fraction</w:t>
            </w:r>
          </w:p>
        </w:tc>
        <w:tc>
          <w:tcPr>
            <w:tcW w:w="0" w:type="auto"/>
            <w:noWrap/>
            <w:hideMark/>
          </w:tcPr>
          <w:p w14:paraId="01335B2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A3BF0EF"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5896C28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AB1F29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07B3C9AC"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0.1</w:t>
            </w:r>
          </w:p>
        </w:tc>
        <w:tc>
          <w:tcPr>
            <w:tcW w:w="0" w:type="auto"/>
            <w:noWrap/>
            <w:hideMark/>
          </w:tcPr>
          <w:p w14:paraId="174C7DE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0.4</w:t>
            </w:r>
          </w:p>
        </w:tc>
        <w:tc>
          <w:tcPr>
            <w:tcW w:w="0" w:type="auto"/>
            <w:noWrap/>
            <w:hideMark/>
          </w:tcPr>
          <w:p w14:paraId="6C8736D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0.4</w:t>
            </w:r>
          </w:p>
        </w:tc>
        <w:tc>
          <w:tcPr>
            <w:tcW w:w="0" w:type="auto"/>
            <w:noWrap/>
            <w:hideMark/>
          </w:tcPr>
          <w:p w14:paraId="1A500F8E"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0.1</w:t>
            </w:r>
          </w:p>
        </w:tc>
      </w:tr>
      <w:tr w:rsidR="00E701A2" w:rsidRPr="00E94B94" w14:paraId="45D85842" w14:textId="77777777" w:rsidTr="00A1611E">
        <w:trPr>
          <w:trHeight w:val="558"/>
        </w:trPr>
        <w:tc>
          <w:tcPr>
            <w:tcW w:w="0" w:type="auto"/>
            <w:noWrap/>
            <w:hideMark/>
          </w:tcPr>
          <w:p w14:paraId="79D4083C"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Substrate class * Fraction</w:t>
            </w:r>
          </w:p>
        </w:tc>
        <w:tc>
          <w:tcPr>
            <w:tcW w:w="0" w:type="auto"/>
            <w:noWrap/>
            <w:hideMark/>
          </w:tcPr>
          <w:p w14:paraId="564CE7F2"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5F6B1C62"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B2CC3E7"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6F6448C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7548447E"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0.5</w:t>
            </w:r>
          </w:p>
        </w:tc>
        <w:tc>
          <w:tcPr>
            <w:tcW w:w="0" w:type="auto"/>
            <w:noWrap/>
            <w:hideMark/>
          </w:tcPr>
          <w:p w14:paraId="70788617"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2.4</w:t>
            </w:r>
          </w:p>
        </w:tc>
        <w:tc>
          <w:tcPr>
            <w:tcW w:w="0" w:type="auto"/>
            <w:noWrap/>
            <w:hideMark/>
          </w:tcPr>
          <w:p w14:paraId="5ABD04FC"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2.8</w:t>
            </w:r>
          </w:p>
        </w:tc>
        <w:tc>
          <w:tcPr>
            <w:tcW w:w="0" w:type="auto"/>
            <w:noWrap/>
            <w:hideMark/>
          </w:tcPr>
          <w:p w14:paraId="20750F4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0.8</w:t>
            </w:r>
          </w:p>
        </w:tc>
      </w:tr>
      <w:tr w:rsidR="00E701A2" w:rsidRPr="00E94B94" w14:paraId="262EC731" w14:textId="77777777" w:rsidTr="00A1611E">
        <w:trPr>
          <w:trHeight w:val="170"/>
        </w:trPr>
        <w:tc>
          <w:tcPr>
            <w:tcW w:w="0" w:type="auto"/>
            <w:noWrap/>
            <w:hideMark/>
          </w:tcPr>
          <w:p w14:paraId="17BEB5AB"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Sum/number classes</w:t>
            </w:r>
          </w:p>
        </w:tc>
        <w:tc>
          <w:tcPr>
            <w:tcW w:w="0" w:type="auto"/>
            <w:gridSpan w:val="8"/>
            <w:noWrap/>
            <w:hideMark/>
          </w:tcPr>
          <w:p w14:paraId="0A4C24DC" w14:textId="77777777" w:rsidR="00E701A2" w:rsidRPr="00E94B94" w:rsidRDefault="00E701A2" w:rsidP="00A1611E">
            <w:pPr>
              <w:pStyle w:val="NoSpacing"/>
              <w:spacing w:line="480" w:lineRule="auto"/>
              <w:jc w:val="center"/>
              <w:rPr>
                <w:rFonts w:cstheme="minorHAnsi"/>
                <w:sz w:val="24"/>
                <w:szCs w:val="24"/>
              </w:rPr>
            </w:pPr>
            <w:r w:rsidRPr="00E94B94">
              <w:rPr>
                <w:rFonts w:cstheme="minorHAnsi"/>
                <w:sz w:val="24"/>
                <w:szCs w:val="24"/>
              </w:rPr>
              <w:t>6.5/8 = 0.81</w:t>
            </w:r>
          </w:p>
        </w:tc>
      </w:tr>
    </w:tbl>
    <w:p w14:paraId="6B9C7046" w14:textId="77777777" w:rsidR="00E701A2" w:rsidRDefault="00E701A2" w:rsidP="00E701A2">
      <w:pPr>
        <w:rPr>
          <w:rFonts w:cstheme="minorHAnsi"/>
          <w:sz w:val="24"/>
          <w:szCs w:val="24"/>
        </w:rPr>
      </w:pPr>
    </w:p>
    <w:p w14:paraId="6B8C2696" w14:textId="77777777" w:rsidR="00E701A2" w:rsidRDefault="00E701A2" w:rsidP="00E701A2">
      <w:pPr>
        <w:rPr>
          <w:rFonts w:cstheme="minorHAnsi"/>
          <w:sz w:val="24"/>
          <w:szCs w:val="24"/>
        </w:rPr>
      </w:pPr>
      <w:r>
        <w:rPr>
          <w:rFonts w:cstheme="minorHAnsi"/>
          <w:sz w:val="24"/>
          <w:szCs w:val="24"/>
        </w:rPr>
        <w:br w:type="page"/>
      </w:r>
    </w:p>
    <w:p w14:paraId="1E9E1EA7" w14:textId="77777777" w:rsidR="00FD5E96" w:rsidRDefault="00FD5E96" w:rsidP="00FD5E96">
      <w:pPr>
        <w:rPr>
          <w:rFonts w:cstheme="minorHAnsi"/>
          <w:sz w:val="24"/>
          <w:szCs w:val="24"/>
        </w:rPr>
      </w:pPr>
      <w:r>
        <w:rPr>
          <w:rFonts w:cstheme="minorHAnsi"/>
          <w:noProof/>
          <w:sz w:val="24"/>
          <w:szCs w:val="24"/>
          <w:lang w:val="de-DE" w:eastAsia="de-DE"/>
        </w:rPr>
        <w:lastRenderedPageBreak/>
        <w:drawing>
          <wp:inline distT="0" distB="0" distL="0" distR="0" wp14:anchorId="22E8090A" wp14:editId="3AAF76B0">
            <wp:extent cx="5731510" cy="5731510"/>
            <wp:effectExtent l="0" t="0" r="2540" b="2540"/>
            <wp:docPr id="6" name="Picture 6"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rossword puzzle, receip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30AB546" w14:textId="1BBB7C25" w:rsidR="00FD5E96" w:rsidRDefault="00FD5E96" w:rsidP="00FD5E96">
      <w:pPr>
        <w:rPr>
          <w:rFonts w:cstheme="minorHAnsi"/>
          <w:sz w:val="24"/>
          <w:szCs w:val="24"/>
        </w:rPr>
      </w:pPr>
      <w:r>
        <w:rPr>
          <w:rFonts w:cstheme="minorHAnsi"/>
          <w:sz w:val="24"/>
          <w:szCs w:val="24"/>
        </w:rPr>
        <w:t>Figure S1</w:t>
      </w:r>
      <w:r w:rsidR="00E22289">
        <w:rPr>
          <w:rFonts w:cstheme="minorHAnsi"/>
          <w:sz w:val="24"/>
          <w:szCs w:val="24"/>
        </w:rPr>
        <w:t>:</w:t>
      </w:r>
      <w:r>
        <w:rPr>
          <w:rFonts w:cstheme="minorHAnsi"/>
          <w:sz w:val="24"/>
          <w:szCs w:val="24"/>
        </w:rPr>
        <w:t xml:space="preserve"> </w:t>
      </w:r>
      <w:r w:rsidR="00A10FB1">
        <w:rPr>
          <w:rFonts w:cstheme="minorHAnsi"/>
          <w:sz w:val="24"/>
          <w:szCs w:val="24"/>
        </w:rPr>
        <w:t>P-PO</w:t>
      </w:r>
      <w:r w:rsidR="00A10FB1">
        <w:rPr>
          <w:rFonts w:cstheme="minorHAnsi"/>
          <w:sz w:val="24"/>
          <w:szCs w:val="24"/>
          <w:vertAlign w:val="subscript"/>
        </w:rPr>
        <w:t>4</w:t>
      </w:r>
      <w:r w:rsidR="00A10FB1">
        <w:rPr>
          <w:rFonts w:cstheme="minorHAnsi"/>
          <w:sz w:val="24"/>
          <w:szCs w:val="24"/>
        </w:rPr>
        <w:t xml:space="preserve"> concentrations at sites with different Kohler scales (from 1 = lowest to 5 = highest abundance) for the individual species</w:t>
      </w:r>
      <w:r>
        <w:rPr>
          <w:rFonts w:cstheme="minorHAnsi"/>
          <w:sz w:val="24"/>
          <w:szCs w:val="24"/>
        </w:rPr>
        <w:t>.</w:t>
      </w:r>
    </w:p>
    <w:p w14:paraId="43D4AE01" w14:textId="593FE7A0" w:rsidR="00D57A79" w:rsidRPr="004C1BC2" w:rsidRDefault="00B24C7E" w:rsidP="00FD5E96">
      <w:pPr>
        <w:rPr>
          <w:rFonts w:cstheme="minorHAnsi"/>
          <w:sz w:val="24"/>
          <w:szCs w:val="24"/>
        </w:rPr>
      </w:pPr>
      <w:r>
        <w:rPr>
          <w:rFonts w:cstheme="minorHAnsi"/>
          <w:noProof/>
          <w:sz w:val="24"/>
          <w:szCs w:val="24"/>
        </w:rPr>
        <w:lastRenderedPageBreak/>
        <w:drawing>
          <wp:inline distT="0" distB="0" distL="0" distR="0" wp14:anchorId="03A5BC7F" wp14:editId="5ED75916">
            <wp:extent cx="5731510" cy="4298950"/>
            <wp:effectExtent l="0" t="0" r="2540" b="635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50971DF" w14:textId="5132DFEC" w:rsidR="00D57A79" w:rsidRPr="00B24C7E" w:rsidRDefault="00D57A79" w:rsidP="00FD5E96">
      <w:pPr>
        <w:rPr>
          <w:rFonts w:cstheme="minorHAnsi"/>
          <w:sz w:val="24"/>
          <w:szCs w:val="24"/>
        </w:rPr>
      </w:pPr>
      <w:r>
        <w:rPr>
          <w:rFonts w:cstheme="minorHAnsi"/>
          <w:sz w:val="24"/>
          <w:szCs w:val="24"/>
        </w:rPr>
        <w:t>Figure S2</w:t>
      </w:r>
      <w:r w:rsidR="00153902">
        <w:rPr>
          <w:rFonts w:cstheme="minorHAnsi"/>
          <w:sz w:val="24"/>
          <w:szCs w:val="24"/>
        </w:rPr>
        <w:t>:</w:t>
      </w:r>
      <w:r>
        <w:rPr>
          <w:rFonts w:cstheme="minorHAnsi"/>
          <w:sz w:val="24"/>
          <w:szCs w:val="24"/>
        </w:rPr>
        <w:t xml:space="preserve"> </w:t>
      </w:r>
      <w:r w:rsidR="004C1BC2">
        <w:rPr>
          <w:rFonts w:cstheme="minorHAnsi"/>
          <w:sz w:val="24"/>
          <w:szCs w:val="24"/>
        </w:rPr>
        <w:t xml:space="preserve">(A) Boxplot of the </w:t>
      </w:r>
      <w:r>
        <w:rPr>
          <w:rFonts w:cstheme="minorHAnsi"/>
          <w:sz w:val="24"/>
          <w:szCs w:val="24"/>
        </w:rPr>
        <w:t xml:space="preserve">Kohler scale for </w:t>
      </w:r>
      <w:r w:rsidRPr="00153902">
        <w:rPr>
          <w:rFonts w:cstheme="minorHAnsi"/>
          <w:i/>
          <w:iCs/>
          <w:sz w:val="24"/>
          <w:szCs w:val="24"/>
        </w:rPr>
        <w:t>F. antipyretica</w:t>
      </w:r>
      <w:r w:rsidR="00B24C7E">
        <w:rPr>
          <w:rFonts w:cstheme="minorHAnsi"/>
          <w:sz w:val="24"/>
          <w:szCs w:val="24"/>
        </w:rPr>
        <w:t xml:space="preserve">, </w:t>
      </w:r>
      <w:r w:rsidR="00B24C7E" w:rsidRPr="00B24C7E">
        <w:rPr>
          <w:rFonts w:cstheme="minorHAnsi"/>
          <w:i/>
          <w:iCs/>
          <w:sz w:val="24"/>
          <w:szCs w:val="24"/>
        </w:rPr>
        <w:t>L. minor</w:t>
      </w:r>
      <w:r>
        <w:rPr>
          <w:rFonts w:cstheme="minorHAnsi"/>
          <w:sz w:val="24"/>
          <w:szCs w:val="24"/>
        </w:rPr>
        <w:t xml:space="preserve"> and </w:t>
      </w:r>
      <w:r w:rsidRPr="00153902">
        <w:rPr>
          <w:rFonts w:cstheme="minorHAnsi"/>
          <w:i/>
          <w:iCs/>
          <w:sz w:val="24"/>
          <w:szCs w:val="24"/>
        </w:rPr>
        <w:t>S. pectinata</w:t>
      </w:r>
      <w:r>
        <w:rPr>
          <w:rFonts w:cstheme="minorHAnsi"/>
          <w:sz w:val="24"/>
          <w:szCs w:val="24"/>
        </w:rPr>
        <w:t>.</w:t>
      </w:r>
      <w:r w:rsidR="00B24C7E">
        <w:rPr>
          <w:rFonts w:cstheme="minorHAnsi"/>
          <w:sz w:val="24"/>
          <w:szCs w:val="24"/>
        </w:rPr>
        <w:t xml:space="preserve"> (B) Occurrence of </w:t>
      </w:r>
      <w:r w:rsidR="00B24C7E" w:rsidRPr="00153902">
        <w:rPr>
          <w:rFonts w:cstheme="minorHAnsi"/>
          <w:i/>
          <w:iCs/>
          <w:sz w:val="24"/>
          <w:szCs w:val="24"/>
        </w:rPr>
        <w:t>F. antipyretica</w:t>
      </w:r>
      <w:r w:rsidR="00B24C7E">
        <w:rPr>
          <w:rFonts w:cstheme="minorHAnsi"/>
          <w:sz w:val="24"/>
          <w:szCs w:val="24"/>
        </w:rPr>
        <w:t xml:space="preserve">, </w:t>
      </w:r>
      <w:r w:rsidR="00B24C7E" w:rsidRPr="00B24C7E">
        <w:rPr>
          <w:rFonts w:cstheme="minorHAnsi"/>
          <w:i/>
          <w:iCs/>
          <w:sz w:val="24"/>
          <w:szCs w:val="24"/>
        </w:rPr>
        <w:t>L. minor</w:t>
      </w:r>
      <w:r w:rsidR="00B24C7E">
        <w:rPr>
          <w:rFonts w:cstheme="minorHAnsi"/>
          <w:sz w:val="24"/>
          <w:szCs w:val="24"/>
        </w:rPr>
        <w:t xml:space="preserve"> and </w:t>
      </w:r>
      <w:r w:rsidR="00B24C7E" w:rsidRPr="00153902">
        <w:rPr>
          <w:rFonts w:cstheme="minorHAnsi"/>
          <w:i/>
          <w:iCs/>
          <w:sz w:val="24"/>
          <w:szCs w:val="24"/>
        </w:rPr>
        <w:t>S. pectinata</w:t>
      </w:r>
      <w:r w:rsidR="00B24C7E">
        <w:rPr>
          <w:rFonts w:cstheme="minorHAnsi"/>
          <w:sz w:val="24"/>
          <w:szCs w:val="24"/>
        </w:rPr>
        <w:t xml:space="preserve"> along the P-PO</w:t>
      </w:r>
      <w:r w:rsidR="00B24C7E">
        <w:rPr>
          <w:rFonts w:cstheme="minorHAnsi"/>
          <w:sz w:val="24"/>
          <w:szCs w:val="24"/>
          <w:vertAlign w:val="subscript"/>
        </w:rPr>
        <w:t>4</w:t>
      </w:r>
      <w:r w:rsidR="00B24C7E">
        <w:rPr>
          <w:rFonts w:cstheme="minorHAnsi"/>
          <w:sz w:val="24"/>
          <w:szCs w:val="24"/>
        </w:rPr>
        <w:t xml:space="preserve"> gradient.</w:t>
      </w:r>
    </w:p>
    <w:p w14:paraId="2A570DB0" w14:textId="4A802BC7" w:rsidR="00E701A2" w:rsidRPr="0060227F" w:rsidRDefault="005F2461" w:rsidP="00E701A2">
      <w:pPr>
        <w:rPr>
          <w:rFonts w:cstheme="minorHAnsi"/>
          <w:sz w:val="24"/>
          <w:szCs w:val="24"/>
        </w:rPr>
      </w:pPr>
      <w:r>
        <w:rPr>
          <w:rFonts w:cstheme="minorHAnsi"/>
          <w:noProof/>
          <w:sz w:val="24"/>
          <w:szCs w:val="24"/>
        </w:rPr>
        <w:lastRenderedPageBreak/>
        <w:drawing>
          <wp:inline distT="0" distB="0" distL="0" distR="0" wp14:anchorId="321C53C0" wp14:editId="78A41011">
            <wp:extent cx="5731510" cy="6408420"/>
            <wp:effectExtent l="0" t="0" r="254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408420"/>
                    </a:xfrm>
                    <a:prstGeom prst="rect">
                      <a:avLst/>
                    </a:prstGeom>
                  </pic:spPr>
                </pic:pic>
              </a:graphicData>
            </a:graphic>
          </wp:inline>
        </w:drawing>
      </w:r>
    </w:p>
    <w:p w14:paraId="68B4ECC8" w14:textId="77777777" w:rsidR="00E701A2" w:rsidRDefault="00E701A2" w:rsidP="00E701A2">
      <w:pPr>
        <w:rPr>
          <w:rFonts w:cstheme="minorHAnsi"/>
          <w:sz w:val="24"/>
          <w:szCs w:val="24"/>
        </w:rPr>
      </w:pPr>
      <w:r>
        <w:rPr>
          <w:rFonts w:cstheme="minorHAnsi"/>
          <w:sz w:val="24"/>
          <w:szCs w:val="24"/>
        </w:rPr>
        <w:t>Figure S3: Full models without recursive elimination.</w:t>
      </w:r>
    </w:p>
    <w:p w14:paraId="76154DD0" w14:textId="77777777" w:rsidR="00E701A2" w:rsidRDefault="00E701A2" w:rsidP="00FD5E96">
      <w:pPr>
        <w:rPr>
          <w:rFonts w:cstheme="minorHAnsi"/>
          <w:sz w:val="24"/>
          <w:szCs w:val="24"/>
        </w:rPr>
      </w:pPr>
    </w:p>
    <w:p w14:paraId="3CD918A5" w14:textId="13EAEB66" w:rsidR="00FD5E96" w:rsidRDefault="00FD5E96" w:rsidP="00FD5E96">
      <w:pPr>
        <w:rPr>
          <w:rFonts w:cstheme="minorHAnsi"/>
          <w:sz w:val="24"/>
          <w:szCs w:val="24"/>
        </w:rPr>
      </w:pPr>
      <w:r>
        <w:rPr>
          <w:rFonts w:cstheme="minorHAnsi"/>
          <w:sz w:val="24"/>
          <w:szCs w:val="24"/>
        </w:rPr>
        <w:br w:type="page"/>
      </w:r>
    </w:p>
    <w:p w14:paraId="5747035C" w14:textId="77777777" w:rsidR="00FD5E96" w:rsidRPr="00E94B94" w:rsidRDefault="00FD5E96" w:rsidP="00FD5E96">
      <w:pPr>
        <w:pStyle w:val="NoSpacing"/>
        <w:spacing w:line="480" w:lineRule="auto"/>
        <w:jc w:val="both"/>
        <w:rPr>
          <w:rFonts w:cstheme="minorHAnsi"/>
          <w:sz w:val="24"/>
          <w:szCs w:val="24"/>
        </w:rPr>
      </w:pPr>
      <w:r w:rsidRPr="00E94B94">
        <w:rPr>
          <w:rFonts w:cstheme="minorHAnsi"/>
          <w:sz w:val="24"/>
          <w:szCs w:val="24"/>
        </w:rPr>
        <w:lastRenderedPageBreak/>
        <w:t>Table S</w:t>
      </w:r>
      <w:r>
        <w:rPr>
          <w:rFonts w:cstheme="minorHAnsi"/>
          <w:sz w:val="24"/>
          <w:szCs w:val="24"/>
        </w:rPr>
        <w:t>2</w:t>
      </w:r>
      <w:r w:rsidRPr="00E94B94">
        <w:rPr>
          <w:rFonts w:cstheme="minorHAnsi"/>
          <w:sz w:val="24"/>
          <w:szCs w:val="24"/>
        </w:rPr>
        <w:t>: Full species names with corresponding abbreviations.</w:t>
      </w:r>
    </w:p>
    <w:tbl>
      <w:tblPr>
        <w:tblStyle w:val="TableGrid"/>
        <w:tblW w:w="0" w:type="auto"/>
        <w:tblLook w:val="04A0" w:firstRow="1" w:lastRow="0" w:firstColumn="1" w:lastColumn="0" w:noHBand="0" w:noVBand="1"/>
      </w:tblPr>
      <w:tblGrid>
        <w:gridCol w:w="2834"/>
        <w:gridCol w:w="1517"/>
      </w:tblGrid>
      <w:tr w:rsidR="00FD5E96" w:rsidRPr="00E94B94" w14:paraId="62741193" w14:textId="77777777" w:rsidTr="005803D4">
        <w:trPr>
          <w:trHeight w:hRule="exact" w:val="283"/>
        </w:trPr>
        <w:tc>
          <w:tcPr>
            <w:tcW w:w="0" w:type="auto"/>
            <w:noWrap/>
            <w:hideMark/>
          </w:tcPr>
          <w:p w14:paraId="5A58C31A" w14:textId="77777777" w:rsidR="00FD5E96" w:rsidRPr="00E94B94" w:rsidRDefault="00FD5E96" w:rsidP="005803D4">
            <w:pPr>
              <w:pStyle w:val="NoSpacing"/>
              <w:spacing w:line="480" w:lineRule="auto"/>
              <w:jc w:val="both"/>
              <w:rPr>
                <w:rFonts w:cstheme="minorHAnsi"/>
                <w:b/>
                <w:bCs/>
                <w:sz w:val="24"/>
                <w:szCs w:val="24"/>
              </w:rPr>
            </w:pPr>
            <w:r w:rsidRPr="00E94B94">
              <w:rPr>
                <w:rFonts w:cstheme="minorHAnsi"/>
                <w:b/>
                <w:bCs/>
                <w:sz w:val="24"/>
                <w:szCs w:val="24"/>
              </w:rPr>
              <w:t>Full name</w:t>
            </w:r>
          </w:p>
        </w:tc>
        <w:tc>
          <w:tcPr>
            <w:tcW w:w="0" w:type="auto"/>
            <w:noWrap/>
            <w:hideMark/>
          </w:tcPr>
          <w:p w14:paraId="1A419EC1" w14:textId="77777777" w:rsidR="00FD5E96" w:rsidRPr="00E94B94" w:rsidRDefault="00FD5E96" w:rsidP="005803D4">
            <w:pPr>
              <w:pStyle w:val="NoSpacing"/>
              <w:spacing w:line="480" w:lineRule="auto"/>
              <w:jc w:val="both"/>
              <w:rPr>
                <w:rFonts w:cstheme="minorHAnsi"/>
                <w:b/>
                <w:bCs/>
                <w:sz w:val="24"/>
                <w:szCs w:val="24"/>
              </w:rPr>
            </w:pPr>
            <w:r w:rsidRPr="00E94B94">
              <w:rPr>
                <w:rFonts w:cstheme="minorHAnsi"/>
                <w:b/>
                <w:bCs/>
                <w:sz w:val="24"/>
                <w:szCs w:val="24"/>
              </w:rPr>
              <w:t>Abbreviation</w:t>
            </w:r>
          </w:p>
        </w:tc>
      </w:tr>
      <w:tr w:rsidR="00FD5E96" w:rsidRPr="00E94B94" w14:paraId="25F66FFE" w14:textId="77777777" w:rsidTr="005803D4">
        <w:trPr>
          <w:trHeight w:hRule="exact" w:val="283"/>
        </w:trPr>
        <w:tc>
          <w:tcPr>
            <w:tcW w:w="0" w:type="auto"/>
            <w:noWrap/>
            <w:hideMark/>
          </w:tcPr>
          <w:p w14:paraId="19D32ED6"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Amblystegium</w:t>
            </w:r>
            <w:proofErr w:type="spellEnd"/>
            <w:r w:rsidRPr="00E94B94">
              <w:rPr>
                <w:rFonts w:cstheme="minorHAnsi"/>
                <w:sz w:val="24"/>
                <w:szCs w:val="24"/>
              </w:rPr>
              <w:t xml:space="preserve"> fluviatile</w:t>
            </w:r>
          </w:p>
        </w:tc>
        <w:tc>
          <w:tcPr>
            <w:tcW w:w="0" w:type="auto"/>
            <w:noWrap/>
            <w:hideMark/>
          </w:tcPr>
          <w:p w14:paraId="55B899F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A. </w:t>
            </w:r>
            <w:proofErr w:type="spellStart"/>
            <w:r w:rsidRPr="00E94B94">
              <w:rPr>
                <w:rFonts w:cstheme="minorHAnsi"/>
                <w:sz w:val="24"/>
                <w:szCs w:val="24"/>
              </w:rPr>
              <w:t>fluv</w:t>
            </w:r>
            <w:proofErr w:type="spellEnd"/>
          </w:p>
        </w:tc>
      </w:tr>
      <w:tr w:rsidR="00FD5E96" w:rsidRPr="00E94B94" w14:paraId="361D5CDB" w14:textId="77777777" w:rsidTr="005803D4">
        <w:trPr>
          <w:trHeight w:hRule="exact" w:val="283"/>
        </w:trPr>
        <w:tc>
          <w:tcPr>
            <w:tcW w:w="0" w:type="auto"/>
            <w:noWrap/>
            <w:hideMark/>
          </w:tcPr>
          <w:p w14:paraId="7A333B03"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Berula</w:t>
            </w:r>
            <w:proofErr w:type="spellEnd"/>
            <w:r w:rsidRPr="00E94B94">
              <w:rPr>
                <w:rFonts w:cstheme="minorHAnsi"/>
                <w:sz w:val="24"/>
                <w:szCs w:val="24"/>
              </w:rPr>
              <w:t xml:space="preserve"> </w:t>
            </w:r>
            <w:proofErr w:type="spellStart"/>
            <w:r w:rsidRPr="00E94B94">
              <w:rPr>
                <w:rFonts w:cstheme="minorHAnsi"/>
                <w:sz w:val="24"/>
                <w:szCs w:val="24"/>
              </w:rPr>
              <w:t>erecta</w:t>
            </w:r>
            <w:proofErr w:type="spellEnd"/>
          </w:p>
        </w:tc>
        <w:tc>
          <w:tcPr>
            <w:tcW w:w="0" w:type="auto"/>
            <w:noWrap/>
            <w:hideMark/>
          </w:tcPr>
          <w:p w14:paraId="1A6BD6D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B. </w:t>
            </w:r>
            <w:proofErr w:type="spellStart"/>
            <w:r w:rsidRPr="00E94B94">
              <w:rPr>
                <w:rFonts w:cstheme="minorHAnsi"/>
                <w:sz w:val="24"/>
                <w:szCs w:val="24"/>
              </w:rPr>
              <w:t>erec</w:t>
            </w:r>
            <w:proofErr w:type="spellEnd"/>
          </w:p>
        </w:tc>
      </w:tr>
      <w:tr w:rsidR="00FD5E96" w:rsidRPr="00E94B94" w14:paraId="21CC23E1" w14:textId="77777777" w:rsidTr="005803D4">
        <w:trPr>
          <w:trHeight w:hRule="exact" w:val="283"/>
        </w:trPr>
        <w:tc>
          <w:tcPr>
            <w:tcW w:w="0" w:type="auto"/>
            <w:noWrap/>
            <w:hideMark/>
          </w:tcPr>
          <w:p w14:paraId="1F800F3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Callitriche </w:t>
            </w:r>
            <w:proofErr w:type="spellStart"/>
            <w:r w:rsidRPr="00E94B94">
              <w:rPr>
                <w:rFonts w:cstheme="minorHAnsi"/>
                <w:sz w:val="24"/>
                <w:szCs w:val="24"/>
              </w:rPr>
              <w:t>obtusangula</w:t>
            </w:r>
            <w:proofErr w:type="spellEnd"/>
          </w:p>
        </w:tc>
        <w:tc>
          <w:tcPr>
            <w:tcW w:w="0" w:type="auto"/>
            <w:noWrap/>
            <w:hideMark/>
          </w:tcPr>
          <w:p w14:paraId="0ED523D4"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 </w:t>
            </w:r>
            <w:proofErr w:type="spellStart"/>
            <w:r w:rsidRPr="00E94B94">
              <w:rPr>
                <w:rFonts w:cstheme="minorHAnsi"/>
                <w:sz w:val="24"/>
                <w:szCs w:val="24"/>
              </w:rPr>
              <w:t>obtu</w:t>
            </w:r>
            <w:proofErr w:type="spellEnd"/>
          </w:p>
        </w:tc>
      </w:tr>
      <w:tr w:rsidR="00FD5E96" w:rsidRPr="00E94B94" w14:paraId="11EA09A3" w14:textId="77777777" w:rsidTr="005803D4">
        <w:trPr>
          <w:trHeight w:hRule="exact" w:val="283"/>
        </w:trPr>
        <w:tc>
          <w:tcPr>
            <w:tcW w:w="0" w:type="auto"/>
            <w:noWrap/>
            <w:hideMark/>
          </w:tcPr>
          <w:p w14:paraId="2F893A7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Callitriche platycarpa</w:t>
            </w:r>
          </w:p>
        </w:tc>
        <w:tc>
          <w:tcPr>
            <w:tcW w:w="0" w:type="auto"/>
            <w:noWrap/>
            <w:hideMark/>
          </w:tcPr>
          <w:p w14:paraId="3E95BFC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plat</w:t>
            </w:r>
          </w:p>
        </w:tc>
      </w:tr>
      <w:tr w:rsidR="00FD5E96" w:rsidRPr="00E94B94" w14:paraId="6E3FB39B" w14:textId="77777777" w:rsidTr="005803D4">
        <w:trPr>
          <w:trHeight w:hRule="exact" w:val="283"/>
        </w:trPr>
        <w:tc>
          <w:tcPr>
            <w:tcW w:w="0" w:type="auto"/>
            <w:noWrap/>
            <w:hideMark/>
          </w:tcPr>
          <w:p w14:paraId="5A80605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Callitriche </w:t>
            </w:r>
            <w:proofErr w:type="spellStart"/>
            <w:r w:rsidRPr="00E94B94">
              <w:rPr>
                <w:rFonts w:cstheme="minorHAnsi"/>
                <w:sz w:val="24"/>
                <w:szCs w:val="24"/>
              </w:rPr>
              <w:t>stagnalis</w:t>
            </w:r>
            <w:proofErr w:type="spellEnd"/>
          </w:p>
        </w:tc>
        <w:tc>
          <w:tcPr>
            <w:tcW w:w="0" w:type="auto"/>
            <w:noWrap/>
            <w:hideMark/>
          </w:tcPr>
          <w:p w14:paraId="09FDF22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stag</w:t>
            </w:r>
          </w:p>
        </w:tc>
      </w:tr>
      <w:tr w:rsidR="00FD5E96" w:rsidRPr="00E94B94" w14:paraId="6BDC6761" w14:textId="77777777" w:rsidTr="005803D4">
        <w:trPr>
          <w:trHeight w:hRule="exact" w:val="283"/>
        </w:trPr>
        <w:tc>
          <w:tcPr>
            <w:tcW w:w="0" w:type="auto"/>
            <w:noWrap/>
            <w:hideMark/>
          </w:tcPr>
          <w:p w14:paraId="1CDA41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Ceratophyllum demersum</w:t>
            </w:r>
          </w:p>
        </w:tc>
        <w:tc>
          <w:tcPr>
            <w:tcW w:w="0" w:type="auto"/>
            <w:noWrap/>
            <w:hideMark/>
          </w:tcPr>
          <w:p w14:paraId="7C15D013"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deme</w:t>
            </w:r>
          </w:p>
        </w:tc>
      </w:tr>
      <w:tr w:rsidR="00FD5E96" w:rsidRPr="00E94B94" w14:paraId="3D010C56" w14:textId="77777777" w:rsidTr="005803D4">
        <w:trPr>
          <w:trHeight w:hRule="exact" w:val="283"/>
        </w:trPr>
        <w:tc>
          <w:tcPr>
            <w:tcW w:w="0" w:type="auto"/>
            <w:noWrap/>
            <w:hideMark/>
          </w:tcPr>
          <w:p w14:paraId="0176E576"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Chiloscyphus</w:t>
            </w:r>
            <w:proofErr w:type="spellEnd"/>
            <w:r w:rsidRPr="00E94B94">
              <w:rPr>
                <w:rFonts w:cstheme="minorHAnsi"/>
                <w:sz w:val="24"/>
                <w:szCs w:val="24"/>
              </w:rPr>
              <w:t xml:space="preserve"> </w:t>
            </w:r>
            <w:proofErr w:type="spellStart"/>
            <w:r w:rsidRPr="00E94B94">
              <w:rPr>
                <w:rFonts w:cstheme="minorHAnsi"/>
                <w:sz w:val="24"/>
                <w:szCs w:val="24"/>
              </w:rPr>
              <w:t>polyanthos</w:t>
            </w:r>
            <w:proofErr w:type="spellEnd"/>
          </w:p>
        </w:tc>
        <w:tc>
          <w:tcPr>
            <w:tcW w:w="0" w:type="auto"/>
            <w:noWrap/>
            <w:hideMark/>
          </w:tcPr>
          <w:p w14:paraId="494D7E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poly</w:t>
            </w:r>
          </w:p>
        </w:tc>
      </w:tr>
      <w:tr w:rsidR="00FD5E96" w:rsidRPr="00E94B94" w14:paraId="489F190C" w14:textId="77777777" w:rsidTr="005803D4">
        <w:trPr>
          <w:trHeight w:hRule="exact" w:val="283"/>
        </w:trPr>
        <w:tc>
          <w:tcPr>
            <w:tcW w:w="0" w:type="auto"/>
            <w:noWrap/>
            <w:hideMark/>
          </w:tcPr>
          <w:p w14:paraId="6C43169B"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Elodea canadensis</w:t>
            </w:r>
          </w:p>
        </w:tc>
        <w:tc>
          <w:tcPr>
            <w:tcW w:w="0" w:type="auto"/>
            <w:noWrap/>
            <w:hideMark/>
          </w:tcPr>
          <w:p w14:paraId="64C7309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E. </w:t>
            </w:r>
            <w:proofErr w:type="spellStart"/>
            <w:r w:rsidRPr="00E94B94">
              <w:rPr>
                <w:rFonts w:cstheme="minorHAnsi"/>
                <w:sz w:val="24"/>
                <w:szCs w:val="24"/>
              </w:rPr>
              <w:t>cana</w:t>
            </w:r>
            <w:proofErr w:type="spellEnd"/>
          </w:p>
        </w:tc>
      </w:tr>
      <w:tr w:rsidR="00FD5E96" w:rsidRPr="00E94B94" w14:paraId="6D4949BC" w14:textId="77777777" w:rsidTr="005803D4">
        <w:trPr>
          <w:trHeight w:hRule="exact" w:val="283"/>
        </w:trPr>
        <w:tc>
          <w:tcPr>
            <w:tcW w:w="0" w:type="auto"/>
            <w:noWrap/>
            <w:hideMark/>
          </w:tcPr>
          <w:p w14:paraId="1A90AA3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Elodea nuttallii</w:t>
            </w:r>
          </w:p>
        </w:tc>
        <w:tc>
          <w:tcPr>
            <w:tcW w:w="0" w:type="auto"/>
            <w:noWrap/>
            <w:hideMark/>
          </w:tcPr>
          <w:p w14:paraId="3ADDE28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E. </w:t>
            </w:r>
            <w:proofErr w:type="spellStart"/>
            <w:r w:rsidRPr="00E94B94">
              <w:rPr>
                <w:rFonts w:cstheme="minorHAnsi"/>
                <w:sz w:val="24"/>
                <w:szCs w:val="24"/>
              </w:rPr>
              <w:t>nutt</w:t>
            </w:r>
            <w:proofErr w:type="spellEnd"/>
          </w:p>
        </w:tc>
      </w:tr>
      <w:tr w:rsidR="00FD5E96" w:rsidRPr="00E94B94" w14:paraId="3BD24354" w14:textId="77777777" w:rsidTr="005803D4">
        <w:trPr>
          <w:trHeight w:hRule="exact" w:val="283"/>
        </w:trPr>
        <w:tc>
          <w:tcPr>
            <w:tcW w:w="0" w:type="auto"/>
            <w:noWrap/>
            <w:hideMark/>
          </w:tcPr>
          <w:p w14:paraId="2F9E9D92"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Fontinalis antipyretica</w:t>
            </w:r>
          </w:p>
        </w:tc>
        <w:tc>
          <w:tcPr>
            <w:tcW w:w="0" w:type="auto"/>
            <w:noWrap/>
            <w:hideMark/>
          </w:tcPr>
          <w:p w14:paraId="730FAFA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F. anti</w:t>
            </w:r>
          </w:p>
        </w:tc>
      </w:tr>
      <w:tr w:rsidR="00FD5E96" w:rsidRPr="00E94B94" w14:paraId="6EFF9AC2" w14:textId="77777777" w:rsidTr="005803D4">
        <w:trPr>
          <w:trHeight w:hRule="exact" w:val="283"/>
        </w:trPr>
        <w:tc>
          <w:tcPr>
            <w:tcW w:w="0" w:type="auto"/>
            <w:noWrap/>
            <w:hideMark/>
          </w:tcPr>
          <w:p w14:paraId="0C6DC70F"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Glyceria</w:t>
            </w:r>
            <w:proofErr w:type="spellEnd"/>
            <w:r w:rsidRPr="00E94B94">
              <w:rPr>
                <w:rFonts w:cstheme="minorHAnsi"/>
                <w:sz w:val="24"/>
                <w:szCs w:val="24"/>
              </w:rPr>
              <w:t xml:space="preserve"> fluitans</w:t>
            </w:r>
          </w:p>
        </w:tc>
        <w:tc>
          <w:tcPr>
            <w:tcW w:w="0" w:type="auto"/>
            <w:noWrap/>
            <w:hideMark/>
          </w:tcPr>
          <w:p w14:paraId="6A7A403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G. </w:t>
            </w:r>
            <w:proofErr w:type="spellStart"/>
            <w:r w:rsidRPr="00E94B94">
              <w:rPr>
                <w:rFonts w:cstheme="minorHAnsi"/>
                <w:sz w:val="24"/>
                <w:szCs w:val="24"/>
              </w:rPr>
              <w:t>flui</w:t>
            </w:r>
            <w:proofErr w:type="spellEnd"/>
          </w:p>
        </w:tc>
      </w:tr>
      <w:tr w:rsidR="00FD5E96" w:rsidRPr="00E94B94" w14:paraId="76A54C9F" w14:textId="77777777" w:rsidTr="005803D4">
        <w:trPr>
          <w:trHeight w:hRule="exact" w:val="283"/>
        </w:trPr>
        <w:tc>
          <w:tcPr>
            <w:tcW w:w="0" w:type="auto"/>
            <w:noWrap/>
            <w:hideMark/>
          </w:tcPr>
          <w:p w14:paraId="5EE0F79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Iris </w:t>
            </w:r>
            <w:proofErr w:type="spellStart"/>
            <w:r w:rsidRPr="00E94B94">
              <w:rPr>
                <w:rFonts w:cstheme="minorHAnsi"/>
                <w:sz w:val="24"/>
                <w:szCs w:val="24"/>
              </w:rPr>
              <w:t>pseudacorus</w:t>
            </w:r>
            <w:proofErr w:type="spellEnd"/>
          </w:p>
        </w:tc>
        <w:tc>
          <w:tcPr>
            <w:tcW w:w="0" w:type="auto"/>
            <w:noWrap/>
            <w:hideMark/>
          </w:tcPr>
          <w:p w14:paraId="77864F83"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I. </w:t>
            </w:r>
            <w:proofErr w:type="spellStart"/>
            <w:r w:rsidRPr="00E94B94">
              <w:rPr>
                <w:rFonts w:cstheme="minorHAnsi"/>
                <w:sz w:val="24"/>
                <w:szCs w:val="24"/>
              </w:rPr>
              <w:t>pseu</w:t>
            </w:r>
            <w:proofErr w:type="spellEnd"/>
          </w:p>
        </w:tc>
      </w:tr>
      <w:tr w:rsidR="00FD5E96" w:rsidRPr="00E94B94" w14:paraId="2E09091E" w14:textId="77777777" w:rsidTr="005803D4">
        <w:trPr>
          <w:trHeight w:hRule="exact" w:val="283"/>
        </w:trPr>
        <w:tc>
          <w:tcPr>
            <w:tcW w:w="0" w:type="auto"/>
            <w:noWrap/>
            <w:hideMark/>
          </w:tcPr>
          <w:p w14:paraId="3E796F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Lemna gibba</w:t>
            </w:r>
          </w:p>
        </w:tc>
        <w:tc>
          <w:tcPr>
            <w:tcW w:w="0" w:type="auto"/>
            <w:noWrap/>
            <w:hideMark/>
          </w:tcPr>
          <w:p w14:paraId="53BDA8F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gibb</w:t>
            </w:r>
            <w:proofErr w:type="spellEnd"/>
          </w:p>
        </w:tc>
      </w:tr>
      <w:tr w:rsidR="00FD5E96" w:rsidRPr="00E94B94" w14:paraId="17EBCC6B" w14:textId="77777777" w:rsidTr="005803D4">
        <w:trPr>
          <w:trHeight w:hRule="exact" w:val="283"/>
        </w:trPr>
        <w:tc>
          <w:tcPr>
            <w:tcW w:w="0" w:type="auto"/>
            <w:noWrap/>
            <w:hideMark/>
          </w:tcPr>
          <w:p w14:paraId="2BAF8C8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Lemna minor</w:t>
            </w:r>
          </w:p>
        </w:tc>
        <w:tc>
          <w:tcPr>
            <w:tcW w:w="0" w:type="auto"/>
            <w:noWrap/>
            <w:hideMark/>
          </w:tcPr>
          <w:p w14:paraId="08AE0B1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mino</w:t>
            </w:r>
            <w:proofErr w:type="spellEnd"/>
          </w:p>
        </w:tc>
      </w:tr>
      <w:tr w:rsidR="00FD5E96" w:rsidRPr="00E94B94" w14:paraId="6E5DAC7E" w14:textId="77777777" w:rsidTr="005803D4">
        <w:trPr>
          <w:trHeight w:hRule="exact" w:val="283"/>
        </w:trPr>
        <w:tc>
          <w:tcPr>
            <w:tcW w:w="0" w:type="auto"/>
            <w:noWrap/>
            <w:hideMark/>
          </w:tcPr>
          <w:p w14:paraId="4C0DE9A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Lemna </w:t>
            </w:r>
            <w:proofErr w:type="spellStart"/>
            <w:r w:rsidRPr="00E94B94">
              <w:rPr>
                <w:rFonts w:cstheme="minorHAnsi"/>
                <w:sz w:val="24"/>
                <w:szCs w:val="24"/>
              </w:rPr>
              <w:t>minuta</w:t>
            </w:r>
            <w:proofErr w:type="spellEnd"/>
          </w:p>
        </w:tc>
        <w:tc>
          <w:tcPr>
            <w:tcW w:w="0" w:type="auto"/>
            <w:noWrap/>
            <w:hideMark/>
          </w:tcPr>
          <w:p w14:paraId="4CC9A22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minu</w:t>
            </w:r>
            <w:proofErr w:type="spellEnd"/>
          </w:p>
        </w:tc>
      </w:tr>
      <w:tr w:rsidR="00FD5E96" w:rsidRPr="00E94B94" w14:paraId="6AD5DAA8" w14:textId="77777777" w:rsidTr="005803D4">
        <w:trPr>
          <w:trHeight w:hRule="exact" w:val="283"/>
        </w:trPr>
        <w:tc>
          <w:tcPr>
            <w:tcW w:w="0" w:type="auto"/>
            <w:noWrap/>
            <w:hideMark/>
          </w:tcPr>
          <w:p w14:paraId="1AAF5C2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Myosotis </w:t>
            </w:r>
            <w:proofErr w:type="spellStart"/>
            <w:r w:rsidRPr="00E94B94">
              <w:rPr>
                <w:rFonts w:cstheme="minorHAnsi"/>
                <w:sz w:val="24"/>
                <w:szCs w:val="24"/>
              </w:rPr>
              <w:t>scorpioides</w:t>
            </w:r>
            <w:proofErr w:type="spellEnd"/>
          </w:p>
        </w:tc>
        <w:tc>
          <w:tcPr>
            <w:tcW w:w="0" w:type="auto"/>
            <w:noWrap/>
            <w:hideMark/>
          </w:tcPr>
          <w:p w14:paraId="547014A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M. </w:t>
            </w:r>
            <w:proofErr w:type="spellStart"/>
            <w:r w:rsidRPr="00E94B94">
              <w:rPr>
                <w:rFonts w:cstheme="minorHAnsi"/>
                <w:sz w:val="24"/>
                <w:szCs w:val="24"/>
              </w:rPr>
              <w:t>scor</w:t>
            </w:r>
            <w:proofErr w:type="spellEnd"/>
          </w:p>
        </w:tc>
      </w:tr>
      <w:tr w:rsidR="00FD5E96" w:rsidRPr="00E94B94" w14:paraId="71B2FEEF" w14:textId="77777777" w:rsidTr="005803D4">
        <w:trPr>
          <w:trHeight w:hRule="exact" w:val="283"/>
        </w:trPr>
        <w:tc>
          <w:tcPr>
            <w:tcW w:w="0" w:type="auto"/>
            <w:noWrap/>
            <w:hideMark/>
          </w:tcPr>
          <w:p w14:paraId="29324682"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Myriophyllum spicatum</w:t>
            </w:r>
          </w:p>
        </w:tc>
        <w:tc>
          <w:tcPr>
            <w:tcW w:w="0" w:type="auto"/>
            <w:noWrap/>
            <w:hideMark/>
          </w:tcPr>
          <w:p w14:paraId="08C7BD3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M. spic</w:t>
            </w:r>
          </w:p>
        </w:tc>
      </w:tr>
      <w:tr w:rsidR="00FD5E96" w:rsidRPr="00E94B94" w14:paraId="2887A7BE" w14:textId="77777777" w:rsidTr="005803D4">
        <w:trPr>
          <w:trHeight w:hRule="exact" w:val="283"/>
        </w:trPr>
        <w:tc>
          <w:tcPr>
            <w:tcW w:w="0" w:type="auto"/>
            <w:noWrap/>
            <w:hideMark/>
          </w:tcPr>
          <w:p w14:paraId="7AEAFEB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Nasturtium officinale</w:t>
            </w:r>
          </w:p>
        </w:tc>
        <w:tc>
          <w:tcPr>
            <w:tcW w:w="0" w:type="auto"/>
            <w:noWrap/>
            <w:hideMark/>
          </w:tcPr>
          <w:p w14:paraId="243BE33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N. </w:t>
            </w:r>
            <w:proofErr w:type="spellStart"/>
            <w:r w:rsidRPr="00E94B94">
              <w:rPr>
                <w:rFonts w:cstheme="minorHAnsi"/>
                <w:sz w:val="24"/>
                <w:szCs w:val="24"/>
              </w:rPr>
              <w:t>offi</w:t>
            </w:r>
            <w:proofErr w:type="spellEnd"/>
          </w:p>
        </w:tc>
      </w:tr>
      <w:tr w:rsidR="00FD5E96" w:rsidRPr="00E94B94" w14:paraId="242BE472" w14:textId="77777777" w:rsidTr="005803D4">
        <w:trPr>
          <w:trHeight w:hRule="exact" w:val="283"/>
        </w:trPr>
        <w:tc>
          <w:tcPr>
            <w:tcW w:w="0" w:type="auto"/>
            <w:noWrap/>
            <w:hideMark/>
          </w:tcPr>
          <w:p w14:paraId="773AEECD"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Nuphar lutea</w:t>
            </w:r>
          </w:p>
        </w:tc>
        <w:tc>
          <w:tcPr>
            <w:tcW w:w="0" w:type="auto"/>
            <w:noWrap/>
            <w:hideMark/>
          </w:tcPr>
          <w:p w14:paraId="2AE812F4"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 lute</w:t>
            </w:r>
          </w:p>
        </w:tc>
      </w:tr>
      <w:tr w:rsidR="00FD5E96" w:rsidRPr="00E94B94" w14:paraId="659F0E9C" w14:textId="77777777" w:rsidTr="005803D4">
        <w:trPr>
          <w:trHeight w:hRule="exact" w:val="283"/>
        </w:trPr>
        <w:tc>
          <w:tcPr>
            <w:tcW w:w="0" w:type="auto"/>
            <w:noWrap/>
            <w:hideMark/>
          </w:tcPr>
          <w:p w14:paraId="42E7C008"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Platyhypnidium</w:t>
            </w:r>
            <w:proofErr w:type="spellEnd"/>
            <w:r w:rsidRPr="00E94B94">
              <w:rPr>
                <w:rFonts w:cstheme="minorHAnsi"/>
                <w:sz w:val="24"/>
                <w:szCs w:val="24"/>
              </w:rPr>
              <w:t xml:space="preserve"> </w:t>
            </w:r>
            <w:proofErr w:type="spellStart"/>
            <w:r w:rsidRPr="00E94B94">
              <w:rPr>
                <w:rFonts w:cstheme="minorHAnsi"/>
                <w:sz w:val="24"/>
                <w:szCs w:val="24"/>
              </w:rPr>
              <w:t>riparioides</w:t>
            </w:r>
            <w:proofErr w:type="spellEnd"/>
          </w:p>
        </w:tc>
        <w:tc>
          <w:tcPr>
            <w:tcW w:w="0" w:type="auto"/>
            <w:noWrap/>
            <w:hideMark/>
          </w:tcPr>
          <w:p w14:paraId="4FBECBD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ripa</w:t>
            </w:r>
            <w:proofErr w:type="spellEnd"/>
          </w:p>
        </w:tc>
      </w:tr>
      <w:tr w:rsidR="00FD5E96" w:rsidRPr="00E94B94" w14:paraId="0F503735" w14:textId="77777777" w:rsidTr="005803D4">
        <w:trPr>
          <w:trHeight w:hRule="exact" w:val="283"/>
        </w:trPr>
        <w:tc>
          <w:tcPr>
            <w:tcW w:w="0" w:type="auto"/>
            <w:noWrap/>
            <w:hideMark/>
          </w:tcPr>
          <w:p w14:paraId="22005B2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berchtoldii</w:t>
            </w:r>
          </w:p>
        </w:tc>
        <w:tc>
          <w:tcPr>
            <w:tcW w:w="0" w:type="auto"/>
            <w:noWrap/>
            <w:hideMark/>
          </w:tcPr>
          <w:p w14:paraId="02B5B0E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berc</w:t>
            </w:r>
            <w:proofErr w:type="spellEnd"/>
          </w:p>
        </w:tc>
      </w:tr>
      <w:tr w:rsidR="00FD5E96" w:rsidRPr="00E94B94" w14:paraId="3AFC474B" w14:textId="77777777" w:rsidTr="005803D4">
        <w:trPr>
          <w:trHeight w:hRule="exact" w:val="283"/>
        </w:trPr>
        <w:tc>
          <w:tcPr>
            <w:tcW w:w="0" w:type="auto"/>
            <w:noWrap/>
            <w:hideMark/>
          </w:tcPr>
          <w:p w14:paraId="1362A2F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crispus</w:t>
            </w:r>
          </w:p>
        </w:tc>
        <w:tc>
          <w:tcPr>
            <w:tcW w:w="0" w:type="auto"/>
            <w:noWrap/>
            <w:hideMark/>
          </w:tcPr>
          <w:p w14:paraId="4A124C0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cris</w:t>
            </w:r>
            <w:proofErr w:type="spellEnd"/>
          </w:p>
        </w:tc>
      </w:tr>
      <w:tr w:rsidR="00FD5E96" w:rsidRPr="00E94B94" w14:paraId="6520AC75" w14:textId="77777777" w:rsidTr="005803D4">
        <w:trPr>
          <w:trHeight w:hRule="exact" w:val="283"/>
        </w:trPr>
        <w:tc>
          <w:tcPr>
            <w:tcW w:w="0" w:type="auto"/>
            <w:noWrap/>
            <w:hideMark/>
          </w:tcPr>
          <w:p w14:paraId="7B47E76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natans</w:t>
            </w:r>
          </w:p>
        </w:tc>
        <w:tc>
          <w:tcPr>
            <w:tcW w:w="0" w:type="auto"/>
            <w:noWrap/>
            <w:hideMark/>
          </w:tcPr>
          <w:p w14:paraId="10854E7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 nata</w:t>
            </w:r>
          </w:p>
        </w:tc>
      </w:tr>
      <w:tr w:rsidR="00FD5E96" w:rsidRPr="00E94B94" w14:paraId="218D49EF" w14:textId="77777777" w:rsidTr="005803D4">
        <w:trPr>
          <w:trHeight w:hRule="exact" w:val="283"/>
        </w:trPr>
        <w:tc>
          <w:tcPr>
            <w:tcW w:w="0" w:type="auto"/>
            <w:noWrap/>
            <w:hideMark/>
          </w:tcPr>
          <w:p w14:paraId="3184F44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Ranunculus peltatus</w:t>
            </w:r>
          </w:p>
        </w:tc>
        <w:tc>
          <w:tcPr>
            <w:tcW w:w="0" w:type="auto"/>
            <w:noWrap/>
            <w:hideMark/>
          </w:tcPr>
          <w:p w14:paraId="549CE1B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R. pelt</w:t>
            </w:r>
          </w:p>
        </w:tc>
      </w:tr>
      <w:tr w:rsidR="00FD5E96" w:rsidRPr="00E94B94" w14:paraId="1D810010" w14:textId="77777777" w:rsidTr="005803D4">
        <w:trPr>
          <w:trHeight w:hRule="exact" w:val="283"/>
        </w:trPr>
        <w:tc>
          <w:tcPr>
            <w:tcW w:w="0" w:type="auto"/>
            <w:noWrap/>
            <w:hideMark/>
          </w:tcPr>
          <w:p w14:paraId="445A1EBB"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Sagittaria</w:t>
            </w:r>
            <w:proofErr w:type="spellEnd"/>
            <w:r w:rsidRPr="00E94B94">
              <w:rPr>
                <w:rFonts w:cstheme="minorHAnsi"/>
                <w:sz w:val="24"/>
                <w:szCs w:val="24"/>
              </w:rPr>
              <w:t xml:space="preserve"> </w:t>
            </w:r>
            <w:proofErr w:type="spellStart"/>
            <w:r w:rsidRPr="00E94B94">
              <w:rPr>
                <w:rFonts w:cstheme="minorHAnsi"/>
                <w:sz w:val="24"/>
                <w:szCs w:val="24"/>
              </w:rPr>
              <w:t>sagittifolia</w:t>
            </w:r>
            <w:proofErr w:type="spellEnd"/>
          </w:p>
        </w:tc>
        <w:tc>
          <w:tcPr>
            <w:tcW w:w="0" w:type="auto"/>
            <w:noWrap/>
            <w:hideMark/>
          </w:tcPr>
          <w:p w14:paraId="5059BBA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sagi</w:t>
            </w:r>
            <w:proofErr w:type="spellEnd"/>
          </w:p>
        </w:tc>
      </w:tr>
      <w:tr w:rsidR="00FD5E96" w:rsidRPr="00E94B94" w14:paraId="051FDC9C" w14:textId="77777777" w:rsidTr="005803D4">
        <w:trPr>
          <w:trHeight w:hRule="exact" w:val="283"/>
        </w:trPr>
        <w:tc>
          <w:tcPr>
            <w:tcW w:w="0" w:type="auto"/>
            <w:noWrap/>
            <w:hideMark/>
          </w:tcPr>
          <w:p w14:paraId="78EC2C1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Sparganium emersum</w:t>
            </w:r>
          </w:p>
        </w:tc>
        <w:tc>
          <w:tcPr>
            <w:tcW w:w="0" w:type="auto"/>
            <w:noWrap/>
            <w:hideMark/>
          </w:tcPr>
          <w:p w14:paraId="17647D1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emer</w:t>
            </w:r>
            <w:proofErr w:type="spellEnd"/>
          </w:p>
        </w:tc>
      </w:tr>
      <w:tr w:rsidR="00FD5E96" w:rsidRPr="00E94B94" w14:paraId="2C5DA03C" w14:textId="77777777" w:rsidTr="005803D4">
        <w:trPr>
          <w:trHeight w:hRule="exact" w:val="283"/>
        </w:trPr>
        <w:tc>
          <w:tcPr>
            <w:tcW w:w="0" w:type="auto"/>
            <w:noWrap/>
            <w:hideMark/>
          </w:tcPr>
          <w:p w14:paraId="325F0CD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Sparganium </w:t>
            </w:r>
            <w:proofErr w:type="spellStart"/>
            <w:r w:rsidRPr="00E94B94">
              <w:rPr>
                <w:rFonts w:cstheme="minorHAnsi"/>
                <w:sz w:val="24"/>
                <w:szCs w:val="24"/>
              </w:rPr>
              <w:t>erectum</w:t>
            </w:r>
            <w:proofErr w:type="spellEnd"/>
          </w:p>
        </w:tc>
        <w:tc>
          <w:tcPr>
            <w:tcW w:w="0" w:type="auto"/>
            <w:noWrap/>
            <w:hideMark/>
          </w:tcPr>
          <w:p w14:paraId="037B4DA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erec</w:t>
            </w:r>
            <w:proofErr w:type="spellEnd"/>
          </w:p>
        </w:tc>
      </w:tr>
      <w:tr w:rsidR="00FD5E96" w:rsidRPr="00E94B94" w14:paraId="4EC12B5F" w14:textId="77777777" w:rsidTr="005803D4">
        <w:trPr>
          <w:trHeight w:hRule="exact" w:val="283"/>
        </w:trPr>
        <w:tc>
          <w:tcPr>
            <w:tcW w:w="0" w:type="auto"/>
            <w:noWrap/>
            <w:hideMark/>
          </w:tcPr>
          <w:p w14:paraId="1ED8DE9D"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Spirodela</w:t>
            </w:r>
            <w:proofErr w:type="spellEnd"/>
            <w:r w:rsidRPr="00E94B94">
              <w:rPr>
                <w:rFonts w:cstheme="minorHAnsi"/>
                <w:sz w:val="24"/>
                <w:szCs w:val="24"/>
              </w:rPr>
              <w:t xml:space="preserve"> </w:t>
            </w:r>
            <w:proofErr w:type="spellStart"/>
            <w:r w:rsidRPr="00E94B94">
              <w:rPr>
                <w:rFonts w:cstheme="minorHAnsi"/>
                <w:sz w:val="24"/>
                <w:szCs w:val="24"/>
              </w:rPr>
              <w:t>polyrhiza</w:t>
            </w:r>
            <w:proofErr w:type="spellEnd"/>
          </w:p>
        </w:tc>
        <w:tc>
          <w:tcPr>
            <w:tcW w:w="0" w:type="auto"/>
            <w:noWrap/>
            <w:hideMark/>
          </w:tcPr>
          <w:p w14:paraId="00E0E516"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 poly</w:t>
            </w:r>
          </w:p>
        </w:tc>
      </w:tr>
      <w:tr w:rsidR="00FD5E96" w:rsidRPr="00E94B94" w14:paraId="022B6C5F" w14:textId="77777777" w:rsidTr="005803D4">
        <w:trPr>
          <w:trHeight w:hRule="exact" w:val="283"/>
        </w:trPr>
        <w:tc>
          <w:tcPr>
            <w:tcW w:w="0" w:type="auto"/>
            <w:noWrap/>
            <w:hideMark/>
          </w:tcPr>
          <w:p w14:paraId="63A9C60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Stuckenia pectinata</w:t>
            </w:r>
          </w:p>
        </w:tc>
        <w:tc>
          <w:tcPr>
            <w:tcW w:w="0" w:type="auto"/>
            <w:noWrap/>
            <w:hideMark/>
          </w:tcPr>
          <w:p w14:paraId="03201DF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pect</w:t>
            </w:r>
            <w:proofErr w:type="spellEnd"/>
          </w:p>
        </w:tc>
      </w:tr>
      <w:tr w:rsidR="00FD5E96" w:rsidRPr="00E94B94" w14:paraId="6A7A3B35" w14:textId="77777777" w:rsidTr="005803D4">
        <w:trPr>
          <w:trHeight w:hRule="exact" w:val="283"/>
        </w:trPr>
        <w:tc>
          <w:tcPr>
            <w:tcW w:w="0" w:type="auto"/>
            <w:noWrap/>
            <w:hideMark/>
          </w:tcPr>
          <w:p w14:paraId="56E93CD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Veronica beccabunga</w:t>
            </w:r>
          </w:p>
        </w:tc>
        <w:tc>
          <w:tcPr>
            <w:tcW w:w="0" w:type="auto"/>
            <w:noWrap/>
            <w:hideMark/>
          </w:tcPr>
          <w:p w14:paraId="4CD0347B"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V. </w:t>
            </w:r>
            <w:proofErr w:type="spellStart"/>
            <w:r w:rsidRPr="00E94B94">
              <w:rPr>
                <w:rFonts w:cstheme="minorHAnsi"/>
                <w:sz w:val="24"/>
                <w:szCs w:val="24"/>
              </w:rPr>
              <w:t>becc</w:t>
            </w:r>
            <w:proofErr w:type="spellEnd"/>
          </w:p>
        </w:tc>
      </w:tr>
    </w:tbl>
    <w:p w14:paraId="6E3E4900" w14:textId="77777777" w:rsidR="00FD5E96" w:rsidRDefault="00FD5E96" w:rsidP="00FD5E96"/>
    <w:p w14:paraId="2A6D465C" w14:textId="6DBC62EA" w:rsidR="00E701A2" w:rsidRDefault="00E701A2">
      <w:pPr>
        <w:rPr>
          <w:rFonts w:cstheme="minorHAnsi"/>
          <w:sz w:val="24"/>
          <w:szCs w:val="24"/>
        </w:rPr>
      </w:pPr>
      <w:r>
        <w:rPr>
          <w:rFonts w:cstheme="minorHAnsi"/>
          <w:sz w:val="24"/>
          <w:szCs w:val="24"/>
        </w:rPr>
        <w:br w:type="page"/>
      </w:r>
    </w:p>
    <w:p w14:paraId="5E383208" w14:textId="74A3D6C3" w:rsidR="00FD5E96" w:rsidRDefault="00BE1E4A" w:rsidP="00FD5E96">
      <w:pPr>
        <w:rPr>
          <w:rFonts w:cstheme="minorHAnsi"/>
          <w:sz w:val="24"/>
          <w:szCs w:val="24"/>
        </w:rPr>
      </w:pPr>
      <w:r>
        <w:rPr>
          <w:rFonts w:cstheme="minorHAnsi"/>
          <w:noProof/>
          <w:sz w:val="24"/>
          <w:szCs w:val="24"/>
        </w:rPr>
        <w:lastRenderedPageBreak/>
        <w:drawing>
          <wp:inline distT="0" distB="0" distL="0" distR="0" wp14:anchorId="4C72E50F" wp14:editId="06FD9311">
            <wp:extent cx="5486400" cy="64008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2CE4564B" w14:textId="01C31EB5"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4</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substrate coarseness excluded in Figure 3.</w:t>
      </w:r>
    </w:p>
    <w:p w14:paraId="4ECF389D" w14:textId="77777777" w:rsidR="00FD5E96" w:rsidRDefault="00FD5E96" w:rsidP="00FD5E96">
      <w:pPr>
        <w:rPr>
          <w:rFonts w:cstheme="minorHAnsi"/>
          <w:sz w:val="24"/>
          <w:szCs w:val="24"/>
        </w:rPr>
      </w:pPr>
      <w:r>
        <w:rPr>
          <w:rFonts w:cstheme="minorHAnsi"/>
          <w:sz w:val="24"/>
          <w:szCs w:val="24"/>
        </w:rPr>
        <w:br w:type="page"/>
      </w:r>
    </w:p>
    <w:p w14:paraId="7EBBAFCE" w14:textId="3A3A8E25" w:rsidR="00FD5E96" w:rsidRDefault="00BE1E4A" w:rsidP="00FD5E96">
      <w:pPr>
        <w:rPr>
          <w:rFonts w:cstheme="minorHAnsi"/>
          <w:sz w:val="24"/>
          <w:szCs w:val="24"/>
        </w:rPr>
      </w:pPr>
      <w:r>
        <w:rPr>
          <w:rFonts w:cstheme="minorHAnsi"/>
          <w:noProof/>
          <w:sz w:val="24"/>
          <w:szCs w:val="24"/>
        </w:rPr>
        <w:lastRenderedPageBreak/>
        <w:drawing>
          <wp:inline distT="0" distB="0" distL="0" distR="0" wp14:anchorId="736C002F" wp14:editId="6AF08307">
            <wp:extent cx="5486400" cy="6400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01546AB3" w14:textId="708ADA15"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5</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distance from</w:t>
      </w:r>
      <w:r w:rsidR="0022738E">
        <w:rPr>
          <w:rFonts w:cstheme="minorHAnsi"/>
          <w:sz w:val="24"/>
          <w:szCs w:val="24"/>
        </w:rPr>
        <w:t xml:space="preserve"> river</w:t>
      </w:r>
      <w:r>
        <w:rPr>
          <w:rFonts w:cstheme="minorHAnsi"/>
          <w:sz w:val="24"/>
          <w:szCs w:val="24"/>
        </w:rPr>
        <w:t xml:space="preserve"> source excluded in Figure 3.</w:t>
      </w:r>
      <w:r>
        <w:rPr>
          <w:rFonts w:cstheme="minorHAnsi"/>
          <w:sz w:val="24"/>
          <w:szCs w:val="24"/>
        </w:rPr>
        <w:br w:type="page"/>
      </w:r>
    </w:p>
    <w:p w14:paraId="1E8E080E" w14:textId="1330A6AB" w:rsidR="00FD5E96" w:rsidRPr="0022738E" w:rsidRDefault="00BE1E4A" w:rsidP="00FD5E96">
      <w:pPr>
        <w:pStyle w:val="NoSpacing"/>
        <w:spacing w:line="480" w:lineRule="auto"/>
        <w:jc w:val="both"/>
        <w:rPr>
          <w:rFonts w:cstheme="minorHAnsi"/>
          <w:sz w:val="24"/>
          <w:szCs w:val="24"/>
        </w:rPr>
      </w:pPr>
      <w:r>
        <w:rPr>
          <w:rFonts w:cstheme="minorHAnsi"/>
          <w:noProof/>
          <w:sz w:val="24"/>
          <w:szCs w:val="24"/>
        </w:rPr>
        <w:lastRenderedPageBreak/>
        <w:drawing>
          <wp:inline distT="0" distB="0" distL="0" distR="0" wp14:anchorId="4C76AF3C" wp14:editId="562BF726">
            <wp:extent cx="5486400" cy="64008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49D7CF50" w14:textId="2200BBD7"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6</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the flow velocity classes excluded in Figure 3.</w:t>
      </w:r>
      <w:r>
        <w:rPr>
          <w:rFonts w:cstheme="minorHAnsi"/>
          <w:sz w:val="24"/>
          <w:szCs w:val="24"/>
        </w:rPr>
        <w:br w:type="page"/>
      </w:r>
    </w:p>
    <w:p w14:paraId="77390750" w14:textId="77777777" w:rsidR="00FD5E96" w:rsidRDefault="00FD5E96" w:rsidP="00FD5E96">
      <w:pPr>
        <w:spacing w:line="360" w:lineRule="auto"/>
        <w:jc w:val="both"/>
        <w:rPr>
          <w:rFonts w:cstheme="minorHAnsi"/>
          <w:sz w:val="24"/>
          <w:szCs w:val="24"/>
        </w:rPr>
      </w:pPr>
      <w:r>
        <w:rPr>
          <w:rFonts w:cstheme="minorHAnsi"/>
          <w:sz w:val="24"/>
          <w:szCs w:val="24"/>
        </w:rPr>
        <w:lastRenderedPageBreak/>
        <w:t>Table S3: Models applied on all species in various combinations. First column indicates which part of the dataset, second column which variable combination, third and fourth column OOB accuracy and Cohen’s kappa with recursive elimination and fifth and sixth without recursive elimination.</w:t>
      </w:r>
    </w:p>
    <w:tbl>
      <w:tblPr>
        <w:tblStyle w:val="TableGrid"/>
        <w:tblW w:w="0" w:type="auto"/>
        <w:tblLook w:val="04A0" w:firstRow="1" w:lastRow="0" w:firstColumn="1" w:lastColumn="0" w:noHBand="0" w:noVBand="1"/>
      </w:tblPr>
      <w:tblGrid>
        <w:gridCol w:w="1874"/>
        <w:gridCol w:w="1923"/>
        <w:gridCol w:w="1333"/>
        <w:gridCol w:w="1199"/>
        <w:gridCol w:w="1333"/>
        <w:gridCol w:w="1354"/>
      </w:tblGrid>
      <w:tr w:rsidR="00FD5E96" w:rsidRPr="00B8117D" w14:paraId="4A92CBAD" w14:textId="77777777" w:rsidTr="005803D4">
        <w:tc>
          <w:tcPr>
            <w:tcW w:w="0" w:type="auto"/>
          </w:tcPr>
          <w:p w14:paraId="61DA8916"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17CA091B" w14:textId="77777777" w:rsidR="00FD5E96" w:rsidRPr="0067079E" w:rsidRDefault="00FD5E96" w:rsidP="005803D4">
            <w:pPr>
              <w:pStyle w:val="NoSpacing"/>
              <w:spacing w:line="360" w:lineRule="auto"/>
              <w:jc w:val="both"/>
              <w:rPr>
                <w:rFonts w:cstheme="minorHAnsi"/>
                <w:b/>
                <w:bCs/>
                <w:sz w:val="18"/>
                <w:szCs w:val="18"/>
              </w:rPr>
            </w:pPr>
          </w:p>
        </w:tc>
        <w:tc>
          <w:tcPr>
            <w:tcW w:w="0" w:type="auto"/>
            <w:gridSpan w:val="2"/>
          </w:tcPr>
          <w:p w14:paraId="3CCC0ACE"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With recursive elimination</w:t>
            </w:r>
          </w:p>
        </w:tc>
        <w:tc>
          <w:tcPr>
            <w:tcW w:w="0" w:type="auto"/>
            <w:gridSpan w:val="2"/>
          </w:tcPr>
          <w:p w14:paraId="7AC74AF0"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Without recursive elimination</w:t>
            </w:r>
          </w:p>
        </w:tc>
      </w:tr>
      <w:tr w:rsidR="00811857" w:rsidRPr="00B8117D" w14:paraId="641EF06B" w14:textId="77777777" w:rsidTr="005803D4">
        <w:tc>
          <w:tcPr>
            <w:tcW w:w="0" w:type="auto"/>
          </w:tcPr>
          <w:p w14:paraId="7C9C9AAA"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Dataset</w:t>
            </w:r>
          </w:p>
        </w:tc>
        <w:tc>
          <w:tcPr>
            <w:tcW w:w="0" w:type="auto"/>
          </w:tcPr>
          <w:p w14:paraId="1EE65E67" w14:textId="77777777" w:rsidR="00FD5E96" w:rsidRPr="0067079E" w:rsidRDefault="00FD5E96" w:rsidP="005803D4">
            <w:pPr>
              <w:pStyle w:val="NoSpacing"/>
              <w:spacing w:line="360" w:lineRule="auto"/>
              <w:jc w:val="both"/>
              <w:rPr>
                <w:rFonts w:cstheme="minorHAnsi"/>
                <w:b/>
                <w:bCs/>
                <w:sz w:val="18"/>
                <w:szCs w:val="18"/>
              </w:rPr>
            </w:pPr>
            <w:r>
              <w:rPr>
                <w:rFonts w:cstheme="minorHAnsi"/>
                <w:b/>
                <w:bCs/>
                <w:sz w:val="18"/>
                <w:szCs w:val="18"/>
              </w:rPr>
              <w:t>Variable</w:t>
            </w:r>
            <w:r w:rsidRPr="0067079E">
              <w:rPr>
                <w:rFonts w:cstheme="minorHAnsi"/>
                <w:b/>
                <w:bCs/>
                <w:sz w:val="18"/>
                <w:szCs w:val="18"/>
              </w:rPr>
              <w:t xml:space="preserve"> combination</w:t>
            </w:r>
          </w:p>
        </w:tc>
        <w:tc>
          <w:tcPr>
            <w:tcW w:w="0" w:type="auto"/>
          </w:tcPr>
          <w:p w14:paraId="06C0459A"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Accuracy </w:t>
            </w:r>
          </w:p>
        </w:tc>
        <w:tc>
          <w:tcPr>
            <w:tcW w:w="0" w:type="auto"/>
          </w:tcPr>
          <w:p w14:paraId="193AD08E"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Cohen’s kappa</w:t>
            </w:r>
          </w:p>
        </w:tc>
        <w:tc>
          <w:tcPr>
            <w:tcW w:w="0" w:type="auto"/>
          </w:tcPr>
          <w:p w14:paraId="005FA67D"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Accuracy </w:t>
            </w:r>
          </w:p>
        </w:tc>
        <w:tc>
          <w:tcPr>
            <w:tcW w:w="0" w:type="auto"/>
          </w:tcPr>
          <w:p w14:paraId="7082C726"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Cohen’s kappa</w:t>
            </w:r>
          </w:p>
        </w:tc>
      </w:tr>
      <w:tr w:rsidR="00811857" w:rsidRPr="00B8117D" w14:paraId="5FDCFDB5" w14:textId="77777777" w:rsidTr="005803D4">
        <w:trPr>
          <w:trHeight w:val="678"/>
        </w:trPr>
        <w:tc>
          <w:tcPr>
            <w:tcW w:w="0" w:type="auto"/>
            <w:vMerge w:val="restart"/>
          </w:tcPr>
          <w:p w14:paraId="11FA2B97"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Total</w:t>
            </w:r>
            <w:r>
              <w:rPr>
                <w:rFonts w:cstheme="minorHAnsi"/>
                <w:b/>
                <w:bCs/>
                <w:sz w:val="18"/>
                <w:szCs w:val="18"/>
              </w:rPr>
              <w:t xml:space="preserve"> [30 species]</w:t>
            </w:r>
          </w:p>
        </w:tc>
        <w:tc>
          <w:tcPr>
            <w:tcW w:w="0" w:type="auto"/>
          </w:tcPr>
          <w:p w14:paraId="4566F6DA" w14:textId="27E68488" w:rsidR="00FD5E96" w:rsidRPr="00B8117D" w:rsidRDefault="00824AE2"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w:t>
            </w:r>
            <w:r>
              <w:rPr>
                <w:rFonts w:cstheme="minorHAnsi"/>
                <w:sz w:val="18"/>
                <w:szCs w:val="18"/>
              </w:rPr>
              <w:t xml:space="preserve"> </w:t>
            </w:r>
            <w:r w:rsidR="00FD5E96" w:rsidRPr="00B8117D">
              <w:rPr>
                <w:rFonts w:cstheme="minorHAnsi"/>
                <w:sz w:val="18"/>
                <w:szCs w:val="18"/>
              </w:rPr>
              <w:t>+ physi</w:t>
            </w:r>
            <w:r>
              <w:rPr>
                <w:rFonts w:cstheme="minorHAnsi"/>
                <w:sz w:val="18"/>
                <w:szCs w:val="18"/>
              </w:rPr>
              <w:t xml:space="preserve">cal and </w:t>
            </w:r>
            <w:r w:rsidR="00FD5E96" w:rsidRPr="00B8117D">
              <w:rPr>
                <w:rFonts w:cstheme="minorHAnsi"/>
                <w:sz w:val="18"/>
                <w:szCs w:val="18"/>
              </w:rPr>
              <w:t xml:space="preserve">chemical </w:t>
            </w:r>
          </w:p>
        </w:tc>
        <w:tc>
          <w:tcPr>
            <w:tcW w:w="0" w:type="auto"/>
          </w:tcPr>
          <w:p w14:paraId="1A18EF7A"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74% (min = 64% and max = 87%)</w:t>
            </w:r>
          </w:p>
          <w:p w14:paraId="49A7CC79" w14:textId="77777777" w:rsidR="00FD5E96" w:rsidRPr="00B8117D" w:rsidRDefault="00FD5E96" w:rsidP="005803D4">
            <w:pPr>
              <w:pStyle w:val="NoSpacing"/>
              <w:spacing w:line="360" w:lineRule="auto"/>
              <w:jc w:val="both"/>
              <w:rPr>
                <w:rFonts w:cstheme="minorHAnsi"/>
                <w:sz w:val="18"/>
                <w:szCs w:val="18"/>
              </w:rPr>
            </w:pPr>
          </w:p>
        </w:tc>
        <w:tc>
          <w:tcPr>
            <w:tcW w:w="0" w:type="auto"/>
          </w:tcPr>
          <w:p w14:paraId="455C1DCA"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0.25 (min = 0.08 and max = 0.52).</w:t>
            </w:r>
          </w:p>
        </w:tc>
        <w:tc>
          <w:tcPr>
            <w:tcW w:w="0" w:type="auto"/>
          </w:tcPr>
          <w:p w14:paraId="79EFB46F"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74% (min = 64% and max = 87%)</w:t>
            </w:r>
          </w:p>
          <w:p w14:paraId="7BE9EF4C" w14:textId="77777777" w:rsidR="00FD5E96" w:rsidRPr="00B8117D" w:rsidRDefault="00FD5E96" w:rsidP="005803D4">
            <w:pPr>
              <w:pStyle w:val="NoSpacing"/>
              <w:spacing w:line="360" w:lineRule="auto"/>
              <w:jc w:val="both"/>
              <w:rPr>
                <w:rFonts w:cstheme="minorHAnsi"/>
                <w:sz w:val="18"/>
                <w:szCs w:val="18"/>
              </w:rPr>
            </w:pPr>
          </w:p>
        </w:tc>
        <w:tc>
          <w:tcPr>
            <w:tcW w:w="0" w:type="auto"/>
          </w:tcPr>
          <w:p w14:paraId="588E22E1"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0.25 (min = 0.08 and max = 0.52).</w:t>
            </w:r>
          </w:p>
        </w:tc>
      </w:tr>
      <w:tr w:rsidR="00811857" w:rsidRPr="00B8117D" w14:paraId="5693A403" w14:textId="77777777" w:rsidTr="005803D4">
        <w:tc>
          <w:tcPr>
            <w:tcW w:w="0" w:type="auto"/>
            <w:vMerge/>
          </w:tcPr>
          <w:p w14:paraId="3BFDFF24"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1A31E19F" w14:textId="5CD4718A" w:rsidR="00FD5E96" w:rsidRPr="00B8117D" w:rsidRDefault="00811857"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w:t>
            </w:r>
          </w:p>
        </w:tc>
        <w:tc>
          <w:tcPr>
            <w:tcW w:w="0" w:type="auto"/>
          </w:tcPr>
          <w:p w14:paraId="06A94690"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72% (min= 61%; max= 87%)</w:t>
            </w:r>
          </w:p>
        </w:tc>
        <w:tc>
          <w:tcPr>
            <w:tcW w:w="0" w:type="auto"/>
          </w:tcPr>
          <w:p w14:paraId="2704C5D3"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 xml:space="preserve">0.22 (min= </w:t>
            </w:r>
            <w:proofErr w:type="gramStart"/>
            <w:r w:rsidRPr="00B8117D">
              <w:rPr>
                <w:rFonts w:cstheme="minorHAnsi"/>
                <w:sz w:val="18"/>
                <w:szCs w:val="18"/>
              </w:rPr>
              <w:t>0.07 ;</w:t>
            </w:r>
            <w:proofErr w:type="gramEnd"/>
            <w:r w:rsidRPr="00B8117D">
              <w:rPr>
                <w:rFonts w:cstheme="minorHAnsi"/>
                <w:sz w:val="18"/>
                <w:szCs w:val="18"/>
              </w:rPr>
              <w:t xml:space="preserve"> max = 0.49)</w:t>
            </w:r>
          </w:p>
        </w:tc>
        <w:tc>
          <w:tcPr>
            <w:tcW w:w="0" w:type="auto"/>
          </w:tcPr>
          <w:p w14:paraId="7D25FC60"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72% (min= 6</w:t>
            </w:r>
            <w:r>
              <w:rPr>
                <w:rFonts w:cstheme="minorHAnsi"/>
                <w:sz w:val="18"/>
                <w:szCs w:val="18"/>
              </w:rPr>
              <w:t>2</w:t>
            </w:r>
            <w:r w:rsidRPr="00B8117D">
              <w:rPr>
                <w:rFonts w:cstheme="minorHAnsi"/>
                <w:sz w:val="18"/>
                <w:szCs w:val="18"/>
              </w:rPr>
              <w:t>%; max= 87%)</w:t>
            </w:r>
          </w:p>
        </w:tc>
        <w:tc>
          <w:tcPr>
            <w:tcW w:w="0" w:type="auto"/>
          </w:tcPr>
          <w:p w14:paraId="354FEF14"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0.</w:t>
            </w:r>
            <w:r w:rsidRPr="00B8117D">
              <w:rPr>
                <w:rFonts w:cstheme="minorHAnsi"/>
                <w:sz w:val="18"/>
                <w:szCs w:val="18"/>
              </w:rPr>
              <w:t>2</w:t>
            </w:r>
            <w:r>
              <w:rPr>
                <w:rFonts w:cstheme="minorHAnsi"/>
                <w:sz w:val="18"/>
                <w:szCs w:val="18"/>
              </w:rPr>
              <w:t>2</w:t>
            </w:r>
            <w:r w:rsidRPr="00B8117D">
              <w:rPr>
                <w:rFonts w:cstheme="minorHAnsi"/>
                <w:sz w:val="18"/>
                <w:szCs w:val="18"/>
              </w:rPr>
              <w:t xml:space="preserve"> (min = 0.0</w:t>
            </w:r>
            <w:r>
              <w:rPr>
                <w:rFonts w:cstheme="minorHAnsi"/>
                <w:sz w:val="18"/>
                <w:szCs w:val="18"/>
              </w:rPr>
              <w:t>7</w:t>
            </w:r>
            <w:r w:rsidRPr="00B8117D">
              <w:rPr>
                <w:rFonts w:cstheme="minorHAnsi"/>
                <w:sz w:val="18"/>
                <w:szCs w:val="18"/>
              </w:rPr>
              <w:t xml:space="preserve"> and max = 0.</w:t>
            </w:r>
            <w:r>
              <w:rPr>
                <w:rFonts w:cstheme="minorHAnsi"/>
                <w:sz w:val="18"/>
                <w:szCs w:val="18"/>
              </w:rPr>
              <w:t>49</w:t>
            </w:r>
            <w:r w:rsidRPr="00B8117D">
              <w:rPr>
                <w:rFonts w:cstheme="minorHAnsi"/>
                <w:sz w:val="18"/>
                <w:szCs w:val="18"/>
              </w:rPr>
              <w:t>).</w:t>
            </w:r>
          </w:p>
        </w:tc>
      </w:tr>
      <w:tr w:rsidR="00811857" w:rsidRPr="00B8117D" w14:paraId="42AD844B" w14:textId="77777777" w:rsidTr="005803D4">
        <w:tc>
          <w:tcPr>
            <w:tcW w:w="0" w:type="auto"/>
            <w:vMerge/>
          </w:tcPr>
          <w:p w14:paraId="7907E772"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3F46F0E2" w14:textId="53255E1A" w:rsidR="00FD5E96" w:rsidRPr="00B8117D" w:rsidRDefault="00824AE2" w:rsidP="005803D4">
            <w:pPr>
              <w:pStyle w:val="NoSpacing"/>
              <w:spacing w:line="360" w:lineRule="auto"/>
              <w:jc w:val="both"/>
              <w:rPr>
                <w:rFonts w:cstheme="minorHAnsi"/>
                <w:sz w:val="18"/>
                <w:szCs w:val="18"/>
              </w:rPr>
            </w:pPr>
            <w:r w:rsidRPr="00B8117D">
              <w:rPr>
                <w:rFonts w:cstheme="minorHAnsi"/>
                <w:sz w:val="18"/>
                <w:szCs w:val="18"/>
              </w:rPr>
              <w:t>P</w:t>
            </w:r>
            <w:r w:rsidR="00FD5E96" w:rsidRPr="00B8117D">
              <w:rPr>
                <w:rFonts w:cstheme="minorHAnsi"/>
                <w:sz w:val="18"/>
                <w:szCs w:val="18"/>
              </w:rPr>
              <w:t>hysic</w:t>
            </w:r>
            <w:r>
              <w:rPr>
                <w:rFonts w:cstheme="minorHAnsi"/>
                <w:sz w:val="18"/>
                <w:szCs w:val="18"/>
              </w:rPr>
              <w:t xml:space="preserve">al and </w:t>
            </w:r>
            <w:r w:rsidR="00FD5E96" w:rsidRPr="00B8117D">
              <w:rPr>
                <w:rFonts w:cstheme="minorHAnsi"/>
                <w:sz w:val="18"/>
                <w:szCs w:val="18"/>
              </w:rPr>
              <w:t>chemical</w:t>
            </w:r>
          </w:p>
        </w:tc>
        <w:tc>
          <w:tcPr>
            <w:tcW w:w="0" w:type="auto"/>
          </w:tcPr>
          <w:p w14:paraId="1F93DA4E"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64% (min=54%; max= 73%)</w:t>
            </w:r>
          </w:p>
        </w:tc>
        <w:tc>
          <w:tcPr>
            <w:tcW w:w="0" w:type="auto"/>
          </w:tcPr>
          <w:p w14:paraId="062AB1C4"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0.11 (min = 0.03; max = 0.29)</w:t>
            </w:r>
          </w:p>
        </w:tc>
        <w:tc>
          <w:tcPr>
            <w:tcW w:w="0" w:type="auto"/>
          </w:tcPr>
          <w:p w14:paraId="2EF24DFF"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64</w:t>
            </w:r>
            <w:r w:rsidRPr="00B8117D">
              <w:rPr>
                <w:rFonts w:cstheme="minorHAnsi"/>
                <w:sz w:val="18"/>
                <w:szCs w:val="18"/>
              </w:rPr>
              <w:t xml:space="preserve">% (min= </w:t>
            </w:r>
            <w:r>
              <w:rPr>
                <w:rFonts w:cstheme="minorHAnsi"/>
                <w:sz w:val="18"/>
                <w:szCs w:val="18"/>
              </w:rPr>
              <w:t>53</w:t>
            </w:r>
            <w:r w:rsidRPr="00B8117D">
              <w:rPr>
                <w:rFonts w:cstheme="minorHAnsi"/>
                <w:sz w:val="18"/>
                <w:szCs w:val="18"/>
              </w:rPr>
              <w:t>%; max= 7</w:t>
            </w:r>
            <w:r>
              <w:rPr>
                <w:rFonts w:cstheme="minorHAnsi"/>
                <w:sz w:val="18"/>
                <w:szCs w:val="18"/>
              </w:rPr>
              <w:t>3</w:t>
            </w:r>
            <w:r w:rsidRPr="00B8117D">
              <w:rPr>
                <w:rFonts w:cstheme="minorHAnsi"/>
                <w:sz w:val="18"/>
                <w:szCs w:val="18"/>
              </w:rPr>
              <w:t>%)</w:t>
            </w:r>
          </w:p>
        </w:tc>
        <w:tc>
          <w:tcPr>
            <w:tcW w:w="0" w:type="auto"/>
          </w:tcPr>
          <w:p w14:paraId="20A70668"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0.1 (min = 0.03; max = 0.2</w:t>
            </w:r>
            <w:r>
              <w:rPr>
                <w:rFonts w:cstheme="minorHAnsi"/>
                <w:sz w:val="18"/>
                <w:szCs w:val="18"/>
              </w:rPr>
              <w:t>6</w:t>
            </w:r>
            <w:r w:rsidRPr="00B8117D">
              <w:rPr>
                <w:rFonts w:cstheme="minorHAnsi"/>
                <w:sz w:val="18"/>
                <w:szCs w:val="18"/>
              </w:rPr>
              <w:t>)</w:t>
            </w:r>
          </w:p>
        </w:tc>
      </w:tr>
      <w:tr w:rsidR="00811857" w:rsidRPr="00B8117D" w14:paraId="18387CDA" w14:textId="77777777" w:rsidTr="005803D4">
        <w:tc>
          <w:tcPr>
            <w:tcW w:w="0" w:type="auto"/>
            <w:vMerge w:val="restart"/>
          </w:tcPr>
          <w:p w14:paraId="15B91A26" w14:textId="57D0E1F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Lowland </w:t>
            </w:r>
            <w:r>
              <w:rPr>
                <w:rFonts w:cstheme="minorHAnsi"/>
                <w:b/>
                <w:bCs/>
                <w:sz w:val="18"/>
                <w:szCs w:val="18"/>
              </w:rPr>
              <w:t>[10 species]</w:t>
            </w:r>
          </w:p>
        </w:tc>
        <w:tc>
          <w:tcPr>
            <w:tcW w:w="0" w:type="auto"/>
          </w:tcPr>
          <w:p w14:paraId="792CE2AB" w14:textId="3CD4C502" w:rsidR="00FD5E96" w:rsidRPr="00B8117D" w:rsidRDefault="00811857"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w:t>
            </w:r>
            <w:r>
              <w:rPr>
                <w:rFonts w:cstheme="minorHAnsi"/>
                <w:sz w:val="18"/>
                <w:szCs w:val="18"/>
              </w:rPr>
              <w:t xml:space="preserve"> </w:t>
            </w:r>
            <w:r w:rsidR="00FD5E96">
              <w:rPr>
                <w:rFonts w:cstheme="minorHAnsi"/>
                <w:sz w:val="18"/>
                <w:szCs w:val="18"/>
              </w:rPr>
              <w:t>+ physi</w:t>
            </w:r>
            <w:r w:rsidR="00824AE2">
              <w:rPr>
                <w:rFonts w:cstheme="minorHAnsi"/>
                <w:sz w:val="18"/>
                <w:szCs w:val="18"/>
              </w:rPr>
              <w:t xml:space="preserve">cal and </w:t>
            </w:r>
            <w:r w:rsidR="00FD5E96">
              <w:rPr>
                <w:rFonts w:cstheme="minorHAnsi"/>
                <w:sz w:val="18"/>
                <w:szCs w:val="18"/>
              </w:rPr>
              <w:t>chemical</w:t>
            </w:r>
          </w:p>
        </w:tc>
        <w:tc>
          <w:tcPr>
            <w:tcW w:w="0" w:type="auto"/>
          </w:tcPr>
          <w:p w14:paraId="4A00A32C"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66% (min=61%; max= 76%)</w:t>
            </w:r>
          </w:p>
        </w:tc>
        <w:tc>
          <w:tcPr>
            <w:tcW w:w="0" w:type="auto"/>
          </w:tcPr>
          <w:p w14:paraId="15809BF0"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0.21 (min =0.08; max = 0.36)</w:t>
            </w:r>
          </w:p>
        </w:tc>
        <w:tc>
          <w:tcPr>
            <w:tcW w:w="0" w:type="auto"/>
          </w:tcPr>
          <w:p w14:paraId="01EB0E93"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0.66 (min=66%; max=76%)</w:t>
            </w:r>
          </w:p>
        </w:tc>
        <w:tc>
          <w:tcPr>
            <w:tcW w:w="0" w:type="auto"/>
          </w:tcPr>
          <w:p w14:paraId="319ABC59"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0.21 (min =0.0</w:t>
            </w:r>
            <w:r>
              <w:rPr>
                <w:rFonts w:cstheme="minorHAnsi"/>
                <w:sz w:val="18"/>
                <w:szCs w:val="18"/>
              </w:rPr>
              <w:t>7</w:t>
            </w:r>
            <w:r w:rsidRPr="00D162B5">
              <w:rPr>
                <w:rFonts w:cstheme="minorHAnsi"/>
                <w:sz w:val="18"/>
                <w:szCs w:val="18"/>
              </w:rPr>
              <w:t>; max = 0.3</w:t>
            </w:r>
            <w:r>
              <w:rPr>
                <w:rFonts w:cstheme="minorHAnsi"/>
                <w:sz w:val="18"/>
                <w:szCs w:val="18"/>
              </w:rPr>
              <w:t>5</w:t>
            </w:r>
            <w:r w:rsidRPr="00D162B5">
              <w:rPr>
                <w:rFonts w:cstheme="minorHAnsi"/>
                <w:sz w:val="18"/>
                <w:szCs w:val="18"/>
              </w:rPr>
              <w:t>)</w:t>
            </w:r>
          </w:p>
        </w:tc>
      </w:tr>
      <w:tr w:rsidR="00811857" w:rsidRPr="00B8117D" w14:paraId="245374BE" w14:textId="77777777" w:rsidTr="005803D4">
        <w:tc>
          <w:tcPr>
            <w:tcW w:w="0" w:type="auto"/>
            <w:vMerge/>
          </w:tcPr>
          <w:p w14:paraId="4A1A6B7F"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729AB8BB" w14:textId="3418DDDA" w:rsidR="00FD5E96" w:rsidRPr="00B8117D" w:rsidRDefault="00811857"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w:t>
            </w:r>
          </w:p>
        </w:tc>
        <w:tc>
          <w:tcPr>
            <w:tcW w:w="0" w:type="auto"/>
          </w:tcPr>
          <w:p w14:paraId="34ADD6B8"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64% (min=57%; max= 77%)</w:t>
            </w:r>
          </w:p>
        </w:tc>
        <w:tc>
          <w:tcPr>
            <w:tcW w:w="0" w:type="auto"/>
          </w:tcPr>
          <w:p w14:paraId="0C132332"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0.19 (min = 0.07; max = 0.38)</w:t>
            </w:r>
          </w:p>
        </w:tc>
        <w:tc>
          <w:tcPr>
            <w:tcW w:w="0" w:type="auto"/>
          </w:tcPr>
          <w:p w14:paraId="5539DA2D"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0.63 (min=56%; max=76%)</w:t>
            </w:r>
          </w:p>
        </w:tc>
        <w:tc>
          <w:tcPr>
            <w:tcW w:w="0" w:type="auto"/>
          </w:tcPr>
          <w:p w14:paraId="2773E636"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0.18 (min=0.01; max=0.37)</w:t>
            </w:r>
          </w:p>
        </w:tc>
      </w:tr>
      <w:tr w:rsidR="00811857" w:rsidRPr="00B8117D" w14:paraId="22DD2500" w14:textId="77777777" w:rsidTr="005803D4">
        <w:tc>
          <w:tcPr>
            <w:tcW w:w="0" w:type="auto"/>
            <w:vMerge/>
          </w:tcPr>
          <w:p w14:paraId="30B26FAC"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4872DA5F" w14:textId="5AC65503" w:rsidR="00FD5E96" w:rsidRPr="00B8117D" w:rsidRDefault="00824AE2" w:rsidP="005803D4">
            <w:pPr>
              <w:pStyle w:val="NoSpacing"/>
              <w:spacing w:line="360" w:lineRule="auto"/>
              <w:jc w:val="both"/>
              <w:rPr>
                <w:rFonts w:cstheme="minorHAnsi"/>
                <w:sz w:val="18"/>
                <w:szCs w:val="18"/>
              </w:rPr>
            </w:pPr>
            <w:r>
              <w:rPr>
                <w:rFonts w:cstheme="minorHAnsi"/>
                <w:sz w:val="18"/>
                <w:szCs w:val="18"/>
              </w:rPr>
              <w:t>P</w:t>
            </w:r>
            <w:r w:rsidR="00FD5E96">
              <w:rPr>
                <w:rFonts w:cstheme="minorHAnsi"/>
                <w:sz w:val="18"/>
                <w:szCs w:val="18"/>
              </w:rPr>
              <w:t>hysic</w:t>
            </w:r>
            <w:r>
              <w:rPr>
                <w:rFonts w:cstheme="minorHAnsi"/>
                <w:sz w:val="18"/>
                <w:szCs w:val="18"/>
              </w:rPr>
              <w:t xml:space="preserve">al and </w:t>
            </w:r>
            <w:r w:rsidR="00FD5E96">
              <w:rPr>
                <w:rFonts w:cstheme="minorHAnsi"/>
                <w:sz w:val="18"/>
                <w:szCs w:val="18"/>
              </w:rPr>
              <w:t>chemical</w:t>
            </w:r>
          </w:p>
        </w:tc>
        <w:tc>
          <w:tcPr>
            <w:tcW w:w="0" w:type="auto"/>
          </w:tcPr>
          <w:p w14:paraId="793053E3"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57% (min=48%; max= 69%)</w:t>
            </w:r>
          </w:p>
        </w:tc>
        <w:tc>
          <w:tcPr>
            <w:tcW w:w="0" w:type="auto"/>
          </w:tcPr>
          <w:p w14:paraId="4E0F2273"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0.19 (min = 0.08; max = 0.28)</w:t>
            </w:r>
          </w:p>
        </w:tc>
        <w:tc>
          <w:tcPr>
            <w:tcW w:w="0" w:type="auto"/>
          </w:tcPr>
          <w:p w14:paraId="35A980B3"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5</w:t>
            </w:r>
            <w:r>
              <w:rPr>
                <w:rFonts w:cstheme="minorHAnsi"/>
                <w:sz w:val="18"/>
                <w:szCs w:val="18"/>
              </w:rPr>
              <w:t>8</w:t>
            </w:r>
            <w:r w:rsidRPr="00D162B5">
              <w:rPr>
                <w:rFonts w:cstheme="minorHAnsi"/>
                <w:sz w:val="18"/>
                <w:szCs w:val="18"/>
              </w:rPr>
              <w:t>% (min=</w:t>
            </w:r>
            <w:r>
              <w:rPr>
                <w:rFonts w:cstheme="minorHAnsi"/>
                <w:sz w:val="18"/>
                <w:szCs w:val="18"/>
              </w:rPr>
              <w:t>51</w:t>
            </w:r>
            <w:r w:rsidRPr="00D162B5">
              <w:rPr>
                <w:rFonts w:cstheme="minorHAnsi"/>
                <w:sz w:val="18"/>
                <w:szCs w:val="18"/>
              </w:rPr>
              <w:t xml:space="preserve">%; max= </w:t>
            </w:r>
            <w:r>
              <w:rPr>
                <w:rFonts w:cstheme="minorHAnsi"/>
                <w:sz w:val="18"/>
                <w:szCs w:val="18"/>
              </w:rPr>
              <w:t>68</w:t>
            </w:r>
            <w:r w:rsidRPr="00D162B5">
              <w:rPr>
                <w:rFonts w:cstheme="minorHAnsi"/>
                <w:sz w:val="18"/>
                <w:szCs w:val="18"/>
              </w:rPr>
              <w:t>%)</w:t>
            </w:r>
          </w:p>
        </w:tc>
        <w:tc>
          <w:tcPr>
            <w:tcW w:w="0" w:type="auto"/>
          </w:tcPr>
          <w:p w14:paraId="42BB3496"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 (min = 0.0</w:t>
            </w:r>
            <w:r>
              <w:rPr>
                <w:rFonts w:cstheme="minorHAnsi"/>
                <w:sz w:val="18"/>
                <w:szCs w:val="18"/>
              </w:rPr>
              <w:t>0</w:t>
            </w:r>
            <w:r w:rsidRPr="00D162B5">
              <w:rPr>
                <w:rFonts w:cstheme="minorHAnsi"/>
                <w:sz w:val="18"/>
                <w:szCs w:val="18"/>
              </w:rPr>
              <w:t>; max = 0.2</w:t>
            </w:r>
            <w:r>
              <w:rPr>
                <w:rFonts w:cstheme="minorHAnsi"/>
                <w:sz w:val="18"/>
                <w:szCs w:val="18"/>
              </w:rPr>
              <w:t>3</w:t>
            </w:r>
            <w:r w:rsidRPr="00D162B5">
              <w:rPr>
                <w:rFonts w:cstheme="minorHAnsi"/>
                <w:sz w:val="18"/>
                <w:szCs w:val="18"/>
              </w:rPr>
              <w:t>)</w:t>
            </w:r>
          </w:p>
        </w:tc>
      </w:tr>
      <w:tr w:rsidR="00811857" w:rsidRPr="00B8117D" w14:paraId="0A722B1D" w14:textId="77777777" w:rsidTr="005803D4">
        <w:tc>
          <w:tcPr>
            <w:tcW w:w="0" w:type="auto"/>
            <w:vMerge w:val="restart"/>
          </w:tcPr>
          <w:p w14:paraId="18E147EB"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Mountainous siliceous + calcareous stream</w:t>
            </w:r>
            <w:r>
              <w:rPr>
                <w:rFonts w:cstheme="minorHAnsi"/>
                <w:b/>
                <w:bCs/>
                <w:sz w:val="18"/>
                <w:szCs w:val="18"/>
              </w:rPr>
              <w:t>s [5 species]</w:t>
            </w:r>
          </w:p>
        </w:tc>
        <w:tc>
          <w:tcPr>
            <w:tcW w:w="0" w:type="auto"/>
          </w:tcPr>
          <w:p w14:paraId="1590D0D3" w14:textId="1F25A66C" w:rsidR="00FD5E96" w:rsidRDefault="00811857"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 physic</w:t>
            </w:r>
            <w:r>
              <w:rPr>
                <w:rFonts w:cstheme="minorHAnsi"/>
                <w:sz w:val="18"/>
                <w:szCs w:val="18"/>
              </w:rPr>
              <w:t xml:space="preserve">al and </w:t>
            </w:r>
            <w:r w:rsidR="00FD5E96">
              <w:rPr>
                <w:rFonts w:cstheme="minorHAnsi"/>
                <w:sz w:val="18"/>
                <w:szCs w:val="18"/>
              </w:rPr>
              <w:t>chemical</w:t>
            </w:r>
          </w:p>
        </w:tc>
        <w:tc>
          <w:tcPr>
            <w:tcW w:w="0" w:type="auto"/>
          </w:tcPr>
          <w:p w14:paraId="6FA7E8F2"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66% (min=58%; max=73%)</w:t>
            </w:r>
          </w:p>
        </w:tc>
        <w:tc>
          <w:tcPr>
            <w:tcW w:w="0" w:type="auto"/>
          </w:tcPr>
          <w:p w14:paraId="17A071E5"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 xml:space="preserve">0.27 </w:t>
            </w:r>
            <w:r w:rsidRPr="00D162B5">
              <w:rPr>
                <w:rFonts w:cstheme="minorHAnsi"/>
                <w:sz w:val="18"/>
                <w:szCs w:val="18"/>
              </w:rPr>
              <w:t>(min = 0.</w:t>
            </w:r>
            <w:r>
              <w:rPr>
                <w:rFonts w:cstheme="minorHAnsi"/>
                <w:sz w:val="18"/>
                <w:szCs w:val="18"/>
              </w:rPr>
              <w:t>19</w:t>
            </w:r>
            <w:r w:rsidRPr="00D162B5">
              <w:rPr>
                <w:rFonts w:cstheme="minorHAnsi"/>
                <w:sz w:val="18"/>
                <w:szCs w:val="18"/>
              </w:rPr>
              <w:t>; max = 0.</w:t>
            </w:r>
            <w:r>
              <w:rPr>
                <w:rFonts w:cstheme="minorHAnsi"/>
                <w:sz w:val="18"/>
                <w:szCs w:val="18"/>
              </w:rPr>
              <w:t>33</w:t>
            </w:r>
            <w:r w:rsidRPr="00D162B5">
              <w:rPr>
                <w:rFonts w:cstheme="minorHAnsi"/>
                <w:sz w:val="18"/>
                <w:szCs w:val="18"/>
              </w:rPr>
              <w:t>)</w:t>
            </w:r>
          </w:p>
        </w:tc>
        <w:tc>
          <w:tcPr>
            <w:tcW w:w="0" w:type="auto"/>
          </w:tcPr>
          <w:p w14:paraId="013E19EA" w14:textId="77777777" w:rsidR="00FD5E96" w:rsidRDefault="00FD5E96" w:rsidP="005803D4">
            <w:pPr>
              <w:pStyle w:val="NoSpacing"/>
              <w:spacing w:line="360" w:lineRule="auto"/>
              <w:jc w:val="both"/>
              <w:rPr>
                <w:rFonts w:cstheme="minorHAnsi"/>
                <w:sz w:val="18"/>
                <w:szCs w:val="18"/>
              </w:rPr>
            </w:pPr>
            <w:r w:rsidRPr="00D162B5">
              <w:rPr>
                <w:rFonts w:cstheme="minorHAnsi"/>
                <w:sz w:val="18"/>
                <w:szCs w:val="18"/>
              </w:rPr>
              <w:t>66% (min=58%; max=7</w:t>
            </w:r>
            <w:r>
              <w:rPr>
                <w:rFonts w:cstheme="minorHAnsi"/>
                <w:sz w:val="18"/>
                <w:szCs w:val="18"/>
              </w:rPr>
              <w:t>1</w:t>
            </w:r>
            <w:r w:rsidRPr="00D162B5">
              <w:rPr>
                <w:rFonts w:cstheme="minorHAnsi"/>
                <w:sz w:val="18"/>
                <w:szCs w:val="18"/>
              </w:rPr>
              <w:t>%)</w:t>
            </w:r>
          </w:p>
        </w:tc>
        <w:tc>
          <w:tcPr>
            <w:tcW w:w="0" w:type="auto"/>
          </w:tcPr>
          <w:p w14:paraId="4674D091" w14:textId="77777777" w:rsidR="00FD5E96" w:rsidRDefault="00FD5E96" w:rsidP="005803D4">
            <w:pPr>
              <w:pStyle w:val="NoSpacing"/>
              <w:spacing w:line="360" w:lineRule="auto"/>
              <w:jc w:val="both"/>
              <w:rPr>
                <w:rFonts w:cstheme="minorHAnsi"/>
                <w:sz w:val="18"/>
                <w:szCs w:val="18"/>
              </w:rPr>
            </w:pPr>
            <w:r>
              <w:rPr>
                <w:rFonts w:cstheme="minorHAnsi"/>
                <w:sz w:val="18"/>
                <w:szCs w:val="18"/>
              </w:rPr>
              <w:t xml:space="preserve">0.25 </w:t>
            </w:r>
            <w:r w:rsidRPr="00D162B5">
              <w:rPr>
                <w:rFonts w:cstheme="minorHAnsi"/>
                <w:sz w:val="18"/>
                <w:szCs w:val="18"/>
              </w:rPr>
              <w:t>(min = 0.</w:t>
            </w:r>
            <w:r>
              <w:rPr>
                <w:rFonts w:cstheme="minorHAnsi"/>
                <w:sz w:val="18"/>
                <w:szCs w:val="18"/>
              </w:rPr>
              <w:t>16</w:t>
            </w:r>
            <w:r w:rsidRPr="00D162B5">
              <w:rPr>
                <w:rFonts w:cstheme="minorHAnsi"/>
                <w:sz w:val="18"/>
                <w:szCs w:val="18"/>
              </w:rPr>
              <w:t>; max = 0.</w:t>
            </w:r>
            <w:r>
              <w:rPr>
                <w:rFonts w:cstheme="minorHAnsi"/>
                <w:sz w:val="18"/>
                <w:szCs w:val="18"/>
              </w:rPr>
              <w:t>35</w:t>
            </w:r>
            <w:r w:rsidRPr="00D162B5">
              <w:rPr>
                <w:rFonts w:cstheme="minorHAnsi"/>
                <w:sz w:val="18"/>
                <w:szCs w:val="18"/>
              </w:rPr>
              <w:t>)</w:t>
            </w:r>
          </w:p>
        </w:tc>
      </w:tr>
      <w:tr w:rsidR="00811857" w:rsidRPr="00B8117D" w14:paraId="315C311A" w14:textId="77777777" w:rsidTr="005803D4">
        <w:tc>
          <w:tcPr>
            <w:tcW w:w="0" w:type="auto"/>
            <w:vMerge/>
          </w:tcPr>
          <w:p w14:paraId="58ECADB5" w14:textId="77777777" w:rsidR="00FD5E96" w:rsidRPr="008B5B7C" w:rsidRDefault="00FD5E96" w:rsidP="005803D4">
            <w:pPr>
              <w:pStyle w:val="NoSpacing"/>
              <w:spacing w:line="360" w:lineRule="auto"/>
              <w:jc w:val="both"/>
              <w:rPr>
                <w:rFonts w:cstheme="minorHAnsi"/>
                <w:b/>
                <w:bCs/>
                <w:sz w:val="18"/>
                <w:szCs w:val="18"/>
              </w:rPr>
            </w:pPr>
          </w:p>
        </w:tc>
        <w:tc>
          <w:tcPr>
            <w:tcW w:w="0" w:type="auto"/>
          </w:tcPr>
          <w:p w14:paraId="0AD0DF1C" w14:textId="178D6D40" w:rsidR="00FD5E96" w:rsidRDefault="00811857" w:rsidP="005803D4">
            <w:pPr>
              <w:pStyle w:val="NoSpacing"/>
              <w:spacing w:line="360" w:lineRule="auto"/>
              <w:jc w:val="both"/>
              <w:rPr>
                <w:rFonts w:cstheme="minorHAnsi"/>
                <w:sz w:val="18"/>
                <w:szCs w:val="18"/>
              </w:rPr>
            </w:pPr>
            <w:r>
              <w:rPr>
                <w:rFonts w:cstheme="minorHAnsi"/>
                <w:sz w:val="18"/>
                <w:szCs w:val="18"/>
              </w:rPr>
              <w:t>H</w:t>
            </w:r>
            <w:r w:rsidR="00FD5E96">
              <w:rPr>
                <w:rFonts w:cstheme="minorHAnsi"/>
                <w:sz w:val="18"/>
                <w:szCs w:val="18"/>
              </w:rPr>
              <w:t>ydromorphology</w:t>
            </w:r>
          </w:p>
        </w:tc>
        <w:tc>
          <w:tcPr>
            <w:tcW w:w="0" w:type="auto"/>
          </w:tcPr>
          <w:p w14:paraId="0A0BED4C"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(min=55%; max= 71%)</w:t>
            </w:r>
          </w:p>
        </w:tc>
        <w:tc>
          <w:tcPr>
            <w:tcW w:w="0" w:type="auto"/>
          </w:tcPr>
          <w:p w14:paraId="069B31F6"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0.19 (min = 0.08; max = 0.28)</w:t>
            </w:r>
          </w:p>
        </w:tc>
        <w:tc>
          <w:tcPr>
            <w:tcW w:w="0" w:type="auto"/>
          </w:tcPr>
          <w:p w14:paraId="0AD86A6F"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60</w:t>
            </w:r>
            <w:r w:rsidRPr="00D162B5">
              <w:rPr>
                <w:rFonts w:cstheme="minorHAnsi"/>
                <w:sz w:val="18"/>
                <w:szCs w:val="18"/>
              </w:rPr>
              <w:t>% (min=</w:t>
            </w:r>
            <w:r>
              <w:rPr>
                <w:rFonts w:cstheme="minorHAnsi"/>
                <w:sz w:val="18"/>
                <w:szCs w:val="18"/>
              </w:rPr>
              <w:t>55</w:t>
            </w:r>
            <w:r w:rsidRPr="00D162B5">
              <w:rPr>
                <w:rFonts w:cstheme="minorHAnsi"/>
                <w:sz w:val="18"/>
                <w:szCs w:val="18"/>
              </w:rPr>
              <w:t xml:space="preserve">%; max= </w:t>
            </w:r>
            <w:r>
              <w:rPr>
                <w:rFonts w:cstheme="minorHAnsi"/>
                <w:sz w:val="18"/>
                <w:szCs w:val="18"/>
              </w:rPr>
              <w:t>71</w:t>
            </w:r>
            <w:r w:rsidRPr="00D162B5">
              <w:rPr>
                <w:rFonts w:cstheme="minorHAnsi"/>
                <w:sz w:val="18"/>
                <w:szCs w:val="18"/>
              </w:rPr>
              <w:t>%)</w:t>
            </w:r>
          </w:p>
        </w:tc>
        <w:tc>
          <w:tcPr>
            <w:tcW w:w="0" w:type="auto"/>
          </w:tcPr>
          <w:p w14:paraId="2B77E36A"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w:t>
            </w:r>
            <w:r>
              <w:rPr>
                <w:rFonts w:cstheme="minorHAnsi"/>
                <w:sz w:val="18"/>
                <w:szCs w:val="18"/>
              </w:rPr>
              <w:t>16</w:t>
            </w:r>
            <w:r w:rsidRPr="00D162B5">
              <w:rPr>
                <w:rFonts w:cstheme="minorHAnsi"/>
                <w:sz w:val="18"/>
                <w:szCs w:val="18"/>
              </w:rPr>
              <w:t xml:space="preserve"> (min = 0.</w:t>
            </w:r>
            <w:r>
              <w:rPr>
                <w:rFonts w:cstheme="minorHAnsi"/>
                <w:sz w:val="18"/>
                <w:szCs w:val="18"/>
              </w:rPr>
              <w:t>10</w:t>
            </w:r>
            <w:r w:rsidRPr="00D162B5">
              <w:rPr>
                <w:rFonts w:cstheme="minorHAnsi"/>
                <w:sz w:val="18"/>
                <w:szCs w:val="18"/>
              </w:rPr>
              <w:t>; max = 0.28)</w:t>
            </w:r>
          </w:p>
        </w:tc>
      </w:tr>
      <w:tr w:rsidR="00811857" w:rsidRPr="00B8117D" w14:paraId="6A4900E7" w14:textId="77777777" w:rsidTr="005803D4">
        <w:tc>
          <w:tcPr>
            <w:tcW w:w="0" w:type="auto"/>
            <w:vMerge/>
          </w:tcPr>
          <w:p w14:paraId="38D472E2" w14:textId="77777777" w:rsidR="00FD5E96" w:rsidRPr="008B5B7C" w:rsidRDefault="00FD5E96" w:rsidP="005803D4">
            <w:pPr>
              <w:pStyle w:val="NoSpacing"/>
              <w:spacing w:line="360" w:lineRule="auto"/>
              <w:jc w:val="both"/>
              <w:rPr>
                <w:rFonts w:cstheme="minorHAnsi"/>
                <w:b/>
                <w:bCs/>
                <w:sz w:val="18"/>
                <w:szCs w:val="18"/>
              </w:rPr>
            </w:pPr>
          </w:p>
        </w:tc>
        <w:tc>
          <w:tcPr>
            <w:tcW w:w="0" w:type="auto"/>
          </w:tcPr>
          <w:p w14:paraId="49482A08" w14:textId="0A478CC6" w:rsidR="00FD5E96" w:rsidRDefault="00811857" w:rsidP="005803D4">
            <w:pPr>
              <w:pStyle w:val="NoSpacing"/>
              <w:spacing w:line="360" w:lineRule="auto"/>
              <w:jc w:val="both"/>
              <w:rPr>
                <w:rFonts w:cstheme="minorHAnsi"/>
                <w:sz w:val="18"/>
                <w:szCs w:val="18"/>
              </w:rPr>
            </w:pPr>
            <w:r>
              <w:rPr>
                <w:rFonts w:cstheme="minorHAnsi"/>
                <w:sz w:val="18"/>
                <w:szCs w:val="18"/>
              </w:rPr>
              <w:t>P</w:t>
            </w:r>
            <w:r w:rsidR="00FD5E96">
              <w:rPr>
                <w:rFonts w:cstheme="minorHAnsi"/>
                <w:sz w:val="18"/>
                <w:szCs w:val="18"/>
              </w:rPr>
              <w:t>hysic</w:t>
            </w:r>
            <w:r>
              <w:rPr>
                <w:rFonts w:cstheme="minorHAnsi"/>
                <w:sz w:val="18"/>
                <w:szCs w:val="18"/>
              </w:rPr>
              <w:t xml:space="preserve">al and </w:t>
            </w:r>
            <w:r w:rsidR="00FD5E96">
              <w:rPr>
                <w:rFonts w:cstheme="minorHAnsi"/>
                <w:sz w:val="18"/>
                <w:szCs w:val="18"/>
              </w:rPr>
              <w:t>chemical</w:t>
            </w:r>
          </w:p>
        </w:tc>
        <w:tc>
          <w:tcPr>
            <w:tcW w:w="0" w:type="auto"/>
          </w:tcPr>
          <w:p w14:paraId="70815E41"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(min=56%; max= 69%)</w:t>
            </w:r>
          </w:p>
        </w:tc>
        <w:tc>
          <w:tcPr>
            <w:tcW w:w="0" w:type="auto"/>
          </w:tcPr>
          <w:p w14:paraId="2E09CC4A"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0.18 (min = 0.12; max = 0.30)</w:t>
            </w:r>
          </w:p>
        </w:tc>
        <w:tc>
          <w:tcPr>
            <w:tcW w:w="0" w:type="auto"/>
          </w:tcPr>
          <w:p w14:paraId="48EF0348"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w:t>
            </w:r>
            <w:r>
              <w:rPr>
                <w:rFonts w:cstheme="minorHAnsi"/>
                <w:sz w:val="18"/>
                <w:szCs w:val="18"/>
              </w:rPr>
              <w:t>7</w:t>
            </w:r>
            <w:r w:rsidRPr="00D162B5">
              <w:rPr>
                <w:rFonts w:cstheme="minorHAnsi"/>
                <w:sz w:val="18"/>
                <w:szCs w:val="18"/>
              </w:rPr>
              <w:t xml:space="preserve">%; max= </w:t>
            </w:r>
            <w:r>
              <w:rPr>
                <w:rFonts w:cstheme="minorHAnsi"/>
                <w:sz w:val="18"/>
                <w:szCs w:val="18"/>
              </w:rPr>
              <w:t>71</w:t>
            </w:r>
            <w:r w:rsidRPr="00D162B5">
              <w:rPr>
                <w:rFonts w:cstheme="minorHAnsi"/>
                <w:sz w:val="18"/>
                <w:szCs w:val="18"/>
              </w:rPr>
              <w:t>%)</w:t>
            </w:r>
          </w:p>
        </w:tc>
        <w:tc>
          <w:tcPr>
            <w:tcW w:w="0" w:type="auto"/>
          </w:tcPr>
          <w:p w14:paraId="145DB72D"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w:t>
            </w:r>
            <w:r>
              <w:rPr>
                <w:rFonts w:cstheme="minorHAnsi"/>
                <w:sz w:val="18"/>
                <w:szCs w:val="18"/>
              </w:rPr>
              <w:t>9</w:t>
            </w:r>
            <w:r w:rsidRPr="00D162B5">
              <w:rPr>
                <w:rFonts w:cstheme="minorHAnsi"/>
                <w:sz w:val="18"/>
                <w:szCs w:val="18"/>
              </w:rPr>
              <w:t xml:space="preserve"> (min = 0.1</w:t>
            </w:r>
            <w:r>
              <w:rPr>
                <w:rFonts w:cstheme="minorHAnsi"/>
                <w:sz w:val="18"/>
                <w:szCs w:val="18"/>
              </w:rPr>
              <w:t>3</w:t>
            </w:r>
            <w:r w:rsidRPr="00D162B5">
              <w:rPr>
                <w:rFonts w:cstheme="minorHAnsi"/>
                <w:sz w:val="18"/>
                <w:szCs w:val="18"/>
              </w:rPr>
              <w:t>; max = 0.</w:t>
            </w:r>
            <w:r>
              <w:rPr>
                <w:rFonts w:cstheme="minorHAnsi"/>
                <w:sz w:val="18"/>
                <w:szCs w:val="18"/>
              </w:rPr>
              <w:t>29</w:t>
            </w:r>
            <w:r w:rsidRPr="00D162B5">
              <w:rPr>
                <w:rFonts w:cstheme="minorHAnsi"/>
                <w:sz w:val="18"/>
                <w:szCs w:val="18"/>
              </w:rPr>
              <w:t>)</w:t>
            </w:r>
          </w:p>
        </w:tc>
      </w:tr>
    </w:tbl>
    <w:p w14:paraId="0DB489AB" w14:textId="77777777" w:rsidR="00FD5E96" w:rsidRDefault="00FD5E96" w:rsidP="00FD5E96">
      <w:pPr>
        <w:pStyle w:val="NoSpacing"/>
        <w:spacing w:line="480" w:lineRule="auto"/>
        <w:jc w:val="both"/>
        <w:rPr>
          <w:rFonts w:cstheme="minorHAnsi"/>
          <w:sz w:val="24"/>
          <w:szCs w:val="24"/>
          <w:lang w:val="nl-NL"/>
        </w:rPr>
      </w:pPr>
    </w:p>
    <w:p w14:paraId="6212203D" w14:textId="77777777" w:rsidR="00FD5E96" w:rsidRDefault="00FD5E96" w:rsidP="00FD5E96">
      <w:pPr>
        <w:rPr>
          <w:rFonts w:cstheme="minorHAnsi"/>
          <w:sz w:val="24"/>
          <w:szCs w:val="24"/>
          <w:lang w:val="nl-NL"/>
        </w:rPr>
      </w:pPr>
      <w:r>
        <w:rPr>
          <w:rFonts w:cstheme="minorHAnsi"/>
          <w:sz w:val="24"/>
          <w:szCs w:val="24"/>
          <w:lang w:val="nl-NL"/>
        </w:rPr>
        <w:br w:type="page"/>
      </w:r>
    </w:p>
    <w:p w14:paraId="6C6BAA0F" w14:textId="4EDA6598" w:rsidR="00FD5E96" w:rsidRDefault="00285221" w:rsidP="00FD5E96">
      <w:pPr>
        <w:pStyle w:val="NoSpacing"/>
        <w:spacing w:line="480" w:lineRule="auto"/>
        <w:jc w:val="both"/>
        <w:rPr>
          <w:rFonts w:cstheme="minorHAnsi"/>
          <w:sz w:val="24"/>
          <w:szCs w:val="24"/>
          <w:lang w:val="nl-NL"/>
        </w:rPr>
      </w:pPr>
      <w:r>
        <w:rPr>
          <w:rFonts w:cstheme="minorHAnsi"/>
          <w:noProof/>
          <w:sz w:val="24"/>
          <w:szCs w:val="24"/>
          <w:lang w:val="nl-NL"/>
        </w:rPr>
        <w:lastRenderedPageBreak/>
        <w:drawing>
          <wp:inline distT="0" distB="0" distL="0" distR="0" wp14:anchorId="2B7859A1" wp14:editId="523A0B4F">
            <wp:extent cx="5731510" cy="6408420"/>
            <wp:effectExtent l="0" t="0" r="254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408420"/>
                    </a:xfrm>
                    <a:prstGeom prst="rect">
                      <a:avLst/>
                    </a:prstGeom>
                  </pic:spPr>
                </pic:pic>
              </a:graphicData>
            </a:graphic>
          </wp:inline>
        </w:drawing>
      </w:r>
    </w:p>
    <w:p w14:paraId="796802D9" w14:textId="68E101D0" w:rsidR="00FD5E96" w:rsidRPr="00B32089" w:rsidRDefault="00FD5E96" w:rsidP="00FD5E96">
      <w:pPr>
        <w:pStyle w:val="NoSpacing"/>
        <w:spacing w:line="480" w:lineRule="auto"/>
        <w:jc w:val="both"/>
        <w:rPr>
          <w:rFonts w:cstheme="minorHAnsi"/>
          <w:sz w:val="24"/>
          <w:szCs w:val="24"/>
        </w:rPr>
      </w:pPr>
      <w:r w:rsidRPr="00B32089">
        <w:rPr>
          <w:rFonts w:cstheme="minorHAnsi"/>
          <w:sz w:val="24"/>
          <w:szCs w:val="24"/>
        </w:rPr>
        <w:t>Figure S</w:t>
      </w:r>
      <w:r w:rsidR="00153902">
        <w:rPr>
          <w:rFonts w:cstheme="minorHAnsi"/>
          <w:sz w:val="24"/>
          <w:szCs w:val="24"/>
        </w:rPr>
        <w:t>7</w:t>
      </w:r>
      <w:r w:rsidRPr="00B32089">
        <w:rPr>
          <w:rFonts w:cstheme="minorHAnsi"/>
          <w:sz w:val="24"/>
          <w:szCs w:val="24"/>
        </w:rPr>
        <w:t xml:space="preserve">: </w:t>
      </w:r>
      <w:r>
        <w:rPr>
          <w:rFonts w:cstheme="minorHAnsi"/>
          <w:sz w:val="24"/>
          <w:szCs w:val="24"/>
        </w:rPr>
        <w:t xml:space="preserve">First </w:t>
      </w:r>
      <w:r w:rsidRPr="00B32089">
        <w:rPr>
          <w:rFonts w:cstheme="minorHAnsi"/>
          <w:sz w:val="24"/>
          <w:szCs w:val="24"/>
        </w:rPr>
        <w:t>approach i</w:t>
      </w:r>
      <w:r>
        <w:rPr>
          <w:rFonts w:cstheme="minorHAnsi"/>
          <w:sz w:val="24"/>
          <w:szCs w:val="24"/>
        </w:rPr>
        <w:t>ncluding a random variable with a value between 0-1.</w:t>
      </w:r>
    </w:p>
    <w:p w14:paraId="26423359" w14:textId="77777777" w:rsidR="00FD5E96" w:rsidRPr="00B32089" w:rsidRDefault="00FD5E96" w:rsidP="00FD5E96">
      <w:pPr>
        <w:rPr>
          <w:rFonts w:cstheme="minorHAnsi"/>
          <w:sz w:val="24"/>
          <w:szCs w:val="24"/>
        </w:rPr>
      </w:pPr>
      <w:r w:rsidRPr="00B32089">
        <w:rPr>
          <w:rFonts w:cstheme="minorHAnsi"/>
          <w:sz w:val="24"/>
          <w:szCs w:val="24"/>
        </w:rPr>
        <w:br w:type="page"/>
      </w:r>
    </w:p>
    <w:p w14:paraId="54B8A231" w14:textId="78679F92" w:rsidR="00FD5E96" w:rsidRDefault="00691CE0" w:rsidP="00FD5E96">
      <w:pPr>
        <w:pStyle w:val="NoSpacing"/>
        <w:spacing w:line="480" w:lineRule="auto"/>
        <w:jc w:val="both"/>
        <w:rPr>
          <w:rFonts w:cstheme="minorHAnsi"/>
          <w:sz w:val="24"/>
          <w:szCs w:val="24"/>
          <w:lang w:val="nl-NL"/>
        </w:rPr>
      </w:pPr>
      <w:r>
        <w:rPr>
          <w:rFonts w:cstheme="minorHAnsi"/>
          <w:noProof/>
          <w:sz w:val="24"/>
          <w:szCs w:val="24"/>
          <w:lang w:val="nl-NL"/>
        </w:rPr>
        <w:lastRenderedPageBreak/>
        <w:drawing>
          <wp:inline distT="0" distB="0" distL="0" distR="0" wp14:anchorId="3A61AE6F" wp14:editId="1C70CA37">
            <wp:extent cx="5731510" cy="6408420"/>
            <wp:effectExtent l="0" t="0" r="254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408420"/>
                    </a:xfrm>
                    <a:prstGeom prst="rect">
                      <a:avLst/>
                    </a:prstGeom>
                  </pic:spPr>
                </pic:pic>
              </a:graphicData>
            </a:graphic>
          </wp:inline>
        </w:drawing>
      </w:r>
    </w:p>
    <w:p w14:paraId="4A3308DE" w14:textId="3C6C2AFB" w:rsidR="00FD5E96" w:rsidRPr="005849E6" w:rsidRDefault="00FD5E96" w:rsidP="00FD5E96">
      <w:pPr>
        <w:pStyle w:val="NoSpacing"/>
        <w:spacing w:line="480" w:lineRule="auto"/>
        <w:jc w:val="both"/>
        <w:rPr>
          <w:rFonts w:cstheme="minorHAnsi"/>
          <w:sz w:val="24"/>
          <w:szCs w:val="24"/>
        </w:rPr>
      </w:pPr>
      <w:r w:rsidRPr="00B1066A">
        <w:rPr>
          <w:rFonts w:cstheme="minorHAnsi"/>
          <w:sz w:val="24"/>
          <w:szCs w:val="24"/>
        </w:rPr>
        <w:t>Figure S</w:t>
      </w:r>
      <w:r w:rsidR="00153902">
        <w:rPr>
          <w:rFonts w:cstheme="minorHAnsi"/>
          <w:sz w:val="24"/>
          <w:szCs w:val="24"/>
        </w:rPr>
        <w:t>8</w:t>
      </w:r>
      <w:r w:rsidRPr="00B1066A">
        <w:rPr>
          <w:rFonts w:cstheme="minorHAnsi"/>
          <w:sz w:val="24"/>
          <w:szCs w:val="24"/>
        </w:rPr>
        <w:t xml:space="preserve">: </w:t>
      </w:r>
      <w:r>
        <w:rPr>
          <w:rFonts w:cstheme="minorHAnsi"/>
          <w:sz w:val="24"/>
          <w:szCs w:val="24"/>
        </w:rPr>
        <w:t xml:space="preserve">Second </w:t>
      </w:r>
      <w:r w:rsidRPr="005849E6">
        <w:rPr>
          <w:rFonts w:cstheme="minorHAnsi"/>
          <w:sz w:val="24"/>
          <w:szCs w:val="24"/>
        </w:rPr>
        <w:t>approach i</w:t>
      </w:r>
      <w:r>
        <w:rPr>
          <w:rFonts w:cstheme="minorHAnsi"/>
          <w:sz w:val="24"/>
          <w:szCs w:val="24"/>
        </w:rPr>
        <w:t>ncluding a variable consisting only of the number 1.</w:t>
      </w:r>
    </w:p>
    <w:p w14:paraId="70A33709" w14:textId="77777777" w:rsidR="00B10086" w:rsidRDefault="00B10086"/>
    <w:sectPr w:rsidR="00B10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E96"/>
    <w:rsid w:val="0009090A"/>
    <w:rsid w:val="00153902"/>
    <w:rsid w:val="0022738E"/>
    <w:rsid w:val="00236AAD"/>
    <w:rsid w:val="00285221"/>
    <w:rsid w:val="004B59A1"/>
    <w:rsid w:val="004C0DF7"/>
    <w:rsid w:val="004C1BC2"/>
    <w:rsid w:val="004E2FB0"/>
    <w:rsid w:val="00557925"/>
    <w:rsid w:val="005D144A"/>
    <w:rsid w:val="005F2461"/>
    <w:rsid w:val="00691CE0"/>
    <w:rsid w:val="00742402"/>
    <w:rsid w:val="00811857"/>
    <w:rsid w:val="00824AE2"/>
    <w:rsid w:val="008C38AC"/>
    <w:rsid w:val="00A10FB1"/>
    <w:rsid w:val="00B10086"/>
    <w:rsid w:val="00B24C7E"/>
    <w:rsid w:val="00BE1BC1"/>
    <w:rsid w:val="00BE1E4A"/>
    <w:rsid w:val="00CD459C"/>
    <w:rsid w:val="00D331F4"/>
    <w:rsid w:val="00D57A79"/>
    <w:rsid w:val="00E22289"/>
    <w:rsid w:val="00E701A2"/>
    <w:rsid w:val="00FB1223"/>
    <w:rsid w:val="00FD5E96"/>
    <w:rsid w:val="00FE60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CA95E"/>
  <w15:chartTrackingRefBased/>
  <w15:docId w15:val="{1860BA2C-5407-4E3E-9649-0D787C36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D5E96"/>
    <w:pPr>
      <w:spacing w:after="0" w:line="240" w:lineRule="auto"/>
    </w:pPr>
  </w:style>
  <w:style w:type="table" w:styleId="TableGrid">
    <w:name w:val="Table Grid"/>
    <w:basedOn w:val="TableNormal"/>
    <w:uiPriority w:val="39"/>
    <w:rsid w:val="00FD5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675</Words>
  <Characters>3851</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Kaijser</dc:creator>
  <cp:keywords/>
  <dc:description/>
  <cp:lastModifiedBy>Wim Kaijser</cp:lastModifiedBy>
  <cp:revision>2</cp:revision>
  <dcterms:created xsi:type="dcterms:W3CDTF">2022-09-02T14:26:00Z</dcterms:created>
  <dcterms:modified xsi:type="dcterms:W3CDTF">2022-09-02T14:26:00Z</dcterms:modified>
</cp:coreProperties>
</file>