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45CD" w14:textId="019C3763" w:rsidR="009F75F7" w:rsidRDefault="009F75F7" w:rsidP="009F75F7">
      <w:pPr>
        <w:rPr>
          <w:rFonts w:ascii="Times New Roman" w:hAnsi="Times New Roman" w:cs="Times New Roman"/>
        </w:rPr>
      </w:pPr>
      <w:r w:rsidRPr="009F75F7">
        <w:rPr>
          <w:rFonts w:ascii="Times New Roman" w:hAnsi="Times New Roman" w:cs="Times New Roman"/>
        </w:rPr>
        <w:t xml:space="preserve">Read Me File for </w:t>
      </w:r>
      <w:r w:rsidRPr="00190BE2">
        <w:rPr>
          <w:rFonts w:ascii="Times New Roman" w:hAnsi="Times New Roman" w:cs="Times New Roman"/>
          <w:i/>
          <w:iCs/>
        </w:rPr>
        <w:t>Wall et al., “</w:t>
      </w:r>
      <w:r w:rsidRPr="00190BE2">
        <w:rPr>
          <w:rFonts w:ascii="Times New Roman" w:hAnsi="Times New Roman" w:cs="Times New Roman"/>
          <w:i/>
          <w:iCs/>
        </w:rPr>
        <w:t>Effects of wildfire on streambed sediment in the Cascades and Klamath provinces of the Pacific Northwest</w:t>
      </w:r>
      <w:r w:rsidRPr="00190BE2">
        <w:rPr>
          <w:rFonts w:ascii="Times New Roman" w:hAnsi="Times New Roman" w:cs="Times New Roman"/>
          <w:i/>
          <w:iCs/>
        </w:rPr>
        <w:t>”</w:t>
      </w:r>
    </w:p>
    <w:p w14:paraId="6BF15D14" w14:textId="6D7D060A" w:rsidR="009F75F7" w:rsidRDefault="00190BE2" w:rsidP="009F7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08/06/2025</w:t>
      </w:r>
    </w:p>
    <w:p w14:paraId="59F04155" w14:textId="2A3CCE33" w:rsidR="009F75F7" w:rsidRPr="00190BE2" w:rsidRDefault="009F75F7" w:rsidP="009F75F7">
      <w:pPr>
        <w:rPr>
          <w:rFonts w:ascii="Times New Roman" w:hAnsi="Times New Roman" w:cs="Times New Roman"/>
          <w:u w:val="single"/>
        </w:rPr>
      </w:pPr>
      <w:r w:rsidRPr="00190BE2">
        <w:rPr>
          <w:rFonts w:ascii="Times New Roman" w:hAnsi="Times New Roman" w:cs="Times New Roman"/>
          <w:u w:val="single"/>
        </w:rPr>
        <w:t>CSV Files:</w:t>
      </w:r>
    </w:p>
    <w:p w14:paraId="26030492" w14:textId="7C5DFD19" w:rsidR="00190BE2" w:rsidRDefault="00190BE2" w:rsidP="009F7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**Keys for all abbreviations and units for all variables can be found in Table 1 below. </w:t>
      </w:r>
    </w:p>
    <w:p w14:paraId="385CF6A1" w14:textId="0004B7DD" w:rsidR="009F75F7" w:rsidRDefault="009F75F7" w:rsidP="009F7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All_site_survey_covars.csv</w:t>
      </w:r>
    </w:p>
    <w:p w14:paraId="4C734B3E" w14:textId="212C8030" w:rsidR="009F75F7" w:rsidRDefault="009F75F7" w:rsidP="009F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of all response and explanatory variables for all AREMP </w:t>
      </w:r>
      <w:proofErr w:type="spellStart"/>
      <w:r>
        <w:rPr>
          <w:rFonts w:ascii="Times New Roman" w:hAnsi="Times New Roman" w:cs="Times New Roman"/>
        </w:rPr>
        <w:t>subwatersheds</w:t>
      </w:r>
      <w:proofErr w:type="spellEnd"/>
    </w:p>
    <w:p w14:paraId="4D2AC5BD" w14:textId="547C558F" w:rsidR="009F75F7" w:rsidRDefault="009F75F7" w:rsidP="009F75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Contains more sites and covariates than used in analysis.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is filtered and cleaned in scripts. </w:t>
      </w:r>
    </w:p>
    <w:p w14:paraId="17498D6A" w14:textId="596C080C" w:rsidR="009F75F7" w:rsidRDefault="009F75F7" w:rsidP="009F7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Post_fire_surveys_covar.csv</w:t>
      </w:r>
    </w:p>
    <w:p w14:paraId="0C2F676B" w14:textId="0D22B371" w:rsidR="009F75F7" w:rsidRDefault="009F75F7" w:rsidP="009F7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of all response and </w:t>
      </w:r>
      <w:r w:rsidR="0028278C">
        <w:rPr>
          <w:rFonts w:ascii="Times New Roman" w:hAnsi="Times New Roman" w:cs="Times New Roman"/>
        </w:rPr>
        <w:t xml:space="preserve">explanatory variables for all AREMP sites that have had fire in their </w:t>
      </w:r>
      <w:proofErr w:type="spellStart"/>
      <w:r w:rsidR="0028278C">
        <w:rPr>
          <w:rFonts w:ascii="Times New Roman" w:hAnsi="Times New Roman" w:cs="Times New Roman"/>
        </w:rPr>
        <w:t>subwatersheds</w:t>
      </w:r>
      <w:proofErr w:type="spellEnd"/>
      <w:r w:rsidR="0028278C">
        <w:rPr>
          <w:rFonts w:ascii="Times New Roman" w:hAnsi="Times New Roman" w:cs="Times New Roman"/>
        </w:rPr>
        <w:t xml:space="preserve">. </w:t>
      </w:r>
    </w:p>
    <w:p w14:paraId="2F050088" w14:textId="1EE2590C" w:rsidR="0028278C" w:rsidRPr="00190BE2" w:rsidRDefault="0028278C" w:rsidP="00282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all covariates in “all_site_survey_covars.csv” and includes wildfire metrics.</w:t>
      </w:r>
    </w:p>
    <w:p w14:paraId="0F6B8D0A" w14:textId="22559F62" w:rsidR="0028278C" w:rsidRDefault="0028278C" w:rsidP="0028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Site_id_linkage.csv</w:t>
      </w:r>
    </w:p>
    <w:p w14:paraId="71F8E50A" w14:textId="07338E7E" w:rsidR="0028278C" w:rsidRPr="00190BE2" w:rsidRDefault="0028278C" w:rsidP="00282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id key to connect specific survey ids with specific sites.</w:t>
      </w:r>
    </w:p>
    <w:p w14:paraId="53D8BEA3" w14:textId="5B6576BE" w:rsidR="0028278C" w:rsidRPr="00190BE2" w:rsidRDefault="0028278C" w:rsidP="0028278C">
      <w:pPr>
        <w:rPr>
          <w:rFonts w:ascii="Times New Roman" w:hAnsi="Times New Roman" w:cs="Times New Roman"/>
          <w:u w:val="single"/>
        </w:rPr>
      </w:pPr>
      <w:r w:rsidRPr="00190BE2">
        <w:rPr>
          <w:rFonts w:ascii="Times New Roman" w:hAnsi="Times New Roman" w:cs="Times New Roman"/>
          <w:u w:val="single"/>
        </w:rPr>
        <w:t>R Scripts</w:t>
      </w:r>
    </w:p>
    <w:p w14:paraId="52188974" w14:textId="405935BD" w:rsidR="0028278C" w:rsidRDefault="0028278C" w:rsidP="0028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01a_Percent_Fines_Unburned_Modeling</w:t>
      </w:r>
    </w:p>
    <w:p w14:paraId="04104A6F" w14:textId="691B32FE" w:rsidR="0028278C" w:rsidRDefault="0028278C" w:rsidP="00282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Constructs Cascades and Klamath unburned percent fines models and tests the unburned models on the post-fire datasets</w:t>
      </w:r>
    </w:p>
    <w:p w14:paraId="7D120F42" w14:textId="59255341" w:rsidR="0028278C" w:rsidRDefault="0028278C" w:rsidP="00282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variable importance plots for the unburned percent fines models</w:t>
      </w:r>
    </w:p>
    <w:p w14:paraId="5A52D185" w14:textId="22715AA5" w:rsidR="00190BE2" w:rsidRDefault="00190BE2" w:rsidP="00190B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***Output data frames from this script are used in “03a_Percent_Fines_Difference_Modeling”</w:t>
      </w:r>
    </w:p>
    <w:p w14:paraId="066A4D43" w14:textId="0D283A97" w:rsidR="0028278C" w:rsidRDefault="0028278C" w:rsidP="0028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>_Unburned_Modeling</w:t>
      </w:r>
    </w:p>
    <w:p w14:paraId="3722BC96" w14:textId="16B1E9E1" w:rsidR="0028278C" w:rsidRDefault="0028278C" w:rsidP="00282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Constructs </w:t>
      </w:r>
      <w:r>
        <w:rPr>
          <w:rFonts w:ascii="Times New Roman" w:hAnsi="Times New Roman" w:cs="Times New Roman"/>
        </w:rPr>
        <w:t>Cascades and Klamath</w:t>
      </w:r>
      <w:r>
        <w:rPr>
          <w:rFonts w:ascii="Times New Roman" w:hAnsi="Times New Roman" w:cs="Times New Roman"/>
        </w:rPr>
        <w:t xml:space="preserve"> unburned 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 xml:space="preserve"> models and tests the unburned models on the post-fire datasets</w:t>
      </w:r>
    </w:p>
    <w:p w14:paraId="4AA997A4" w14:textId="7379F76A" w:rsidR="0028278C" w:rsidRDefault="0028278C" w:rsidP="00282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variable importance plots </w:t>
      </w:r>
      <w:r w:rsidR="00190BE2">
        <w:rPr>
          <w:rFonts w:ascii="Times New Roman" w:hAnsi="Times New Roman" w:cs="Times New Roman"/>
        </w:rPr>
        <w:t xml:space="preserve">and partial dependence plots </w:t>
      </w:r>
      <w:r>
        <w:rPr>
          <w:rFonts w:ascii="Times New Roman" w:hAnsi="Times New Roman" w:cs="Times New Roman"/>
        </w:rPr>
        <w:t xml:space="preserve">for the unburned 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 xml:space="preserve"> models</w:t>
      </w:r>
    </w:p>
    <w:p w14:paraId="26E511D1" w14:textId="17185E06" w:rsidR="00190BE2" w:rsidRPr="00190BE2" w:rsidRDefault="00190BE2" w:rsidP="00190BE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***Output data frames from this script are used in “03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>_Difference_Modeling”</w:t>
      </w:r>
    </w:p>
    <w:p w14:paraId="017F6AD6" w14:textId="1B97F3AF" w:rsidR="0028278C" w:rsidRDefault="0028278C" w:rsidP="0028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02a_Percent_Fines_Postfire_Modeling</w:t>
      </w:r>
    </w:p>
    <w:p w14:paraId="67CA693A" w14:textId="0C6E2B74" w:rsidR="0028278C" w:rsidRDefault="0028278C" w:rsidP="002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Constructs Cascades and Klamath percent fines models using the post-fire dataset</w:t>
      </w:r>
    </w:p>
    <w:p w14:paraId="0CF31C88" w14:textId="56F80752" w:rsidR="0028278C" w:rsidRDefault="0028278C" w:rsidP="002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variable importance plots</w:t>
      </w:r>
      <w:r w:rsidR="00190BE2">
        <w:rPr>
          <w:rFonts w:ascii="Times New Roman" w:hAnsi="Times New Roman" w:cs="Times New Roman"/>
        </w:rPr>
        <w:t xml:space="preserve"> and partial dependence plots</w:t>
      </w:r>
      <w:r>
        <w:rPr>
          <w:rFonts w:ascii="Times New Roman" w:hAnsi="Times New Roman" w:cs="Times New Roman"/>
        </w:rPr>
        <w:t xml:space="preserve"> for the </w:t>
      </w:r>
      <w:r>
        <w:rPr>
          <w:rFonts w:ascii="Times New Roman" w:hAnsi="Times New Roman" w:cs="Times New Roman"/>
        </w:rPr>
        <w:t>post-fire</w:t>
      </w:r>
      <w:r>
        <w:rPr>
          <w:rFonts w:ascii="Times New Roman" w:hAnsi="Times New Roman" w:cs="Times New Roman"/>
        </w:rPr>
        <w:t xml:space="preserve"> percent fines models</w:t>
      </w:r>
    </w:p>
    <w:p w14:paraId="07AAA7B9" w14:textId="10E281D2" w:rsidR="0028278C" w:rsidRDefault="0028278C" w:rsidP="00282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02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>_Postfire_Modeling</w:t>
      </w:r>
    </w:p>
    <w:p w14:paraId="38F12672" w14:textId="00D8CD13" w:rsidR="0028278C" w:rsidRDefault="0028278C" w:rsidP="002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Constructs Cascades and Klamath 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 xml:space="preserve"> models using the post-fire dataset</w:t>
      </w:r>
    </w:p>
    <w:p w14:paraId="165CACC6" w14:textId="2652EFB8" w:rsidR="0028278C" w:rsidRDefault="0028278C" w:rsidP="002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variable importance plots </w:t>
      </w:r>
      <w:r w:rsidR="00190BE2">
        <w:rPr>
          <w:rFonts w:ascii="Times New Roman" w:hAnsi="Times New Roman" w:cs="Times New Roman"/>
        </w:rPr>
        <w:t xml:space="preserve">and partial dependence plots </w:t>
      </w:r>
      <w:r>
        <w:rPr>
          <w:rFonts w:ascii="Times New Roman" w:hAnsi="Times New Roman" w:cs="Times New Roman"/>
        </w:rPr>
        <w:t xml:space="preserve">for the post-fire </w:t>
      </w:r>
      <w:r w:rsidR="00190BE2"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 xml:space="preserve"> models</w:t>
      </w:r>
    </w:p>
    <w:p w14:paraId="4ACAC399" w14:textId="131C4E62" w:rsidR="00190BE2" w:rsidRDefault="00190BE2" w:rsidP="00190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03a_Percent_Fines_Difference_Modeling</w:t>
      </w:r>
    </w:p>
    <w:p w14:paraId="1E05601F" w14:textId="64A8B385" w:rsid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produced in step 01a</w:t>
      </w:r>
    </w:p>
    <w:p w14:paraId="78F5D8C8" w14:textId="6115189E" w:rsid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Constructs Cascades and Klamath Percent Fines Difference Models</w:t>
      </w:r>
    </w:p>
    <w:p w14:paraId="6F912D7D" w14:textId="149F4A3F" w:rsidR="00190BE2" w:rsidRP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Variable importance and partial dependence plots</w:t>
      </w:r>
    </w:p>
    <w:p w14:paraId="35867B7D" w14:textId="2A8B3F77" w:rsidR="00190BE2" w:rsidRDefault="00190BE2" w:rsidP="00190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>_Difference_Modeling</w:t>
      </w:r>
    </w:p>
    <w:p w14:paraId="033C405B" w14:textId="38825429" w:rsid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produced in step 01</w:t>
      </w:r>
      <w:r>
        <w:rPr>
          <w:rFonts w:ascii="Times New Roman" w:hAnsi="Times New Roman" w:cs="Times New Roman"/>
        </w:rPr>
        <w:t>b</w:t>
      </w:r>
    </w:p>
    <w:p w14:paraId="397DA3A6" w14:textId="150021B7" w:rsid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Constructs Cascades and Klamath </w:t>
      </w:r>
      <w:r>
        <w:rPr>
          <w:rFonts w:ascii="Times New Roman" w:hAnsi="Times New Roman" w:cs="Times New Roman"/>
        </w:rPr>
        <w:t>D50</w:t>
      </w:r>
      <w:r>
        <w:rPr>
          <w:rFonts w:ascii="Times New Roman" w:hAnsi="Times New Roman" w:cs="Times New Roman"/>
        </w:rPr>
        <w:t xml:space="preserve"> Difference Models</w:t>
      </w:r>
    </w:p>
    <w:p w14:paraId="23FBE0D0" w14:textId="77777777" w:rsidR="00190BE2" w:rsidRPr="00190BE2" w:rsidRDefault="00190BE2" w:rsidP="00190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Variable importance and partial dependence plots</w:t>
      </w:r>
    </w:p>
    <w:p w14:paraId="189D5868" w14:textId="0F74BC03" w:rsidR="009F75F7" w:rsidRPr="00AB5713" w:rsidRDefault="00E91A8D">
      <w:pPr>
        <w:rPr>
          <w:rFonts w:ascii="Times New Roman" w:hAnsi="Times New Roman" w:cs="Times New Roman"/>
          <w:u w:val="single"/>
        </w:rPr>
      </w:pPr>
      <w:r w:rsidRPr="00AB5713">
        <w:rPr>
          <w:rFonts w:ascii="Times New Roman" w:hAnsi="Times New Roman" w:cs="Times New Roman"/>
          <w:u w:val="single"/>
        </w:rPr>
        <w:t>Model Tuning Folder:</w:t>
      </w:r>
    </w:p>
    <w:p w14:paraId="579EDE75" w14:textId="6E11F4D9" w:rsidR="00AB5713" w:rsidRDefault="00E9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the folder there are two subfolders: One for the Percent Fines Models and one for the D50 models. </w:t>
      </w:r>
      <w:r w:rsidR="00AB5713">
        <w:rPr>
          <w:rFonts w:ascii="Times New Roman" w:hAnsi="Times New Roman" w:cs="Times New Roman"/>
        </w:rPr>
        <w:t>These scripts are for tuning each model in the paper to find the best model parameters.</w:t>
      </w:r>
    </w:p>
    <w:p w14:paraId="34B373E7" w14:textId="103836E6" w:rsidR="00E91A8D" w:rsidRDefault="00E9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script within each folder is for each individual model: </w:t>
      </w:r>
    </w:p>
    <w:p w14:paraId="30A9DDB5" w14:textId="1C995659" w:rsidR="00AB5713" w:rsidRDefault="00AB57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Percent_fines_model_tuning</w:t>
      </w:r>
      <w:proofErr w:type="spellEnd"/>
      <w:r>
        <w:rPr>
          <w:rFonts w:ascii="Times New Roman" w:hAnsi="Times New Roman" w:cs="Times New Roman"/>
        </w:rPr>
        <w:t xml:space="preserve"> Folder: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4770"/>
      </w:tblGrid>
      <w:tr w:rsidR="00AB5713" w14:paraId="092059F1" w14:textId="4D0AE05C" w:rsidTr="00AB5713">
        <w:tc>
          <w:tcPr>
            <w:tcW w:w="3415" w:type="dxa"/>
          </w:tcPr>
          <w:p w14:paraId="52D366C8" w14:textId="22448705" w:rsidR="00AB5713" w:rsidRPr="00AB5713" w:rsidRDefault="00AB57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Model:</w:t>
            </w:r>
          </w:p>
        </w:tc>
        <w:tc>
          <w:tcPr>
            <w:tcW w:w="4770" w:type="dxa"/>
          </w:tcPr>
          <w:p w14:paraId="145C74F2" w14:textId="7F0D8BBC" w:rsidR="00AB5713" w:rsidRPr="00AB5713" w:rsidRDefault="00AB57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Script name</w:t>
            </w:r>
          </w:p>
        </w:tc>
      </w:tr>
      <w:tr w:rsidR="00AB5713" w14:paraId="3A57D803" w14:textId="0B1407B5" w:rsidTr="00AB5713">
        <w:tc>
          <w:tcPr>
            <w:tcW w:w="3415" w:type="dxa"/>
          </w:tcPr>
          <w:p w14:paraId="392729B3" w14:textId="70E7256B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 Unburned</w:t>
            </w:r>
          </w:p>
        </w:tc>
        <w:tc>
          <w:tcPr>
            <w:tcW w:w="4770" w:type="dxa"/>
          </w:tcPr>
          <w:p w14:paraId="0E4B74A7" w14:textId="15663D61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Cascades_perc_fines_model_tuning</w:t>
            </w:r>
            <w:proofErr w:type="spellEnd"/>
          </w:p>
        </w:tc>
      </w:tr>
      <w:tr w:rsidR="00AB5713" w14:paraId="01DC1BE8" w14:textId="17C68378" w:rsidTr="00AB5713">
        <w:tc>
          <w:tcPr>
            <w:tcW w:w="3415" w:type="dxa"/>
          </w:tcPr>
          <w:p w14:paraId="5706CBAC" w14:textId="18F79669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 Unburned</w:t>
            </w:r>
          </w:p>
        </w:tc>
        <w:tc>
          <w:tcPr>
            <w:tcW w:w="4770" w:type="dxa"/>
          </w:tcPr>
          <w:p w14:paraId="0DFCA3D2" w14:textId="602F023C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Klamath_perc_fines_model_tuning</w:t>
            </w:r>
            <w:proofErr w:type="spellEnd"/>
          </w:p>
        </w:tc>
      </w:tr>
      <w:tr w:rsidR="00AB5713" w14:paraId="22F6A9ED" w14:textId="7B9A5D00" w:rsidTr="00AB5713">
        <w:tc>
          <w:tcPr>
            <w:tcW w:w="3415" w:type="dxa"/>
          </w:tcPr>
          <w:p w14:paraId="7427367F" w14:textId="4625AA4F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 xml:space="preserve">Cascades </w:t>
            </w:r>
            <w:proofErr w:type="gram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Post-fire</w:t>
            </w:r>
            <w:proofErr w:type="gramEnd"/>
          </w:p>
        </w:tc>
        <w:tc>
          <w:tcPr>
            <w:tcW w:w="4770" w:type="dxa"/>
          </w:tcPr>
          <w:p w14:paraId="253F4B65" w14:textId="4F6BD279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Cascades_perc_fines_postfire_model_tuning</w:t>
            </w:r>
            <w:proofErr w:type="spellEnd"/>
          </w:p>
        </w:tc>
      </w:tr>
      <w:tr w:rsidR="00AB5713" w14:paraId="53304EE4" w14:textId="3F0C0B48" w:rsidTr="00AB5713">
        <w:tc>
          <w:tcPr>
            <w:tcW w:w="3415" w:type="dxa"/>
          </w:tcPr>
          <w:p w14:paraId="40DAF6D9" w14:textId="3E43FA33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 xml:space="preserve">Klamath </w:t>
            </w:r>
            <w:proofErr w:type="gram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Post-fire</w:t>
            </w:r>
            <w:proofErr w:type="gramEnd"/>
          </w:p>
        </w:tc>
        <w:tc>
          <w:tcPr>
            <w:tcW w:w="4770" w:type="dxa"/>
          </w:tcPr>
          <w:p w14:paraId="066C089F" w14:textId="0E41B840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Klamath_postfire_perc_fines_model_tuning</w:t>
            </w:r>
            <w:proofErr w:type="spellEnd"/>
          </w:p>
        </w:tc>
      </w:tr>
      <w:tr w:rsidR="00AB5713" w14:paraId="59F5521D" w14:textId="0D303217" w:rsidTr="00AB5713">
        <w:tc>
          <w:tcPr>
            <w:tcW w:w="3415" w:type="dxa"/>
          </w:tcPr>
          <w:p w14:paraId="422DB791" w14:textId="0E959F51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 Difference</w:t>
            </w:r>
          </w:p>
        </w:tc>
        <w:tc>
          <w:tcPr>
            <w:tcW w:w="4770" w:type="dxa"/>
          </w:tcPr>
          <w:p w14:paraId="281F48D5" w14:textId="64DA6D7E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Cascades_difference_model_tuning</w:t>
            </w:r>
            <w:proofErr w:type="spellEnd"/>
          </w:p>
        </w:tc>
      </w:tr>
      <w:tr w:rsidR="00AB5713" w14:paraId="40FF5041" w14:textId="13D369D9" w:rsidTr="00AB5713">
        <w:tc>
          <w:tcPr>
            <w:tcW w:w="3415" w:type="dxa"/>
          </w:tcPr>
          <w:p w14:paraId="601EE3EB" w14:textId="56441F55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 Difference</w:t>
            </w:r>
          </w:p>
        </w:tc>
        <w:tc>
          <w:tcPr>
            <w:tcW w:w="4770" w:type="dxa"/>
          </w:tcPr>
          <w:p w14:paraId="7042CF88" w14:textId="541DB3DB" w:rsidR="00AB5713" w:rsidRPr="00AB5713" w:rsidRDefault="00AB5713" w:rsidP="00E91A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Klamath_difference_model_tuning</w:t>
            </w:r>
            <w:proofErr w:type="spellEnd"/>
          </w:p>
        </w:tc>
      </w:tr>
    </w:tbl>
    <w:p w14:paraId="345DA66D" w14:textId="599F5B40" w:rsidR="00E91A8D" w:rsidRDefault="00E91A8D">
      <w:pPr>
        <w:rPr>
          <w:rFonts w:ascii="Times New Roman" w:hAnsi="Times New Roman" w:cs="Times New Roman"/>
        </w:rPr>
      </w:pPr>
    </w:p>
    <w:p w14:paraId="4CD93D15" w14:textId="023A1390" w:rsidR="00AB5713" w:rsidRDefault="00AB5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D50_model_tuning Folder: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4770"/>
      </w:tblGrid>
      <w:tr w:rsidR="00AB5713" w14:paraId="41220A82" w14:textId="77777777" w:rsidTr="00733620">
        <w:tc>
          <w:tcPr>
            <w:tcW w:w="3415" w:type="dxa"/>
          </w:tcPr>
          <w:p w14:paraId="4156D1CC" w14:textId="51DF017C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Model:</w:t>
            </w:r>
          </w:p>
        </w:tc>
        <w:tc>
          <w:tcPr>
            <w:tcW w:w="4770" w:type="dxa"/>
          </w:tcPr>
          <w:p w14:paraId="3ABB5E6B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Script name</w:t>
            </w:r>
          </w:p>
        </w:tc>
      </w:tr>
      <w:tr w:rsidR="00AB5713" w14:paraId="37CF1C06" w14:textId="77777777" w:rsidTr="00733620">
        <w:tc>
          <w:tcPr>
            <w:tcW w:w="3415" w:type="dxa"/>
          </w:tcPr>
          <w:p w14:paraId="51F9FCAF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 Unburned</w:t>
            </w:r>
          </w:p>
        </w:tc>
        <w:tc>
          <w:tcPr>
            <w:tcW w:w="4770" w:type="dxa"/>
          </w:tcPr>
          <w:p w14:paraId="7E5FAF25" w14:textId="7E02149D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Cascades_d50_model_tuning</w:t>
            </w:r>
          </w:p>
        </w:tc>
      </w:tr>
      <w:tr w:rsidR="00AB5713" w14:paraId="47B9C5BA" w14:textId="77777777" w:rsidTr="00733620">
        <w:tc>
          <w:tcPr>
            <w:tcW w:w="3415" w:type="dxa"/>
          </w:tcPr>
          <w:p w14:paraId="1F72D624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 Unburned</w:t>
            </w:r>
          </w:p>
        </w:tc>
        <w:tc>
          <w:tcPr>
            <w:tcW w:w="4770" w:type="dxa"/>
          </w:tcPr>
          <w:p w14:paraId="138DF341" w14:textId="26D9E523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Klamath_d50_model_tuning</w:t>
            </w:r>
          </w:p>
        </w:tc>
      </w:tr>
      <w:tr w:rsidR="00AB5713" w14:paraId="7BD5D0F3" w14:textId="77777777" w:rsidTr="00733620">
        <w:tc>
          <w:tcPr>
            <w:tcW w:w="3415" w:type="dxa"/>
          </w:tcPr>
          <w:p w14:paraId="3CE3447E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 xml:space="preserve">Cascades </w:t>
            </w:r>
            <w:proofErr w:type="gram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Post-fire</w:t>
            </w:r>
            <w:proofErr w:type="gramEnd"/>
          </w:p>
        </w:tc>
        <w:tc>
          <w:tcPr>
            <w:tcW w:w="4770" w:type="dxa"/>
          </w:tcPr>
          <w:p w14:paraId="75C75A08" w14:textId="74CDDF82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Cascades_D50_postfire_model_tuning</w:t>
            </w:r>
          </w:p>
        </w:tc>
      </w:tr>
      <w:tr w:rsidR="00AB5713" w14:paraId="67CC0241" w14:textId="77777777" w:rsidTr="00733620">
        <w:tc>
          <w:tcPr>
            <w:tcW w:w="3415" w:type="dxa"/>
          </w:tcPr>
          <w:p w14:paraId="54BDF7C8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 xml:space="preserve">Klamath </w:t>
            </w:r>
            <w:proofErr w:type="gramStart"/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Post-fire</w:t>
            </w:r>
            <w:proofErr w:type="gramEnd"/>
          </w:p>
        </w:tc>
        <w:tc>
          <w:tcPr>
            <w:tcW w:w="4770" w:type="dxa"/>
          </w:tcPr>
          <w:p w14:paraId="16D79717" w14:textId="4AEFF04A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Klamath_d50_postfire_model_tuning</w:t>
            </w:r>
          </w:p>
        </w:tc>
      </w:tr>
      <w:tr w:rsidR="00AB5713" w14:paraId="28089B9D" w14:textId="77777777" w:rsidTr="00733620">
        <w:tc>
          <w:tcPr>
            <w:tcW w:w="3415" w:type="dxa"/>
          </w:tcPr>
          <w:p w14:paraId="187F5A99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Cascades Difference</w:t>
            </w:r>
          </w:p>
        </w:tc>
        <w:tc>
          <w:tcPr>
            <w:tcW w:w="4770" w:type="dxa"/>
          </w:tcPr>
          <w:p w14:paraId="68C35108" w14:textId="7C665383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Cascades_D50_difference_model_tuning</w:t>
            </w:r>
          </w:p>
        </w:tc>
      </w:tr>
      <w:tr w:rsidR="00AB5713" w14:paraId="5C9F700E" w14:textId="77777777" w:rsidTr="00733620">
        <w:tc>
          <w:tcPr>
            <w:tcW w:w="3415" w:type="dxa"/>
          </w:tcPr>
          <w:p w14:paraId="6D46AB9A" w14:textId="77777777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713">
              <w:rPr>
                <w:rFonts w:ascii="Times New Roman" w:hAnsi="Times New Roman" w:cs="Times New Roman"/>
                <w:sz w:val="20"/>
                <w:szCs w:val="20"/>
              </w:rPr>
              <w:t>Klamath Difference</w:t>
            </w:r>
          </w:p>
        </w:tc>
        <w:tc>
          <w:tcPr>
            <w:tcW w:w="4770" w:type="dxa"/>
          </w:tcPr>
          <w:p w14:paraId="4B321D6B" w14:textId="1B4B70A9" w:rsidR="00AB5713" w:rsidRPr="00AB5713" w:rsidRDefault="00AB5713" w:rsidP="007336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Klamath_D50_difference_model_tuning</w:t>
            </w:r>
          </w:p>
        </w:tc>
      </w:tr>
    </w:tbl>
    <w:p w14:paraId="5CFF185F" w14:textId="77777777" w:rsidR="00AB5713" w:rsidRDefault="00AB5713">
      <w:pPr>
        <w:rPr>
          <w:rFonts w:ascii="Times New Roman" w:hAnsi="Times New Roman" w:cs="Times New Roman"/>
        </w:rPr>
      </w:pPr>
    </w:p>
    <w:p w14:paraId="28B6B558" w14:textId="77777777" w:rsidR="00E91A8D" w:rsidRDefault="00E91A8D">
      <w:pPr>
        <w:rPr>
          <w:rFonts w:ascii="Times New Roman" w:hAnsi="Times New Roman" w:cs="Times New Roman"/>
        </w:rPr>
      </w:pPr>
    </w:p>
    <w:p w14:paraId="56D1EF33" w14:textId="77777777" w:rsidR="00AB5713" w:rsidRPr="00E91A8D" w:rsidRDefault="00AB5713">
      <w:pPr>
        <w:rPr>
          <w:rFonts w:ascii="Times New Roman" w:hAnsi="Times New Roman" w:cs="Times New Roman"/>
        </w:rPr>
      </w:pPr>
    </w:p>
    <w:p w14:paraId="4034A9F7" w14:textId="7000A40C" w:rsidR="009F75F7" w:rsidRPr="009F75F7" w:rsidRDefault="009F75F7">
      <w:pPr>
        <w:rPr>
          <w:rFonts w:ascii="Times New Roman" w:hAnsi="Times New Roman" w:cs="Times New Roman"/>
        </w:rPr>
      </w:pPr>
      <w:r w:rsidRPr="009F75F7">
        <w:rPr>
          <w:rFonts w:ascii="Times New Roman" w:hAnsi="Times New Roman" w:cs="Times New Roman"/>
        </w:rPr>
        <w:lastRenderedPageBreak/>
        <w:t xml:space="preserve">Table 1. </w:t>
      </w:r>
      <w:r>
        <w:rPr>
          <w:rFonts w:ascii="Times New Roman" w:hAnsi="Times New Roman" w:cs="Times New Roman"/>
        </w:rPr>
        <w:t>Covariates Summary Table</w:t>
      </w:r>
    </w:p>
    <w:tbl>
      <w:tblPr>
        <w:tblpPr w:leftFromText="180" w:rightFromText="180" w:vertAnchor="text" w:tblpY="1"/>
        <w:tblOverlap w:val="never"/>
        <w:tblW w:w="90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1890"/>
        <w:gridCol w:w="1440"/>
        <w:gridCol w:w="1710"/>
        <w:gridCol w:w="1710"/>
      </w:tblGrid>
      <w:tr w:rsidR="009F75F7" w:rsidRPr="00756940" w14:paraId="15FA9CDC" w14:textId="77777777" w:rsidTr="00733620">
        <w:trPr>
          <w:trHeight w:val="303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5E8C30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  <w:t>Variables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8F4F9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  <w:t>Abbreviation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DEC4E1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  <w:t>Unit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D7D595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  <w:t>Spatial Extent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CD86DD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6"/>
                <w:szCs w:val="16"/>
                <w14:ligatures w14:val="none"/>
              </w:rPr>
              <w:t>Category</w:t>
            </w:r>
          </w:p>
        </w:tc>
      </w:tr>
      <w:tr w:rsidR="009F75F7" w:rsidRPr="00756940" w14:paraId="775BE9A2" w14:textId="77777777" w:rsidTr="00733620">
        <w:trPr>
          <w:trHeight w:val="26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A606FF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SITE ID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8B4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SITE_ID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951261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Categorical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92F632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9FC83D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Location</w:t>
            </w:r>
          </w:p>
        </w:tc>
      </w:tr>
      <w:tr w:rsidR="009F75F7" w:rsidRPr="00756940" w14:paraId="6ADA6BB1" w14:textId="77777777" w:rsidTr="00733620">
        <w:trPr>
          <w:trHeight w:val="22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C1EF41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Watershed ID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391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CREEK_CODE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A483BE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Categorical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02F215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HUC12 Watershed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B1F4D0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Location</w:t>
            </w:r>
          </w:p>
        </w:tc>
      </w:tr>
      <w:tr w:rsidR="009F75F7" w:rsidRPr="00756940" w14:paraId="1B6C46FB" w14:textId="77777777" w:rsidTr="00733620">
        <w:trPr>
          <w:trHeight w:val="2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8625A5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Survey 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08AF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Survey_year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14F9A3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years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5DB24B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31B5A8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Temporal</w:t>
            </w:r>
          </w:p>
        </w:tc>
      </w:tr>
      <w:tr w:rsidR="009F75F7" w:rsidRPr="00756940" w14:paraId="7316CCA8" w14:textId="77777777" w:rsidTr="00733620">
        <w:trPr>
          <w:trHeight w:val="22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3EBDA8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Bankfull Width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7AF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Bankfull_mean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118E3E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2EB885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0D9EAE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 Morphology</w:t>
            </w:r>
          </w:p>
        </w:tc>
      </w:tr>
      <w:tr w:rsidR="009F75F7" w:rsidRPr="00756940" w14:paraId="64B2C3DA" w14:textId="77777777" w:rsidTr="00733620">
        <w:trPr>
          <w:trHeight w:val="28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CB6305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Relative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bankfull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FF7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Relative_bankfull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17AE52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2B5F05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8D23E7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Temporal</w:t>
            </w:r>
          </w:p>
        </w:tc>
      </w:tr>
      <w:tr w:rsidR="009F75F7" w:rsidRPr="00756940" w14:paraId="0F51AD9F" w14:textId="77777777" w:rsidTr="00733620"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910689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Streambed Slope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A813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Stream_slope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D8BF29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degrees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CE5B1D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2E4670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 Morphology</w:t>
            </w:r>
          </w:p>
        </w:tc>
      </w:tr>
      <w:tr w:rsidR="009F75F7" w:rsidRPr="00756940" w14:paraId="6877DF3B" w14:textId="77777777" w:rsidTr="00733620"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B7E6F1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Valley Confinement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8133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Confinement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586846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Categorical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492C96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E442CD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 Morphology</w:t>
            </w:r>
          </w:p>
        </w:tc>
      </w:tr>
      <w:tr w:rsidR="009F75F7" w:rsidRPr="00756940" w14:paraId="723B9505" w14:textId="77777777" w:rsidTr="00733620">
        <w:trPr>
          <w:trHeight w:val="26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9BBD91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In-Stream Large Wood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3139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Frequency_km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D93DE2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Units/km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CBE448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A57B80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Stream Morphology</w:t>
            </w:r>
          </w:p>
        </w:tc>
      </w:tr>
      <w:tr w:rsidR="009F75F7" w:rsidRPr="00756940" w14:paraId="0B11E980" w14:textId="77777777" w:rsidTr="00733620"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2D0CEA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High Flow Count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50E5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High_flow_count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453536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BB37AA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Nearest USGS Gage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F75F3A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Climate</w:t>
            </w:r>
          </w:p>
        </w:tc>
      </w:tr>
      <w:tr w:rsidR="009F75F7" w:rsidRPr="00756940" w14:paraId="7E481DAA" w14:textId="77777777" w:rsidTr="00733620">
        <w:trPr>
          <w:trHeight w:val="26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937891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 Area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72D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Area_sqkm.x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74DAE1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Km</w:t>
            </w: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position w:val="4"/>
                <w:sz w:val="16"/>
                <w:szCs w:val="16"/>
                <w:vertAlign w:val="superscript"/>
                <w14:ligatures w14:val="none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A1CF43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3D2851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Topography</w:t>
            </w:r>
          </w:p>
        </w:tc>
      </w:tr>
      <w:tr w:rsidR="009F75F7" w:rsidRPr="00756940" w14:paraId="32A24DAF" w14:textId="77777777" w:rsidTr="00733620">
        <w:trPr>
          <w:trHeight w:val="29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FA6F4F3" w14:textId="77777777" w:rsidR="009F75F7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% of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 with slopes </w:t>
            </w:r>
          </w:p>
          <w:p w14:paraId="330FE13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&gt; 23 degrees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0247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Slope23d_perc_greater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EC3E47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C21618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7A7923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Topography</w:t>
            </w:r>
          </w:p>
        </w:tc>
      </w:tr>
      <w:tr w:rsidR="009F75F7" w:rsidRPr="00756940" w14:paraId="0D8ABFC4" w14:textId="77777777" w:rsidTr="00733620">
        <w:trPr>
          <w:trHeight w:val="27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78B016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Elevation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833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Elev_mean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CD2C02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C233BD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EBC6C1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Topography</w:t>
            </w:r>
          </w:p>
        </w:tc>
      </w:tr>
      <w:tr w:rsidR="009F75F7" w:rsidRPr="00756940" w14:paraId="5D4217F4" w14:textId="77777777" w:rsidTr="00733620"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EEB71C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Baseflow Index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EC9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BFIWS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F19E62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FA02D7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EFCA49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Climate</w:t>
            </w:r>
          </w:p>
        </w:tc>
      </w:tr>
      <w:tr w:rsidR="009F75F7" w:rsidRPr="00756940" w14:paraId="0750D34D" w14:textId="77777777" w:rsidTr="00733620">
        <w:trPr>
          <w:trHeight w:val="25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B9DDE3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30-year Normal Precipitation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66A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PRECIP8110WS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409E95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B4A91E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6CCBBE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Climate</w:t>
            </w:r>
          </w:p>
        </w:tc>
      </w:tr>
      <w:tr w:rsidR="009F75F7" w:rsidRPr="00756940" w14:paraId="51889839" w14:textId="77777777" w:rsidTr="00733620">
        <w:trPr>
          <w:trHeight w:val="26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2C6F0A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30-year Mean Temperature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B6C5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TMEAN8110WS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2493E5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celsius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EE99AE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2E836B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Climate</w:t>
            </w:r>
          </w:p>
        </w:tc>
      </w:tr>
      <w:tr w:rsidR="009F75F7" w:rsidRPr="00756940" w14:paraId="14A29231" w14:textId="77777777" w:rsidTr="00733620">
        <w:trPr>
          <w:trHeight w:val="30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04498F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Rock Compressive Strength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C7EB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COMPSTRGTHWS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E86F80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megaPascals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AE6AEF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ED3F67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4FC8F1D8" w14:textId="77777777" w:rsidTr="00733620">
        <w:trPr>
          <w:trHeight w:val="2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BCF114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Lithological Hydraulic Conductivity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7BD5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HYDRLCONDWS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C86C06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micrometers/s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890833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B07A81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54E3E033" w14:textId="77777777" w:rsidTr="00733620">
        <w:trPr>
          <w:trHeight w:val="20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AF2C3B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Dominant Geology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BDC1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Dom_geology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F471B4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Categorical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5EE19D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A61CC3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15DDEB54" w14:textId="77777777" w:rsidTr="00733620">
        <w:trPr>
          <w:trHeight w:val="20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51CE14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Soil Erodibility Factor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BA8C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KFFACTWS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486AC6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D913B5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79E7AE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1F8284B4" w14:textId="77777777" w:rsidTr="00733620">
        <w:trPr>
          <w:trHeight w:val="222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D99AF4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Soil Permeability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5F1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PERMWS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FDA814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cm/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C9E095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5D8F6D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5D918BF5" w14:textId="77777777" w:rsidTr="00733620">
        <w:trPr>
          <w:trHeight w:val="25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D29A4C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Soil Depth to Bedrock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2AF9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RCKDEPWS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93743A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82ADA4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F0568C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2B608477" w14:textId="77777777" w:rsidTr="00733620">
        <w:trPr>
          <w:trHeight w:val="20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3B324E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Soil Organic Matter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5EC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OMWS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590B0B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AD953F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E764C7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Lithology/Soils</w:t>
            </w:r>
          </w:p>
        </w:tc>
      </w:tr>
      <w:tr w:rsidR="009F75F7" w:rsidRPr="00756940" w14:paraId="45ACD330" w14:textId="77777777" w:rsidTr="00733620">
        <w:trPr>
          <w:trHeight w:val="244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0C6A02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Tree Age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AA04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Mean_ad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FE2BE4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years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8AA430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6DADF1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Land Cover</w:t>
            </w:r>
          </w:p>
        </w:tc>
      </w:tr>
      <w:tr w:rsidR="009F75F7" w:rsidRPr="00756940" w14:paraId="13EC2481" w14:textId="77777777" w:rsidTr="00733620">
        <w:trPr>
          <w:trHeight w:val="186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22EB8E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 Canopy Cover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7141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Mean_cc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44A57F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31EC0D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DD8742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Land Cover</w:t>
            </w:r>
          </w:p>
        </w:tc>
      </w:tr>
      <w:tr w:rsidR="009F75F7" w:rsidRPr="00756940" w14:paraId="57D96088" w14:textId="77777777" w:rsidTr="00733620">
        <w:trPr>
          <w:trHeight w:val="20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5412EC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Road Crossings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C277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RDCRSWS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772C949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crossings/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9A0D32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9D2678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Land Cover</w:t>
            </w:r>
          </w:p>
        </w:tc>
      </w:tr>
      <w:tr w:rsidR="009F75F7" w:rsidRPr="00756940" w14:paraId="6EE6FEDC" w14:textId="77777777" w:rsidTr="00733620">
        <w:trPr>
          <w:trHeight w:val="26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95922B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Upslope Road Density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6849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RDDENSWS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86AD16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km/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4F0502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240E6E6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Land Cover</w:t>
            </w:r>
          </w:p>
        </w:tc>
      </w:tr>
      <w:tr w:rsidR="009F75F7" w:rsidRPr="00756940" w14:paraId="7933AC7F" w14:textId="77777777" w:rsidTr="00733620">
        <w:trPr>
          <w:trHeight w:val="19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ECC410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Years Between Survey and Fire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83E6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YPF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24AED57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Years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2407E1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F31165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3EDBCEF5" w14:textId="77777777" w:rsidTr="00733620">
        <w:trPr>
          <w:trHeight w:val="24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E6D859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Area of </w:t>
            </w:r>
            <w:proofErr w:type="spellStart"/>
            <w:proofErr w:type="gram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  Burned</w:t>
            </w:r>
            <w:proofErr w:type="gram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BAD1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Ppc_burned_sqkm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71BB85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4D7B1CB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70AA80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77109F51" w14:textId="77777777" w:rsidTr="00733620">
        <w:trPr>
          <w:trHeight w:val="22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19F675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Area of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 Burned at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Himod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D5D3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Ppc_himod_sqkm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1FEA9B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1C12F3D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B3E10A0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05F831CB" w14:textId="77777777" w:rsidTr="00733620">
        <w:trPr>
          <w:trHeight w:val="23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3BCD46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Area of Riparian Area Burned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FF9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Rip_burned_sqkm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5B2FAD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0E4E637A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Riparian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04AF07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74835E81" w14:textId="77777777" w:rsidTr="00733620">
        <w:trPr>
          <w:trHeight w:val="26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D9AF88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Area of Riparian Area Burned at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Himod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832B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Rip_himod_sqkm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580F0B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E9EC1F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Riparian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B8410B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16D979CB" w14:textId="77777777" w:rsidTr="00733620">
        <w:trPr>
          <w:trHeight w:val="26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ECD630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Area of Reach Burned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5683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Reach_burned_sqkm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96FB32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D380D7E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A6A9B6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3EF4D79B" w14:textId="77777777" w:rsidTr="00733620">
        <w:trPr>
          <w:trHeight w:val="2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022286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 xml:space="preserve">Area of Reach Burned at </w:t>
            </w: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Himod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DD98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Reach_himod_sqkm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D08C737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Sqkm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34CF6F4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Reach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14EC0E7F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  <w:tr w:rsidR="009F75F7" w:rsidRPr="00756940" w14:paraId="351AFCCE" w14:textId="77777777" w:rsidTr="00733620">
        <w:trPr>
          <w:trHeight w:val="30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2003B5C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 Rank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2165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Rank.x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7CF80BE2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Count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52ECE864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Subwatershed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14:paraId="659C37F1" w14:textId="77777777" w:rsidR="009F75F7" w:rsidRPr="00756940" w:rsidRDefault="009F75F7" w:rsidP="00733620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756940">
              <w:rPr>
                <w:rFonts w:ascii="Times New Roman" w:eastAsia="Times New Roman" w:hAnsi="Times New Roman" w:cs="Times New Roman"/>
                <w:color w:val="000000"/>
                <w:kern w:val="24"/>
                <w:sz w:val="16"/>
                <w:szCs w:val="16"/>
                <w14:ligatures w14:val="none"/>
              </w:rPr>
              <w:t>Fire</w:t>
            </w:r>
          </w:p>
        </w:tc>
      </w:tr>
    </w:tbl>
    <w:p w14:paraId="45735DF8" w14:textId="77777777" w:rsidR="009F75F7" w:rsidRDefault="009F75F7"/>
    <w:sectPr w:rsidR="009F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04C1"/>
    <w:multiLevelType w:val="hybridMultilevel"/>
    <w:tmpl w:val="19BA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415E"/>
    <w:multiLevelType w:val="hybridMultilevel"/>
    <w:tmpl w:val="BD0C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3818"/>
    <w:multiLevelType w:val="hybridMultilevel"/>
    <w:tmpl w:val="4DA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63B38"/>
    <w:multiLevelType w:val="hybridMultilevel"/>
    <w:tmpl w:val="543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89264">
    <w:abstractNumId w:val="3"/>
  </w:num>
  <w:num w:numId="2" w16cid:durableId="1996298868">
    <w:abstractNumId w:val="1"/>
  </w:num>
  <w:num w:numId="3" w16cid:durableId="1125925162">
    <w:abstractNumId w:val="2"/>
  </w:num>
  <w:num w:numId="4" w16cid:durableId="17042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F7"/>
    <w:rsid w:val="0013083D"/>
    <w:rsid w:val="00190BE2"/>
    <w:rsid w:val="0028278C"/>
    <w:rsid w:val="003F7416"/>
    <w:rsid w:val="004B08A0"/>
    <w:rsid w:val="00623B6C"/>
    <w:rsid w:val="009F75F7"/>
    <w:rsid w:val="00A60E93"/>
    <w:rsid w:val="00AB5713"/>
    <w:rsid w:val="00AE13F6"/>
    <w:rsid w:val="00DF4C2E"/>
    <w:rsid w:val="00E55E8E"/>
    <w:rsid w:val="00E91A8D"/>
    <w:rsid w:val="00F71640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114A"/>
  <w15:chartTrackingRefBased/>
  <w15:docId w15:val="{DAAE823C-97B3-496A-8A69-DD82BA0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F7"/>
  </w:style>
  <w:style w:type="paragraph" w:styleId="Heading1">
    <w:name w:val="heading 1"/>
    <w:basedOn w:val="Normal"/>
    <w:next w:val="Normal"/>
    <w:link w:val="Heading1Char"/>
    <w:uiPriority w:val="9"/>
    <w:qFormat/>
    <w:rsid w:val="009F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Sara - FS, WA</dc:creator>
  <cp:keywords/>
  <dc:description/>
  <cp:lastModifiedBy>Wall, Sara - FS, WA</cp:lastModifiedBy>
  <cp:revision>2</cp:revision>
  <dcterms:created xsi:type="dcterms:W3CDTF">2025-08-06T19:49:00Z</dcterms:created>
  <dcterms:modified xsi:type="dcterms:W3CDTF">2025-08-06T20:26:00Z</dcterms:modified>
</cp:coreProperties>
</file>