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A0472" w:rsidRDefault="006A0472" w:rsidP="006A0472">
      <w:pPr>
        <w:shd w:val="clear" w:color="auto" w:fill="FFFFFF"/>
        <w:spacing w:before="100" w:beforeAutospacing="1" w:after="100" w:afterAutospacing="1" w:line="240" w:lineRule="auto"/>
        <w:ind w:left="360"/>
        <w:jc w:val="both"/>
        <w:rPr>
          <w:rFonts w:ascii="Times New Roman" w:eastAsia="Times New Roman" w:hAnsi="Times New Roman" w:cs="Times New Roman"/>
          <w:b/>
          <w:bCs/>
          <w:sz w:val="28"/>
          <w:szCs w:val="28"/>
        </w:rPr>
      </w:pPr>
      <w:r>
        <w:rPr>
          <w:shd w:val="clear" w:color="auto" w:fill="EAEAEA"/>
          <w:lang w:val="ru-RU"/>
        </w:rPr>
        <w:t xml:space="preserve">УДК  </w:t>
      </w:r>
      <w:r w:rsidRPr="004A7197">
        <w:rPr>
          <w:shd w:val="clear" w:color="auto" w:fill="EAEAEA"/>
          <w:lang w:val="ru-RU"/>
        </w:rPr>
        <w:t>519.684</w:t>
      </w:r>
    </w:p>
    <w:p w:rsidR="002209FD" w:rsidRPr="00332EC8" w:rsidRDefault="002209FD" w:rsidP="002209FD">
      <w:pPr>
        <w:jc w:val="center"/>
        <w:rPr>
          <w:rFonts w:ascii="Times New Roman" w:eastAsia="Times New Roman" w:hAnsi="Times New Roman" w:cs="Times New Roman"/>
          <w:b/>
          <w:bCs/>
          <w:sz w:val="28"/>
          <w:szCs w:val="28"/>
          <w:lang w:val="ru-RU"/>
        </w:rPr>
      </w:pPr>
      <w:r w:rsidRPr="00332EC8">
        <w:rPr>
          <w:rFonts w:ascii="Times New Roman" w:eastAsia="Times New Roman" w:hAnsi="Times New Roman" w:cs="Times New Roman"/>
          <w:b/>
          <w:bCs/>
          <w:sz w:val="28"/>
          <w:szCs w:val="28"/>
          <w:lang w:val="ru-RU"/>
        </w:rPr>
        <w:t xml:space="preserve">А.А.Романенко, </w:t>
      </w:r>
      <w:proofErr w:type="spellStart"/>
      <w:r w:rsidRPr="00332EC8">
        <w:rPr>
          <w:rFonts w:ascii="Times New Roman" w:eastAsia="Times New Roman" w:hAnsi="Times New Roman" w:cs="Times New Roman"/>
          <w:b/>
          <w:bCs/>
          <w:sz w:val="28"/>
          <w:szCs w:val="28"/>
          <w:lang w:val="ru-RU"/>
        </w:rPr>
        <w:t>А.В.Снытников</w:t>
      </w:r>
      <w:proofErr w:type="spellEnd"/>
      <w:r w:rsidRPr="00332EC8">
        <w:rPr>
          <w:rFonts w:ascii="Times New Roman" w:eastAsia="Times New Roman" w:hAnsi="Times New Roman" w:cs="Times New Roman"/>
          <w:b/>
          <w:bCs/>
          <w:sz w:val="28"/>
          <w:szCs w:val="28"/>
          <w:lang w:val="ru-RU"/>
        </w:rPr>
        <w:t>, И.В.Тимофеев</w:t>
      </w:r>
    </w:p>
    <w:p w:rsidR="002209FD" w:rsidRPr="00332EC8" w:rsidRDefault="00CE2194" w:rsidP="002209FD">
      <w:pPr>
        <w:jc w:val="center"/>
        <w:rPr>
          <w:rFonts w:ascii="Times New Roman" w:eastAsia="Times New Roman" w:hAnsi="Times New Roman" w:cs="Times New Roman"/>
          <w:bCs/>
          <w:i/>
          <w:lang w:val="ru-RU"/>
        </w:rPr>
      </w:pPr>
      <w:r w:rsidRPr="00332EC8">
        <w:rPr>
          <w:rFonts w:ascii="Times New Roman" w:eastAsia="Times New Roman" w:hAnsi="Times New Roman" w:cs="Times New Roman"/>
          <w:bCs/>
          <w:i/>
          <w:lang w:val="ru-RU"/>
        </w:rPr>
        <w:t>Новосибирский Государственный Университет</w:t>
      </w:r>
      <w:r w:rsidRPr="00332EC8">
        <w:rPr>
          <w:rFonts w:ascii="Times New Roman" w:eastAsia="Times New Roman" w:hAnsi="Times New Roman" w:cs="Times New Roman"/>
          <w:bCs/>
          <w:i/>
          <w:lang w:val="ru-RU"/>
        </w:rPr>
        <w:br/>
        <w:t>630090, г</w:t>
      </w:r>
      <w:proofErr w:type="gramStart"/>
      <w:r w:rsidRPr="00332EC8">
        <w:rPr>
          <w:rFonts w:ascii="Times New Roman" w:eastAsia="Times New Roman" w:hAnsi="Times New Roman" w:cs="Times New Roman"/>
          <w:bCs/>
          <w:i/>
          <w:lang w:val="ru-RU"/>
        </w:rPr>
        <w:t>.Н</w:t>
      </w:r>
      <w:proofErr w:type="gramEnd"/>
      <w:r w:rsidRPr="00332EC8">
        <w:rPr>
          <w:rFonts w:ascii="Times New Roman" w:eastAsia="Times New Roman" w:hAnsi="Times New Roman" w:cs="Times New Roman"/>
          <w:bCs/>
          <w:i/>
          <w:lang w:val="ru-RU"/>
        </w:rPr>
        <w:t>овосибирск,  ул.Пирогова, 2</w:t>
      </w:r>
    </w:p>
    <w:p w:rsidR="00CE2194" w:rsidRPr="00332EC8" w:rsidRDefault="00CE2194" w:rsidP="002209FD">
      <w:pPr>
        <w:jc w:val="center"/>
        <w:rPr>
          <w:rFonts w:ascii="Times New Roman" w:eastAsia="Times New Roman" w:hAnsi="Times New Roman" w:cs="Times New Roman"/>
          <w:bCs/>
          <w:i/>
          <w:lang w:val="ru-RU"/>
        </w:rPr>
      </w:pPr>
      <w:r w:rsidRPr="00332EC8">
        <w:rPr>
          <w:rFonts w:ascii="Times New Roman" w:eastAsia="Times New Roman" w:hAnsi="Times New Roman" w:cs="Times New Roman"/>
          <w:bCs/>
          <w:i/>
          <w:lang w:val="ru-RU"/>
        </w:rPr>
        <w:t>Институт Вычислительной Математики и Математической Геофизики СО РАН,</w:t>
      </w:r>
    </w:p>
    <w:p w:rsidR="00CE2194" w:rsidRPr="00332EC8" w:rsidRDefault="00CE2194" w:rsidP="002209FD">
      <w:pPr>
        <w:jc w:val="center"/>
        <w:rPr>
          <w:rFonts w:ascii="Times New Roman" w:eastAsia="Times New Roman" w:hAnsi="Times New Roman" w:cs="Times New Roman"/>
          <w:bCs/>
          <w:i/>
          <w:lang w:val="ru-RU"/>
        </w:rPr>
      </w:pPr>
      <w:r w:rsidRPr="00332EC8">
        <w:rPr>
          <w:rFonts w:ascii="Times New Roman" w:eastAsia="Times New Roman" w:hAnsi="Times New Roman" w:cs="Times New Roman"/>
          <w:bCs/>
          <w:i/>
          <w:lang w:val="ru-RU"/>
        </w:rPr>
        <w:t>630090, г</w:t>
      </w:r>
      <w:proofErr w:type="gramStart"/>
      <w:r w:rsidRPr="00332EC8">
        <w:rPr>
          <w:rFonts w:ascii="Times New Roman" w:eastAsia="Times New Roman" w:hAnsi="Times New Roman" w:cs="Times New Roman"/>
          <w:bCs/>
          <w:i/>
          <w:lang w:val="ru-RU"/>
        </w:rPr>
        <w:t>.Н</w:t>
      </w:r>
      <w:proofErr w:type="gramEnd"/>
      <w:r w:rsidRPr="00332EC8">
        <w:rPr>
          <w:rFonts w:ascii="Times New Roman" w:eastAsia="Times New Roman" w:hAnsi="Times New Roman" w:cs="Times New Roman"/>
          <w:bCs/>
          <w:i/>
          <w:lang w:val="ru-RU"/>
        </w:rPr>
        <w:t>овосибирск, пр. Лавретьева, 6</w:t>
      </w:r>
    </w:p>
    <w:p w:rsidR="00CE2194" w:rsidRPr="00332EC8" w:rsidRDefault="00CE2194" w:rsidP="002209FD">
      <w:pPr>
        <w:jc w:val="center"/>
        <w:rPr>
          <w:rFonts w:ascii="Times New Roman" w:eastAsia="Times New Roman" w:hAnsi="Times New Roman" w:cs="Times New Roman"/>
          <w:bCs/>
          <w:i/>
          <w:lang w:val="ru-RU"/>
        </w:rPr>
      </w:pPr>
      <w:r w:rsidRPr="00332EC8">
        <w:rPr>
          <w:rFonts w:ascii="Times New Roman" w:eastAsia="Times New Roman" w:hAnsi="Times New Roman" w:cs="Times New Roman"/>
          <w:bCs/>
          <w:i/>
          <w:lang w:val="ru-RU"/>
        </w:rPr>
        <w:t>Институт Ядерной Физики СО РАН,</w:t>
      </w:r>
    </w:p>
    <w:p w:rsidR="00CE2194" w:rsidRPr="00332EC8" w:rsidRDefault="00CE2194" w:rsidP="002209FD">
      <w:pPr>
        <w:jc w:val="center"/>
        <w:rPr>
          <w:rFonts w:ascii="Times New Roman" w:eastAsia="Times New Roman" w:hAnsi="Times New Roman" w:cs="Times New Roman"/>
          <w:bCs/>
          <w:i/>
          <w:lang w:val="ru-RU"/>
        </w:rPr>
      </w:pPr>
      <w:r w:rsidRPr="00332EC8">
        <w:rPr>
          <w:rFonts w:ascii="Times New Roman" w:eastAsia="Times New Roman" w:hAnsi="Times New Roman" w:cs="Times New Roman"/>
          <w:bCs/>
          <w:i/>
          <w:lang w:val="ru-RU"/>
        </w:rPr>
        <w:t>630090, г</w:t>
      </w:r>
      <w:proofErr w:type="gramStart"/>
      <w:r w:rsidRPr="00332EC8">
        <w:rPr>
          <w:rFonts w:ascii="Times New Roman" w:eastAsia="Times New Roman" w:hAnsi="Times New Roman" w:cs="Times New Roman"/>
          <w:bCs/>
          <w:i/>
          <w:lang w:val="ru-RU"/>
        </w:rPr>
        <w:t>.Н</w:t>
      </w:r>
      <w:proofErr w:type="gramEnd"/>
      <w:r w:rsidRPr="00332EC8">
        <w:rPr>
          <w:rFonts w:ascii="Times New Roman" w:eastAsia="Times New Roman" w:hAnsi="Times New Roman" w:cs="Times New Roman"/>
          <w:bCs/>
          <w:i/>
          <w:lang w:val="ru-RU"/>
        </w:rPr>
        <w:t>овосибирск, пр.Лавретьева, 11</w:t>
      </w:r>
    </w:p>
    <w:p w:rsidR="00CE2194" w:rsidRPr="00332EC8" w:rsidRDefault="00137D1F" w:rsidP="002209FD">
      <w:pPr>
        <w:jc w:val="center"/>
        <w:rPr>
          <w:rFonts w:ascii="Times New Roman" w:eastAsia="Times New Roman" w:hAnsi="Times New Roman" w:cs="Times New Roman"/>
          <w:bCs/>
          <w:i/>
          <w:lang w:val="ru-RU"/>
        </w:rPr>
      </w:pPr>
      <w:hyperlink r:id="rId8" w:history="1">
        <w:r w:rsidR="00CE2194" w:rsidRPr="00332EC8">
          <w:rPr>
            <w:rStyle w:val="afe"/>
            <w:rFonts w:ascii="Times New Roman" w:eastAsia="Times New Roman" w:hAnsi="Times New Roman" w:cs="Times New Roman"/>
            <w:bCs/>
            <w:i/>
            <w:color w:val="auto"/>
          </w:rPr>
          <w:t>arom</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ccfit</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nsu</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ru</w:t>
        </w:r>
      </w:hyperlink>
      <w:r w:rsidR="00CE2194" w:rsidRPr="00332EC8">
        <w:rPr>
          <w:rFonts w:ascii="Times New Roman" w:eastAsia="Times New Roman" w:hAnsi="Times New Roman" w:cs="Times New Roman"/>
          <w:bCs/>
          <w:i/>
          <w:lang w:val="ru-RU"/>
        </w:rPr>
        <w:t xml:space="preserve">, </w:t>
      </w:r>
      <w:hyperlink r:id="rId9" w:history="1">
        <w:r w:rsidR="00CE2194" w:rsidRPr="00332EC8">
          <w:rPr>
            <w:rStyle w:val="afe"/>
            <w:rFonts w:ascii="Times New Roman" w:eastAsia="Times New Roman" w:hAnsi="Times New Roman" w:cs="Times New Roman"/>
            <w:bCs/>
            <w:i/>
            <w:color w:val="auto"/>
          </w:rPr>
          <w:t>snytav</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ssd</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sscc</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ru</w:t>
        </w:r>
      </w:hyperlink>
      <w:r w:rsidR="00CE2194" w:rsidRPr="00332EC8">
        <w:rPr>
          <w:rFonts w:ascii="Times New Roman" w:eastAsia="Times New Roman" w:hAnsi="Times New Roman" w:cs="Times New Roman"/>
          <w:bCs/>
          <w:i/>
          <w:lang w:val="ru-RU"/>
        </w:rPr>
        <w:t xml:space="preserve">, </w:t>
      </w:r>
      <w:hyperlink r:id="rId10" w:history="1">
        <w:r w:rsidR="00CE2194" w:rsidRPr="00332EC8">
          <w:rPr>
            <w:rStyle w:val="afe"/>
            <w:rFonts w:ascii="Times New Roman" w:eastAsia="Times New Roman" w:hAnsi="Times New Roman" w:cs="Times New Roman"/>
            <w:bCs/>
            <w:i/>
            <w:color w:val="auto"/>
          </w:rPr>
          <w:t>timofeev</w:t>
        </w:r>
        <w:r w:rsidR="00CE2194" w:rsidRPr="00332EC8">
          <w:rPr>
            <w:rStyle w:val="afe"/>
            <w:rFonts w:ascii="Times New Roman" w:eastAsia="Times New Roman" w:hAnsi="Times New Roman" w:cs="Times New Roman"/>
            <w:bCs/>
            <w:i/>
            <w:color w:val="auto"/>
            <w:lang w:val="ru-RU"/>
          </w:rPr>
          <w:t>@</w:t>
        </w:r>
        <w:r w:rsidR="00CE2194" w:rsidRPr="00332EC8">
          <w:rPr>
            <w:rStyle w:val="afe"/>
            <w:rFonts w:ascii="Times New Roman" w:eastAsia="Times New Roman" w:hAnsi="Times New Roman" w:cs="Times New Roman"/>
            <w:bCs/>
            <w:i/>
            <w:color w:val="auto"/>
          </w:rPr>
          <w:t>ngs</w:t>
        </w:r>
        <w:r w:rsidR="00CE2194" w:rsidRPr="00332EC8">
          <w:rPr>
            <w:rStyle w:val="afe"/>
            <w:rFonts w:ascii="Times New Roman" w:eastAsia="Times New Roman" w:hAnsi="Times New Roman" w:cs="Times New Roman"/>
            <w:bCs/>
            <w:i/>
            <w:color w:val="auto"/>
            <w:lang w:val="ru-RU"/>
          </w:rPr>
          <w:t>.</w:t>
        </w:r>
        <w:proofErr w:type="spellStart"/>
        <w:r w:rsidR="00CE2194" w:rsidRPr="00332EC8">
          <w:rPr>
            <w:rStyle w:val="afe"/>
            <w:rFonts w:ascii="Times New Roman" w:eastAsia="Times New Roman" w:hAnsi="Times New Roman" w:cs="Times New Roman"/>
            <w:bCs/>
            <w:i/>
            <w:color w:val="auto"/>
          </w:rPr>
          <w:t>ru</w:t>
        </w:r>
        <w:proofErr w:type="spellEnd"/>
      </w:hyperlink>
    </w:p>
    <w:p w:rsidR="002209FD" w:rsidRPr="00332EC8" w:rsidRDefault="002209FD" w:rsidP="002209FD">
      <w:pPr>
        <w:jc w:val="center"/>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ТРЕХМЕРНЫЙ ГИБРИДНЫЙ КОД ДЛЯ МОДЕЛИРОВАНИЯ ГЕНЕРАЦИИ ВЫСОКОЧАСТОТНОГО</w:t>
      </w:r>
      <w:r w:rsidR="00034F7C" w:rsidRPr="00332EC8">
        <w:rPr>
          <w:rFonts w:ascii="Times New Roman" w:hAnsi="Times New Roman" w:cs="Times New Roman"/>
          <w:b/>
          <w:bCs/>
          <w:sz w:val="28"/>
          <w:szCs w:val="28"/>
          <w:lang w:val="ru-RU"/>
        </w:rPr>
        <w:t xml:space="preserve"> ЭЛЕКТРОМАГНИТНОГО ИЗЛУЧЕНИЯ ТУРБУЛЕНТНОЙ ПЛАЗМЫ</w:t>
      </w:r>
      <w:r w:rsidR="00D12A2C" w:rsidRPr="00332EC8">
        <w:rPr>
          <w:rStyle w:val="afd"/>
          <w:rFonts w:ascii="Times New Roman" w:hAnsi="Times New Roman" w:cs="Times New Roman"/>
          <w:b/>
          <w:bCs/>
          <w:sz w:val="28"/>
          <w:szCs w:val="28"/>
          <w:lang w:val="ru-RU"/>
        </w:rPr>
        <w:footnoteReference w:id="1"/>
      </w:r>
    </w:p>
    <w:p w:rsidR="00A14AC7" w:rsidRPr="00332EC8" w:rsidRDefault="00A14AC7" w:rsidP="00A14AC7">
      <w:pPr>
        <w:jc w:val="center"/>
        <w:rPr>
          <w:rFonts w:ascii="Times New Roman" w:hAnsi="Times New Roman" w:cs="Times New Roman"/>
          <w:bCs/>
          <w:lang w:val="ru-RU"/>
        </w:rPr>
      </w:pPr>
      <w:r w:rsidRPr="00332EC8">
        <w:rPr>
          <w:rFonts w:ascii="Times New Roman" w:hAnsi="Times New Roman" w:cs="Times New Roman"/>
          <w:bCs/>
          <w:lang w:val="ru-RU"/>
        </w:rPr>
        <w:t>Аннотация</w:t>
      </w:r>
    </w:p>
    <w:p w:rsidR="002E34A9" w:rsidRDefault="00A14AC7" w:rsidP="002E34A9">
      <w:pPr>
        <w:shd w:val="clear" w:color="auto" w:fill="FFFFFF"/>
        <w:spacing w:before="100" w:beforeAutospacing="1" w:after="100" w:afterAutospacing="1" w:line="240" w:lineRule="auto"/>
        <w:ind w:left="360"/>
        <w:jc w:val="both"/>
        <w:rPr>
          <w:rFonts w:ascii="Times New Roman" w:hAnsi="Times New Roman" w:cs="Times New Roman"/>
          <w:bCs/>
          <w:sz w:val="28"/>
          <w:szCs w:val="28"/>
          <w:lang w:val="ru-RU"/>
        </w:rPr>
      </w:pPr>
      <w:r w:rsidRPr="00332EC8">
        <w:rPr>
          <w:rFonts w:ascii="Times New Roman" w:hAnsi="Times New Roman" w:cs="Times New Roman"/>
          <w:bCs/>
          <w:lang w:val="ru-RU"/>
        </w:rPr>
        <w:t xml:space="preserve">          Существует необходимость моделирования излучения турбулентной плазмы в трехмерной постановке. В связи с этим разрабатывается </w:t>
      </w:r>
      <w:r w:rsidR="00FA6CAB" w:rsidRPr="00332EC8">
        <w:rPr>
          <w:rFonts w:ascii="Times New Roman" w:hAnsi="Times New Roman" w:cs="Times New Roman"/>
          <w:bCs/>
          <w:lang w:val="ru-RU"/>
        </w:rPr>
        <w:t>к</w:t>
      </w:r>
      <w:r w:rsidR="00FA6CAB" w:rsidRPr="00332EC8">
        <w:rPr>
          <w:rFonts w:ascii="Times New Roman" w:hAnsi="Times New Roman" w:cs="Times New Roman"/>
          <w:lang w:val="ru-RU"/>
        </w:rPr>
        <w:t>од, позволяющий проводить трехмерное моделирование и</w:t>
      </w:r>
      <w:r w:rsidRPr="00332EC8">
        <w:rPr>
          <w:rFonts w:ascii="Times New Roman" w:hAnsi="Times New Roman" w:cs="Times New Roman"/>
          <w:bCs/>
          <w:lang w:val="ru-RU"/>
        </w:rPr>
        <w:t xml:space="preserve"> ориентированный на использование гибридных суперЭВМ на основе </w:t>
      </w:r>
      <w:r w:rsidRPr="00332EC8">
        <w:rPr>
          <w:rFonts w:ascii="Times New Roman" w:hAnsi="Times New Roman" w:cs="Times New Roman"/>
          <w:bCs/>
        </w:rPr>
        <w:t>GPU</w:t>
      </w:r>
      <w:r w:rsidRPr="00332EC8">
        <w:rPr>
          <w:rFonts w:ascii="Times New Roman" w:hAnsi="Times New Roman" w:cs="Times New Roman"/>
          <w:bCs/>
          <w:lang w:val="ru-RU"/>
        </w:rPr>
        <w:t xml:space="preserve"> и ускорителей </w:t>
      </w:r>
      <w:r w:rsidRPr="00332EC8">
        <w:rPr>
          <w:rFonts w:ascii="Times New Roman" w:hAnsi="Times New Roman" w:cs="Times New Roman"/>
          <w:bCs/>
        </w:rPr>
        <w:t>Intel</w:t>
      </w:r>
      <w:r w:rsidRPr="00332EC8">
        <w:rPr>
          <w:rFonts w:ascii="Times New Roman" w:hAnsi="Times New Roman" w:cs="Times New Roman"/>
          <w:bCs/>
          <w:lang w:val="ru-RU"/>
        </w:rPr>
        <w:t xml:space="preserve"> </w:t>
      </w:r>
      <w:r w:rsidRPr="00332EC8">
        <w:rPr>
          <w:rFonts w:ascii="Times New Roman" w:hAnsi="Times New Roman" w:cs="Times New Roman"/>
          <w:bCs/>
        </w:rPr>
        <w:t>Xeon</w:t>
      </w:r>
      <w:r w:rsidRPr="00332EC8">
        <w:rPr>
          <w:rFonts w:ascii="Times New Roman" w:hAnsi="Times New Roman" w:cs="Times New Roman"/>
          <w:bCs/>
          <w:lang w:val="ru-RU"/>
        </w:rPr>
        <w:t xml:space="preserve"> </w:t>
      </w:r>
      <w:r w:rsidRPr="00332EC8">
        <w:rPr>
          <w:rFonts w:ascii="Times New Roman" w:hAnsi="Times New Roman" w:cs="Times New Roman"/>
          <w:bCs/>
        </w:rPr>
        <w:t>Phi</w:t>
      </w:r>
      <w:r w:rsidRPr="00332EC8">
        <w:rPr>
          <w:rFonts w:ascii="Times New Roman" w:hAnsi="Times New Roman" w:cs="Times New Roman"/>
          <w:bCs/>
          <w:lang w:val="ru-RU"/>
        </w:rPr>
        <w:t xml:space="preserve">. </w:t>
      </w:r>
      <w:r w:rsidR="002E34A9">
        <w:rPr>
          <w:rFonts w:ascii="Times New Roman" w:hAnsi="Times New Roman" w:cs="Times New Roman"/>
          <w:bCs/>
          <w:lang w:val="ru-RU"/>
        </w:rPr>
        <w:t>Приведены результаты моделирования</w:t>
      </w:r>
      <w:r w:rsidR="002E34A9" w:rsidRPr="00332EC8">
        <w:rPr>
          <w:rFonts w:ascii="Times New Roman" w:hAnsi="Times New Roman" w:cs="Times New Roman"/>
          <w:bCs/>
          <w:lang w:val="ru-RU"/>
        </w:rPr>
        <w:t xml:space="preserve"> генерации электромагнитных волн при входе </w:t>
      </w:r>
      <w:r w:rsidR="002E34A9">
        <w:rPr>
          <w:rFonts w:ascii="Times New Roman" w:hAnsi="Times New Roman" w:cs="Times New Roman"/>
          <w:bCs/>
          <w:lang w:val="ru-RU"/>
        </w:rPr>
        <w:t xml:space="preserve">мощного электронного </w:t>
      </w:r>
      <w:r w:rsidR="002E34A9" w:rsidRPr="00332EC8">
        <w:rPr>
          <w:rFonts w:ascii="Times New Roman" w:hAnsi="Times New Roman" w:cs="Times New Roman"/>
          <w:bCs/>
          <w:lang w:val="ru-RU"/>
        </w:rPr>
        <w:t>пу</w:t>
      </w:r>
      <w:r w:rsidR="002E34A9">
        <w:rPr>
          <w:rFonts w:ascii="Times New Roman" w:hAnsi="Times New Roman" w:cs="Times New Roman"/>
          <w:bCs/>
          <w:lang w:val="ru-RU"/>
        </w:rPr>
        <w:t>ч</w:t>
      </w:r>
      <w:r w:rsidR="002E34A9" w:rsidRPr="00332EC8">
        <w:rPr>
          <w:rFonts w:ascii="Times New Roman" w:hAnsi="Times New Roman" w:cs="Times New Roman"/>
          <w:bCs/>
          <w:lang w:val="ru-RU"/>
        </w:rPr>
        <w:t>ка в область</w:t>
      </w:r>
      <w:r w:rsidR="002E34A9">
        <w:rPr>
          <w:rFonts w:ascii="Times New Roman" w:hAnsi="Times New Roman" w:cs="Times New Roman"/>
          <w:bCs/>
          <w:lang w:val="ru-RU"/>
        </w:rPr>
        <w:t>, где находится плазма</w:t>
      </w:r>
      <w:r w:rsidR="002E34A9" w:rsidRPr="00332EC8">
        <w:rPr>
          <w:rFonts w:ascii="Times New Roman" w:hAnsi="Times New Roman" w:cs="Times New Roman"/>
          <w:bCs/>
          <w:sz w:val="28"/>
          <w:szCs w:val="28"/>
          <w:lang w:val="ru-RU"/>
        </w:rPr>
        <w:t>.</w:t>
      </w:r>
    </w:p>
    <w:p w:rsidR="00147001" w:rsidRPr="00147001" w:rsidRDefault="00147001" w:rsidP="00A14AC7">
      <w:pPr>
        <w:ind w:hanging="90"/>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Ключевые слова: </w:t>
      </w:r>
      <w:r w:rsidRPr="00147001">
        <w:rPr>
          <w:rFonts w:ascii="Times New Roman" w:hAnsi="Times New Roman" w:cs="Times New Roman"/>
          <w:bCs/>
          <w:sz w:val="28"/>
          <w:szCs w:val="28"/>
          <w:lang w:val="ru-RU"/>
        </w:rPr>
        <w:t>трехмерная модель, гибридные суперЭВМ, излучение, турбулентность</w:t>
      </w:r>
    </w:p>
    <w:p w:rsidR="00EC7229" w:rsidRPr="00332EC8" w:rsidRDefault="00EC7229" w:rsidP="002209FD">
      <w:pPr>
        <w:jc w:val="center"/>
        <w:rPr>
          <w:rFonts w:ascii="Times New Roman" w:hAnsi="Times New Roman" w:cs="Times New Roman"/>
          <w:b/>
          <w:bCs/>
          <w:sz w:val="28"/>
          <w:szCs w:val="28"/>
          <w:lang w:val="ru-RU"/>
        </w:rPr>
      </w:pPr>
    </w:p>
    <w:p w:rsidR="00EC7229" w:rsidRPr="00332EC8" w:rsidRDefault="00EC7229" w:rsidP="00915657">
      <w:pPr>
        <w:ind w:firstLine="720"/>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Введение</w:t>
      </w:r>
    </w:p>
    <w:p w:rsidR="007D14E0" w:rsidRPr="00332EC8" w:rsidRDefault="00F33460" w:rsidP="007D14E0">
      <w:pPr>
        <w:ind w:firstLine="720"/>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t>Актуальность настоящей работы связана с необходимостью проведения моделирования генерации высокочасто</w:t>
      </w:r>
      <w:r w:rsidR="00C33111" w:rsidRPr="00332EC8">
        <w:rPr>
          <w:rFonts w:ascii="Times New Roman" w:hAnsi="Times New Roman" w:cs="Times New Roman"/>
          <w:sz w:val="28"/>
          <w:szCs w:val="28"/>
          <w:lang w:val="ru-RU"/>
        </w:rPr>
        <w:t>т</w:t>
      </w:r>
      <w:r w:rsidRPr="00332EC8">
        <w:rPr>
          <w:rFonts w:ascii="Times New Roman" w:hAnsi="Times New Roman" w:cs="Times New Roman"/>
          <w:sz w:val="28"/>
          <w:szCs w:val="28"/>
          <w:lang w:val="ru-RU"/>
        </w:rPr>
        <w:t>ного (терагерцового) излучения, наблюдаемого в экспериментах</w:t>
      </w:r>
      <w:r w:rsidR="002E3587" w:rsidRPr="00332EC8">
        <w:rPr>
          <w:rFonts w:ascii="Times New Roman" w:hAnsi="Times New Roman" w:cs="Times New Roman"/>
          <w:sz w:val="28"/>
          <w:szCs w:val="28"/>
          <w:lang w:val="ru-RU"/>
        </w:rPr>
        <w:t xml:space="preserve"> [1]</w:t>
      </w:r>
      <w:r w:rsidRPr="00332EC8">
        <w:rPr>
          <w:rFonts w:ascii="Times New Roman" w:hAnsi="Times New Roman" w:cs="Times New Roman"/>
          <w:sz w:val="28"/>
          <w:szCs w:val="28"/>
          <w:lang w:val="ru-RU"/>
        </w:rPr>
        <w:t xml:space="preserve"> на многопробочной магнитной ловушке ГОЛ-3 (ИЯФ СО РАН) в трехмерной постановке. </w:t>
      </w:r>
      <w:r w:rsidR="007D14E0" w:rsidRPr="00332EC8">
        <w:rPr>
          <w:rFonts w:ascii="Times New Roman" w:hAnsi="Times New Roman" w:cs="Times New Roman"/>
          <w:sz w:val="28"/>
          <w:szCs w:val="28"/>
          <w:lang w:val="ru-RU"/>
        </w:rPr>
        <w:t>Моделирование задачи в двуме</w:t>
      </w:r>
      <w:r w:rsidR="00FA6CAB" w:rsidRPr="00332EC8">
        <w:rPr>
          <w:rFonts w:ascii="Times New Roman" w:hAnsi="Times New Roman" w:cs="Times New Roman"/>
          <w:sz w:val="28"/>
          <w:szCs w:val="28"/>
          <w:lang w:val="ru-RU"/>
        </w:rPr>
        <w:t>рной постановке проведено в 2015</w:t>
      </w:r>
      <w:r w:rsidR="007D14E0" w:rsidRPr="00332EC8">
        <w:rPr>
          <w:rFonts w:ascii="Times New Roman" w:hAnsi="Times New Roman" w:cs="Times New Roman"/>
          <w:sz w:val="28"/>
          <w:szCs w:val="28"/>
          <w:lang w:val="ru-RU"/>
        </w:rPr>
        <w:t xml:space="preserve"> году и описано в [2]. Стоит отметить, что в трехмерной постановке требуется проводить на порядки больше вычислений</w:t>
      </w:r>
      <w:r w:rsidR="00FA6CAB" w:rsidRPr="00332EC8">
        <w:rPr>
          <w:rFonts w:ascii="Times New Roman" w:hAnsi="Times New Roman" w:cs="Times New Roman"/>
          <w:sz w:val="28"/>
          <w:szCs w:val="28"/>
          <w:lang w:val="ru-RU"/>
        </w:rPr>
        <w:t xml:space="preserve"> (количество узлов по третьей, координате, по </w:t>
      </w:r>
      <w:r w:rsidR="00FA6CAB" w:rsidRPr="00332EC8">
        <w:rPr>
          <w:rFonts w:ascii="Times New Roman" w:hAnsi="Times New Roman" w:cs="Times New Roman"/>
          <w:sz w:val="28"/>
          <w:szCs w:val="28"/>
        </w:rPr>
        <w:t>Z</w:t>
      </w:r>
      <w:r w:rsidR="00FA6CAB" w:rsidRPr="00332EC8">
        <w:rPr>
          <w:rFonts w:ascii="Times New Roman" w:hAnsi="Times New Roman" w:cs="Times New Roman"/>
          <w:sz w:val="28"/>
          <w:szCs w:val="28"/>
          <w:lang w:val="ru-RU"/>
        </w:rPr>
        <w:t xml:space="preserve"> должно </w:t>
      </w:r>
      <w:r w:rsidR="00FA6CAB" w:rsidRPr="00332EC8">
        <w:rPr>
          <w:rFonts w:ascii="Times New Roman" w:hAnsi="Times New Roman" w:cs="Times New Roman"/>
          <w:sz w:val="28"/>
          <w:szCs w:val="28"/>
          <w:lang w:val="ru-RU"/>
        </w:rPr>
        <w:lastRenderedPageBreak/>
        <w:t>быть более 100 в полномасштабной модели)</w:t>
      </w:r>
      <w:r w:rsidR="007D14E0" w:rsidRPr="00332EC8">
        <w:rPr>
          <w:rFonts w:ascii="Times New Roman" w:hAnsi="Times New Roman" w:cs="Times New Roman"/>
          <w:sz w:val="28"/>
          <w:szCs w:val="28"/>
          <w:lang w:val="ru-RU"/>
        </w:rPr>
        <w:t xml:space="preserve"> и</w:t>
      </w:r>
      <w:r w:rsidR="00FA6CAB" w:rsidRPr="00332EC8">
        <w:rPr>
          <w:rFonts w:ascii="Times New Roman" w:hAnsi="Times New Roman" w:cs="Times New Roman"/>
          <w:sz w:val="28"/>
          <w:szCs w:val="28"/>
          <w:lang w:val="ru-RU"/>
        </w:rPr>
        <w:t>, таким образом</w:t>
      </w:r>
      <w:r w:rsidR="007D14E0" w:rsidRPr="00332EC8">
        <w:rPr>
          <w:rFonts w:ascii="Times New Roman" w:hAnsi="Times New Roman" w:cs="Times New Roman"/>
          <w:sz w:val="28"/>
          <w:szCs w:val="28"/>
          <w:lang w:val="ru-RU"/>
        </w:rPr>
        <w:t xml:space="preserve"> существенно растут затраты по памяти</w:t>
      </w:r>
      <w:r w:rsidR="00FA6CAB" w:rsidRPr="00332EC8">
        <w:rPr>
          <w:rFonts w:ascii="Times New Roman" w:hAnsi="Times New Roman" w:cs="Times New Roman"/>
          <w:sz w:val="28"/>
          <w:szCs w:val="28"/>
          <w:lang w:val="ru-RU"/>
        </w:rPr>
        <w:t xml:space="preserve"> (в данном случае на 2 порядка)</w:t>
      </w:r>
      <w:r w:rsidR="007D14E0" w:rsidRPr="00332EC8">
        <w:rPr>
          <w:rFonts w:ascii="Times New Roman" w:hAnsi="Times New Roman" w:cs="Times New Roman"/>
          <w:sz w:val="28"/>
          <w:szCs w:val="28"/>
          <w:lang w:val="ru-RU"/>
        </w:rPr>
        <w:t xml:space="preserve">. </w:t>
      </w:r>
    </w:p>
    <w:p w:rsidR="00FA4224" w:rsidRPr="00332EC8" w:rsidRDefault="00F33460" w:rsidP="00F33460">
      <w:pPr>
        <w:ind w:firstLine="720"/>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t xml:space="preserve">С точки зрения программирования актуальность работы связана с разработкой параллельного высокопроизводительного комплекса программ, использующего несколько уровней </w:t>
      </w:r>
      <w:r w:rsidR="00C33111" w:rsidRPr="00332EC8">
        <w:rPr>
          <w:rFonts w:ascii="Times New Roman" w:hAnsi="Times New Roman" w:cs="Times New Roman"/>
          <w:sz w:val="28"/>
          <w:szCs w:val="28"/>
          <w:lang w:val="ru-RU"/>
        </w:rPr>
        <w:t>параллелизма</w:t>
      </w:r>
      <w:r w:rsidRPr="00332EC8">
        <w:rPr>
          <w:rFonts w:ascii="Times New Roman" w:hAnsi="Times New Roman" w:cs="Times New Roman"/>
          <w:sz w:val="28"/>
          <w:szCs w:val="28"/>
          <w:lang w:val="ru-RU"/>
        </w:rPr>
        <w:t xml:space="preserve"> (распараллеливание по уз</w:t>
      </w:r>
      <w:r w:rsidR="00F93B21" w:rsidRPr="00332EC8">
        <w:rPr>
          <w:rFonts w:ascii="Times New Roman" w:hAnsi="Times New Roman" w:cs="Times New Roman"/>
          <w:sz w:val="28"/>
          <w:szCs w:val="28"/>
          <w:lang w:val="ru-RU"/>
        </w:rPr>
        <w:t>л</w:t>
      </w:r>
      <w:r w:rsidRPr="00332EC8">
        <w:rPr>
          <w:rFonts w:ascii="Times New Roman" w:hAnsi="Times New Roman" w:cs="Times New Roman"/>
          <w:sz w:val="28"/>
          <w:szCs w:val="28"/>
          <w:lang w:val="ru-RU"/>
        </w:rPr>
        <w:t>ам суперЭВМ, по отдельным процессорным элементам внутри узла и по отдельным ядрам процессора или ускорителя вычислений).</w:t>
      </w:r>
      <w:r w:rsidR="00FA4224" w:rsidRPr="00332EC8">
        <w:rPr>
          <w:rFonts w:ascii="Times New Roman" w:hAnsi="Times New Roman" w:cs="Times New Roman"/>
          <w:sz w:val="28"/>
          <w:szCs w:val="28"/>
          <w:lang w:val="ru-RU"/>
        </w:rPr>
        <w:t xml:space="preserve"> При этой достижение высокой выч</w:t>
      </w:r>
      <w:r w:rsidR="00C33111" w:rsidRPr="00332EC8">
        <w:rPr>
          <w:rFonts w:ascii="Times New Roman" w:hAnsi="Times New Roman" w:cs="Times New Roman"/>
          <w:sz w:val="28"/>
          <w:szCs w:val="28"/>
          <w:lang w:val="ru-RU"/>
        </w:rPr>
        <w:t>и</w:t>
      </w:r>
      <w:r w:rsidR="00FA4224" w:rsidRPr="00332EC8">
        <w:rPr>
          <w:rFonts w:ascii="Times New Roman" w:hAnsi="Times New Roman" w:cs="Times New Roman"/>
          <w:sz w:val="28"/>
          <w:szCs w:val="28"/>
          <w:lang w:val="ru-RU"/>
        </w:rPr>
        <w:t>слительной производительности является принципиально важным для получения физически значимых результатов.</w:t>
      </w:r>
    </w:p>
    <w:p w:rsidR="00EC7229" w:rsidRPr="00332EC8" w:rsidRDefault="00EC7229" w:rsidP="00915657">
      <w:pPr>
        <w:ind w:firstLine="720"/>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Математическая модель</w:t>
      </w:r>
    </w:p>
    <w:p w:rsidR="005223A1" w:rsidRPr="00332EC8" w:rsidRDefault="00C91883" w:rsidP="00F33460">
      <w:pPr>
        <w:ind w:firstLine="284"/>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t>Физическая система, состоящая из плазмы</w:t>
      </w:r>
      <w:r w:rsidR="00C33111" w:rsidRPr="00332EC8">
        <w:rPr>
          <w:rFonts w:ascii="Times New Roman" w:hAnsi="Times New Roman" w:cs="Times New Roman"/>
          <w:sz w:val="28"/>
          <w:szCs w:val="28"/>
          <w:lang w:val="ru-RU"/>
        </w:rPr>
        <w:t xml:space="preserve"> и электронного </w:t>
      </w:r>
      <w:r w:rsidR="00F33460" w:rsidRPr="00332EC8">
        <w:rPr>
          <w:rFonts w:ascii="Times New Roman" w:hAnsi="Times New Roman" w:cs="Times New Roman"/>
          <w:sz w:val="28"/>
          <w:szCs w:val="28"/>
          <w:lang w:val="ru-RU"/>
        </w:rPr>
        <w:t>пучка</w:t>
      </w:r>
      <w:r w:rsidR="00C33111" w:rsidRPr="00332EC8">
        <w:rPr>
          <w:rFonts w:ascii="Times New Roman" w:hAnsi="Times New Roman" w:cs="Times New Roman"/>
          <w:sz w:val="28"/>
          <w:szCs w:val="28"/>
          <w:lang w:val="ru-RU"/>
        </w:rPr>
        <w:t>,</w:t>
      </w:r>
      <w:r w:rsidRPr="00332EC8">
        <w:rPr>
          <w:rFonts w:ascii="Times New Roman" w:hAnsi="Times New Roman" w:cs="Times New Roman"/>
          <w:sz w:val="28"/>
          <w:szCs w:val="28"/>
          <w:lang w:val="ru-RU"/>
        </w:rPr>
        <w:t xml:space="preserve"> описывается системой ура</w:t>
      </w:r>
      <w:r w:rsidR="00F33460" w:rsidRPr="00332EC8">
        <w:rPr>
          <w:rFonts w:ascii="Times New Roman" w:hAnsi="Times New Roman" w:cs="Times New Roman"/>
          <w:sz w:val="28"/>
          <w:szCs w:val="28"/>
          <w:lang w:val="ru-RU"/>
        </w:rPr>
        <w:t>вне</w:t>
      </w:r>
      <w:r w:rsidR="00C33111" w:rsidRPr="00332EC8">
        <w:rPr>
          <w:rFonts w:ascii="Times New Roman" w:hAnsi="Times New Roman" w:cs="Times New Roman"/>
          <w:sz w:val="28"/>
          <w:szCs w:val="28"/>
          <w:lang w:val="ru-RU"/>
        </w:rPr>
        <w:t>н</w:t>
      </w:r>
      <w:r w:rsidR="00F33460" w:rsidRPr="00332EC8">
        <w:rPr>
          <w:rFonts w:ascii="Times New Roman" w:hAnsi="Times New Roman" w:cs="Times New Roman"/>
          <w:sz w:val="28"/>
          <w:szCs w:val="28"/>
          <w:lang w:val="ru-RU"/>
        </w:rPr>
        <w:t>ий, состоящей из уравнения Власова (отдельно для ионной и электронной компонент плазмы) и уравнений Максвелла</w:t>
      </w:r>
      <w:r w:rsidR="002E3587" w:rsidRPr="00332EC8">
        <w:rPr>
          <w:rFonts w:ascii="Times New Roman" w:hAnsi="Times New Roman" w:cs="Times New Roman"/>
          <w:sz w:val="28"/>
          <w:szCs w:val="28"/>
          <w:lang w:val="ru-RU"/>
        </w:rPr>
        <w:t xml:space="preserve"> [3]</w:t>
      </w:r>
      <w:r w:rsidR="00F33460" w:rsidRPr="00332EC8">
        <w:rPr>
          <w:rFonts w:ascii="Times New Roman" w:hAnsi="Times New Roman" w:cs="Times New Roman"/>
          <w:sz w:val="28"/>
          <w:szCs w:val="28"/>
          <w:lang w:val="ru-RU"/>
        </w:rPr>
        <w:t>:</w:t>
      </w:r>
    </w:p>
    <w:p w:rsidR="00C42DA5" w:rsidRPr="00CA4614" w:rsidRDefault="00137D1F" w:rsidP="005223A1">
      <w:pPr>
        <w:ind w:firstLine="284"/>
        <w:jc w:val="center"/>
      </w:pPr>
      <m:oMathPara>
        <m:oMathParaPr>
          <m:jc m:val="center"/>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i,e</m:t>
                  </m:r>
                </m:sub>
              </m:sSub>
            </m:num>
            <m:den>
              <m:r>
                <w:rPr>
                  <w:rFonts w:ascii="Cambria Math" w:hAnsi="Cambria Math"/>
                </w:rPr>
                <m:t>∂t</m:t>
              </m:r>
            </m:den>
          </m:f>
          <m:r>
            <w:rPr>
              <w:rFonts w:ascii="Cambria Math" w:hAnsi="Cambria Math"/>
            </w:rPr>
            <m:t>+</m:t>
          </m:r>
          <m:r>
            <m:rPr>
              <m:sty m:val="bi"/>
            </m:rPr>
            <w:rPr>
              <w:rFonts w:ascii="Cambria Math" w:hAnsi="Cambria Math"/>
            </w:rPr>
            <m:t>v</m:t>
          </m:r>
          <m:f>
            <m:fPr>
              <m:ctrlPr>
                <w:rPr>
                  <w:rFonts w:ascii="Cambria Math" w:hAnsi="Cambria Math"/>
                  <w:b/>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i,e</m:t>
                  </m:r>
                </m:sub>
              </m:sSub>
            </m:num>
            <m:den>
              <m:r>
                <w:rPr>
                  <w:rFonts w:ascii="Cambria Math" w:hAnsi="Cambria Math"/>
                </w:rPr>
                <m:t>∂</m:t>
              </m:r>
              <m:r>
                <m:rPr>
                  <m:sty m:val="bi"/>
                </m:rPr>
                <w:rPr>
                  <w:rFonts w:ascii="Cambria Math" w:hAnsi="Cambria Math"/>
                </w:rPr>
                <m:t>r</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i,e</m:t>
              </m:r>
            </m:sub>
          </m:sSub>
          <m:f>
            <m:fPr>
              <m:ctrlPr>
                <w:rPr>
                  <w:rFonts w:ascii="Cambria Math" w:hAnsi="Cambria Math"/>
                  <w:b/>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i,e</m:t>
                  </m:r>
                </m:sub>
              </m:sSub>
            </m:num>
            <m:den>
              <m:r>
                <w:rPr>
                  <w:rFonts w:ascii="Cambria Math" w:hAnsi="Cambria Math"/>
                </w:rPr>
                <m:t>∂</m:t>
              </m:r>
              <m:r>
                <m:rPr>
                  <m:sty m:val="bi"/>
                </m:rPr>
                <w:rPr>
                  <w:rFonts w:ascii="Cambria Math" w:hAnsi="Cambria Math"/>
                </w:rPr>
                <m:t>p</m:t>
              </m:r>
            </m:den>
          </m:f>
          <m:r>
            <m:rPr>
              <m:sty m:val="bi"/>
            </m:rPr>
            <w:rPr>
              <w:rFonts w:ascii="Cambria Math" w:hAnsi="Cambria Math"/>
            </w:rPr>
            <m:t>=</m:t>
          </m:r>
          <m:r>
            <w:rPr>
              <w:rFonts w:ascii="Cambria Math" w:hAnsi="Cambria Math"/>
            </w:rPr>
            <m:t>0</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i,e</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i,e</m:t>
              </m:r>
            </m:sub>
          </m:sSub>
          <m:d>
            <m:dPr>
              <m:ctrlPr>
                <w:rPr>
                  <w:rFonts w:ascii="Cambria Math" w:hAnsi="Cambria Math"/>
                  <w:i/>
                </w:rPr>
              </m:ctrlPr>
            </m:dPr>
            <m:e>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begChr m:val="["/>
                  <m:endChr m:val="]"/>
                  <m:ctrlPr>
                    <w:rPr>
                      <w:rFonts w:ascii="Cambria Math" w:hAnsi="Cambria Math"/>
                      <w:i/>
                    </w:rPr>
                  </m:ctrlPr>
                </m:dPr>
                <m:e>
                  <m:r>
                    <m:rPr>
                      <m:sty m:val="bi"/>
                    </m:rPr>
                    <w:rPr>
                      <w:rFonts w:ascii="Cambria Math" w:hAnsi="Cambria Math"/>
                    </w:rPr>
                    <m:t>v</m:t>
                  </m:r>
                  <m:r>
                    <w:rPr>
                      <w:rFonts w:ascii="Cambria Math" w:hAnsi="Cambria Math"/>
                    </w:rPr>
                    <m:t>,</m:t>
                  </m:r>
                  <m:r>
                    <m:rPr>
                      <m:sty m:val="bi"/>
                    </m:rPr>
                    <w:rPr>
                      <w:rFonts w:ascii="Cambria Math" w:hAnsi="Cambria Math"/>
                    </w:rPr>
                    <m:t>B</m:t>
                  </m:r>
                </m:e>
              </m:d>
            </m:e>
          </m:d>
        </m:oMath>
      </m:oMathPara>
    </w:p>
    <w:p w:rsidR="0018796F" w:rsidRPr="00CA4614" w:rsidRDefault="0018796F" w:rsidP="0018796F">
      <w:pPr>
        <w:ind w:firstLine="284"/>
        <w:jc w:val="center"/>
      </w:pPr>
      <m:oMathPara>
        <m:oMathParaPr>
          <m:jc m:val="center"/>
        </m:oMathParaPr>
        <m:oMath>
          <m:r>
            <m:rPr>
              <m:sty m:val="bi"/>
            </m:rPr>
            <w:rPr>
              <w:rFonts w:ascii="Cambria Math" w:hAnsi="Cambria Math"/>
            </w:rPr>
            <m:t>rot</m:t>
          </m:r>
          <m:r>
            <w:rPr>
              <w:rFonts w:ascii="Cambria Math" w:hAnsi="Cambria Math"/>
            </w:rPr>
            <m:t xml:space="preserve"> </m:t>
          </m:r>
          <m:r>
            <m:rPr>
              <m:sty m:val="bi"/>
            </m:rP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m:t>
              </m:r>
              <m:r>
                <m:rPr>
                  <m:sty m:val="bi"/>
                </m:rPr>
                <w:rPr>
                  <w:rFonts w:ascii="Cambria Math" w:hAnsi="Cambria Math"/>
                </w:rPr>
                <m:t>E</m:t>
              </m:r>
            </m:num>
            <m:den>
              <m:r>
                <w:rPr>
                  <w:rFonts w:ascii="Cambria Math" w:hAnsi="Cambria Math"/>
                </w:rPr>
                <m:t>∂t</m:t>
              </m:r>
            </m:den>
          </m:f>
          <m:r>
            <m:rPr>
              <m:sty m:val="p"/>
            </m:rPr>
            <w:rPr>
              <w:rFonts w:ascii="Cambria Math" w:hAnsi="Cambria Math"/>
            </w:rPr>
            <w:br/>
          </m:r>
        </m:oMath>
        <m:oMath>
          <m:r>
            <m:rPr>
              <m:sty m:val="bi"/>
            </m:rPr>
            <w:rPr>
              <w:rFonts w:ascii="Cambria Math" w:hAnsi="Cambria Math"/>
            </w:rPr>
            <m:t>rot</m:t>
          </m:r>
          <m:r>
            <w:rPr>
              <w:rFonts w:ascii="Cambria Math" w:hAnsi="Cambria Math"/>
            </w:rPr>
            <m:t xml:space="preserve"> </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oMath>
      </m:oMathPara>
    </w:p>
    <w:p w:rsidR="0018796F" w:rsidRPr="00CA4614" w:rsidRDefault="0018796F" w:rsidP="0018796F">
      <w:pPr>
        <w:ind w:firstLine="284"/>
        <w:jc w:val="center"/>
      </w:pPr>
      <m:oMathPara>
        <m:oMathParaPr>
          <m:jc m:val="center"/>
        </m:oMathParaPr>
        <m:oMath>
          <m:r>
            <m:rPr>
              <m:sty m:val="bi"/>
            </m:rPr>
            <w:rPr>
              <w:rFonts w:ascii="Cambria Math" w:hAnsi="Cambria Math"/>
            </w:rPr>
            <m:t>div</m:t>
          </m:r>
          <m:r>
            <w:rPr>
              <w:rFonts w:ascii="Cambria Math" w:hAnsi="Cambria Math"/>
            </w:rPr>
            <m:t xml:space="preserve"> </m:t>
          </m:r>
          <m:r>
            <m:rPr>
              <m:sty m:val="bi"/>
            </m:rPr>
            <w:rPr>
              <w:rFonts w:ascii="Cambria Math" w:hAnsi="Cambria Math"/>
            </w:rPr>
            <m:t>E</m:t>
          </m:r>
          <m:r>
            <w:rPr>
              <w:rFonts w:ascii="Cambria Math" w:hAnsi="Cambria Math"/>
            </w:rPr>
            <m:t>=4π</m:t>
          </m:r>
          <m:r>
            <m:rPr>
              <m:sty m:val="p"/>
            </m:rPr>
            <w:rPr>
              <w:rFonts w:ascii="Cambria Math" w:hAnsi="Cambria Math"/>
            </w:rPr>
            <m:t>ρ</m:t>
          </m:r>
        </m:oMath>
      </m:oMathPara>
    </w:p>
    <w:p w:rsidR="00967798" w:rsidRPr="00CA4614" w:rsidRDefault="0018796F" w:rsidP="00967798">
      <w:pPr>
        <w:ind w:firstLine="284"/>
        <w:jc w:val="both"/>
        <w:rPr>
          <w:lang w:val="ru-RU"/>
        </w:rPr>
      </w:pPr>
      <m:oMathPara>
        <m:oMathParaPr>
          <m:jc m:val="center"/>
        </m:oMathParaPr>
        <m:oMath>
          <m:r>
            <m:rPr>
              <m:sty m:val="bi"/>
            </m:rPr>
            <w:rPr>
              <w:rFonts w:ascii="Cambria Math" w:hAnsi="Cambria Math"/>
            </w:rPr>
            <m:t>div</m:t>
          </m:r>
          <m:r>
            <w:rPr>
              <w:rFonts w:ascii="Cambria Math" w:hAnsi="Cambria Math"/>
              <w:lang w:val="ru-RU"/>
            </w:rPr>
            <m:t xml:space="preserve"> </m:t>
          </m:r>
          <m:r>
            <m:rPr>
              <m:sty m:val="bi"/>
            </m:rPr>
            <w:rPr>
              <w:rFonts w:ascii="Cambria Math" w:hAnsi="Cambria Math"/>
            </w:rPr>
            <m:t>B</m:t>
          </m:r>
          <m:r>
            <w:rPr>
              <w:rFonts w:ascii="Cambria Math" w:hAnsi="Cambria Math"/>
              <w:lang w:val="ru-RU"/>
            </w:rPr>
            <m:t>=0</m:t>
          </m:r>
          <m:r>
            <w:rPr>
              <w:rFonts w:ascii="Cambria Math" w:hAnsi="Cambria Math"/>
              <w:lang w:val="ru-RU"/>
            </w:rPr>
            <m:t>.</m:t>
          </m:r>
        </m:oMath>
      </m:oMathPara>
    </w:p>
    <w:p w:rsidR="005223A1" w:rsidRPr="00332EC8" w:rsidRDefault="00753C0D" w:rsidP="00967798">
      <w:pPr>
        <w:ind w:left="9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Здесь </w:t>
      </w:r>
      <w:r>
        <w:rPr>
          <w:rFonts w:ascii="Times New Roman" w:hAnsi="Times New Roman" w:cs="Times New Roman"/>
          <w:sz w:val="28"/>
          <w:szCs w:val="28"/>
        </w:rPr>
        <w:t>f</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функция распределения (фазовая плотность), </w:t>
      </w:r>
      <w:r w:rsidRPr="00753C0D">
        <w:rPr>
          <w:rFonts w:ascii="Times New Roman" w:hAnsi="Times New Roman" w:cs="Times New Roman"/>
          <w:b/>
          <w:sz w:val="28"/>
          <w:szCs w:val="28"/>
        </w:rPr>
        <w:t>r</w:t>
      </w:r>
      <w:r w:rsidRPr="00753C0D">
        <w:rPr>
          <w:rFonts w:ascii="Times New Roman" w:hAnsi="Times New Roman" w:cs="Times New Roman"/>
          <w:sz w:val="28"/>
          <w:szCs w:val="28"/>
          <w:lang w:val="ru-RU"/>
        </w:rPr>
        <w:t>,</w:t>
      </w:r>
      <w:r w:rsidRPr="00753C0D">
        <w:rPr>
          <w:rFonts w:ascii="Times New Roman" w:hAnsi="Times New Roman" w:cs="Times New Roman"/>
          <w:b/>
          <w:sz w:val="28"/>
          <w:szCs w:val="28"/>
        </w:rPr>
        <w:t>v</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753C0D">
        <w:rPr>
          <w:rFonts w:ascii="Times New Roman" w:hAnsi="Times New Roman" w:cs="Times New Roman"/>
          <w:b/>
          <w:sz w:val="28"/>
          <w:szCs w:val="28"/>
        </w:rPr>
        <w:t>p</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координата, скорость и импульс, </w:t>
      </w:r>
      <w:r w:rsidRPr="00753C0D">
        <w:rPr>
          <w:rFonts w:ascii="Times New Roman" w:hAnsi="Times New Roman" w:cs="Times New Roman"/>
          <w:b/>
          <w:sz w:val="28"/>
          <w:szCs w:val="28"/>
        </w:rPr>
        <w:t>E</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753C0D">
        <w:rPr>
          <w:rFonts w:ascii="Times New Roman" w:hAnsi="Times New Roman" w:cs="Times New Roman"/>
          <w:b/>
          <w:sz w:val="28"/>
          <w:szCs w:val="28"/>
        </w:rPr>
        <w:t>B</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электрическое и магнитное поля</w:t>
      </w:r>
      <w:r w:rsidRPr="00753C0D">
        <w:rPr>
          <w:rFonts w:ascii="Times New Roman" w:hAnsi="Times New Roman" w:cs="Times New Roman"/>
          <w:sz w:val="28"/>
          <w:szCs w:val="28"/>
          <w:lang w:val="ru-RU"/>
        </w:rPr>
        <w:t xml:space="preserve">, </w:t>
      </w:r>
      <w:r w:rsidRPr="00753C0D">
        <w:rPr>
          <w:rFonts w:ascii="Times New Roman" w:hAnsi="Times New Roman" w:cs="Times New Roman"/>
          <w:b/>
          <w:sz w:val="28"/>
          <w:szCs w:val="28"/>
        </w:rPr>
        <w:t>j</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ток, </w:t>
      </w:r>
      <w:r w:rsidRPr="00E54C6A">
        <w:rPr>
          <w:rFonts w:ascii="Symbol" w:hAnsi="Symbol" w:cs="Times New Roman"/>
          <w:sz w:val="28"/>
          <w:szCs w:val="28"/>
        </w:rPr>
        <w:t></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753C0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плотность заряда. </w:t>
      </w:r>
      <w:r w:rsidR="00967798" w:rsidRPr="00332EC8">
        <w:rPr>
          <w:rFonts w:ascii="Times New Roman" w:hAnsi="Times New Roman" w:cs="Times New Roman"/>
          <w:sz w:val="28"/>
          <w:szCs w:val="28"/>
          <w:lang w:val="ru-RU"/>
        </w:rPr>
        <w:t>Эти уравнения решаются в безразмерной форме. Для перехода к безра</w:t>
      </w:r>
      <w:r w:rsidR="00C33111" w:rsidRPr="00332EC8">
        <w:rPr>
          <w:rFonts w:ascii="Times New Roman" w:hAnsi="Times New Roman" w:cs="Times New Roman"/>
          <w:sz w:val="28"/>
          <w:szCs w:val="28"/>
          <w:lang w:val="ru-RU"/>
        </w:rPr>
        <w:t>з</w:t>
      </w:r>
      <w:r w:rsidR="00967798" w:rsidRPr="00332EC8">
        <w:rPr>
          <w:rFonts w:ascii="Times New Roman" w:hAnsi="Times New Roman" w:cs="Times New Roman"/>
          <w:sz w:val="28"/>
          <w:szCs w:val="28"/>
          <w:lang w:val="ru-RU"/>
        </w:rPr>
        <w:t>мерным величинам используются следующие параметры:</w:t>
      </w:r>
    </w:p>
    <w:p w:rsidR="005223A1" w:rsidRPr="00332EC8" w:rsidRDefault="00967798" w:rsidP="00967798">
      <w:pPr>
        <w:numPr>
          <w:ilvl w:val="0"/>
          <w:numId w:val="1"/>
        </w:numPr>
        <w:overflowPunct w:val="0"/>
        <w:autoSpaceDE w:val="0"/>
        <w:spacing w:after="0" w:line="240" w:lineRule="auto"/>
        <w:jc w:val="both"/>
        <w:textAlignment w:val="baseline"/>
        <w:rPr>
          <w:rFonts w:ascii="Times New Roman" w:hAnsi="Times New Roman" w:cs="Times New Roman"/>
          <w:sz w:val="28"/>
          <w:szCs w:val="28"/>
        </w:rPr>
      </w:pPr>
      <w:r w:rsidRPr="00332EC8">
        <w:rPr>
          <w:rFonts w:ascii="Times New Roman" w:hAnsi="Times New Roman" w:cs="Times New Roman"/>
          <w:sz w:val="28"/>
          <w:szCs w:val="28"/>
          <w:lang w:val="ru-RU"/>
        </w:rPr>
        <w:t xml:space="preserve">Скорость света </w:t>
      </w:r>
      <w:r w:rsidR="005223A1" w:rsidRPr="00332EC8">
        <w:rPr>
          <w:rFonts w:ascii="Times New Roman" w:hAnsi="Times New Roman" w:cs="Times New Roman"/>
          <w:sz w:val="28"/>
          <w:szCs w:val="28"/>
        </w:rPr>
        <w:t xml:space="preserve"> c = 3×10</w:t>
      </w:r>
      <w:r w:rsidR="005223A1" w:rsidRPr="00332EC8">
        <w:rPr>
          <w:rFonts w:ascii="Times New Roman" w:hAnsi="Times New Roman" w:cs="Times New Roman"/>
          <w:sz w:val="28"/>
          <w:szCs w:val="28"/>
          <w:vertAlign w:val="superscript"/>
        </w:rPr>
        <w:t>10</w:t>
      </w:r>
      <w:r w:rsidR="005223A1" w:rsidRPr="00332EC8">
        <w:rPr>
          <w:rFonts w:ascii="Times New Roman" w:hAnsi="Times New Roman" w:cs="Times New Roman"/>
          <w:sz w:val="28"/>
          <w:szCs w:val="28"/>
        </w:rPr>
        <w:t xml:space="preserve"> </w:t>
      </w:r>
      <w:proofErr w:type="spellStart"/>
      <w:r w:rsidR="005223A1" w:rsidRPr="00332EC8">
        <w:rPr>
          <w:rFonts w:ascii="Times New Roman" w:hAnsi="Times New Roman" w:cs="Times New Roman"/>
          <w:sz w:val="28"/>
          <w:szCs w:val="28"/>
        </w:rPr>
        <w:t>см</w:t>
      </w:r>
      <w:proofErr w:type="spellEnd"/>
      <w:r w:rsidR="005223A1" w:rsidRPr="00332EC8">
        <w:rPr>
          <w:rFonts w:ascii="Times New Roman" w:hAnsi="Times New Roman" w:cs="Times New Roman"/>
          <w:sz w:val="28"/>
          <w:szCs w:val="28"/>
        </w:rPr>
        <w:t>/</w:t>
      </w:r>
      <w:proofErr w:type="gramStart"/>
      <w:r w:rsidR="005223A1" w:rsidRPr="00332EC8">
        <w:rPr>
          <w:rFonts w:ascii="Times New Roman" w:hAnsi="Times New Roman" w:cs="Times New Roman"/>
          <w:sz w:val="28"/>
          <w:szCs w:val="28"/>
        </w:rPr>
        <w:t>с</w:t>
      </w:r>
      <w:proofErr w:type="gramEnd"/>
    </w:p>
    <w:p w:rsidR="005223A1" w:rsidRPr="00332EC8" w:rsidRDefault="00967798" w:rsidP="00967798">
      <w:pPr>
        <w:numPr>
          <w:ilvl w:val="0"/>
          <w:numId w:val="1"/>
        </w:numPr>
        <w:overflowPunct w:val="0"/>
        <w:autoSpaceDE w:val="0"/>
        <w:spacing w:after="0" w:line="240" w:lineRule="auto"/>
        <w:jc w:val="both"/>
        <w:textAlignment w:val="baseline"/>
        <w:rPr>
          <w:rFonts w:ascii="Times New Roman" w:hAnsi="Times New Roman" w:cs="Times New Roman"/>
          <w:sz w:val="28"/>
          <w:szCs w:val="28"/>
          <w:vertAlign w:val="superscript"/>
        </w:rPr>
      </w:pPr>
      <w:proofErr w:type="spellStart"/>
      <w:r w:rsidRPr="00332EC8">
        <w:rPr>
          <w:rFonts w:ascii="Times New Roman" w:hAnsi="Times New Roman" w:cs="Times New Roman"/>
          <w:sz w:val="28"/>
          <w:szCs w:val="28"/>
          <w:lang w:val="ru-RU"/>
        </w:rPr>
        <w:t>п</w:t>
      </w:r>
      <w:r w:rsidRPr="00332EC8">
        <w:rPr>
          <w:rFonts w:ascii="Times New Roman" w:hAnsi="Times New Roman" w:cs="Times New Roman"/>
          <w:sz w:val="28"/>
          <w:szCs w:val="28"/>
        </w:rPr>
        <w:t>лотность</w:t>
      </w:r>
      <w:proofErr w:type="spellEnd"/>
      <w:r w:rsidRPr="00332EC8">
        <w:rPr>
          <w:rFonts w:ascii="Times New Roman" w:hAnsi="Times New Roman" w:cs="Times New Roman"/>
          <w:sz w:val="28"/>
          <w:szCs w:val="28"/>
        </w:rPr>
        <w:t xml:space="preserve"> </w:t>
      </w:r>
      <w:r w:rsidRPr="00332EC8">
        <w:rPr>
          <w:rFonts w:ascii="Times New Roman" w:hAnsi="Times New Roman" w:cs="Times New Roman"/>
          <w:sz w:val="28"/>
          <w:szCs w:val="28"/>
          <w:lang w:val="ru-RU"/>
        </w:rPr>
        <w:t>плазмы</w:t>
      </w:r>
      <w:r w:rsidR="005223A1" w:rsidRPr="00332EC8">
        <w:rPr>
          <w:rFonts w:ascii="Times New Roman" w:hAnsi="Times New Roman" w:cs="Times New Roman"/>
          <w:sz w:val="28"/>
          <w:szCs w:val="28"/>
        </w:rPr>
        <w:t xml:space="preserve"> n</w:t>
      </w:r>
      <w:r w:rsidR="005223A1" w:rsidRPr="00332EC8">
        <w:rPr>
          <w:rFonts w:ascii="Times New Roman" w:hAnsi="Times New Roman" w:cs="Times New Roman"/>
          <w:sz w:val="28"/>
          <w:szCs w:val="28"/>
          <w:vertAlign w:val="subscript"/>
        </w:rPr>
        <w:t>0</w:t>
      </w:r>
      <w:r w:rsidR="005223A1" w:rsidRPr="00332EC8">
        <w:rPr>
          <w:rFonts w:ascii="Times New Roman" w:hAnsi="Times New Roman" w:cs="Times New Roman"/>
          <w:sz w:val="28"/>
          <w:szCs w:val="28"/>
        </w:rPr>
        <w:t xml:space="preserve"> = 10</w:t>
      </w:r>
      <w:r w:rsidR="005223A1" w:rsidRPr="00332EC8">
        <w:rPr>
          <w:rFonts w:ascii="Times New Roman" w:hAnsi="Times New Roman" w:cs="Times New Roman"/>
          <w:sz w:val="28"/>
          <w:szCs w:val="28"/>
          <w:vertAlign w:val="superscript"/>
        </w:rPr>
        <w:t>14</w:t>
      </w:r>
      <w:r w:rsidR="005223A1" w:rsidRPr="00332EC8">
        <w:rPr>
          <w:rFonts w:ascii="Times New Roman" w:hAnsi="Times New Roman" w:cs="Times New Roman"/>
          <w:sz w:val="28"/>
          <w:szCs w:val="28"/>
        </w:rPr>
        <w:t xml:space="preserve"> см</w:t>
      </w:r>
      <w:r w:rsidR="005223A1" w:rsidRPr="00332EC8">
        <w:rPr>
          <w:rFonts w:ascii="Times New Roman" w:hAnsi="Times New Roman" w:cs="Times New Roman"/>
          <w:sz w:val="28"/>
          <w:szCs w:val="28"/>
          <w:vertAlign w:val="superscript"/>
        </w:rPr>
        <w:t>-3</w:t>
      </w:r>
    </w:p>
    <w:p w:rsidR="005223A1" w:rsidRPr="00332EC8" w:rsidRDefault="00967798" w:rsidP="00967798">
      <w:pPr>
        <w:numPr>
          <w:ilvl w:val="0"/>
          <w:numId w:val="1"/>
        </w:numPr>
        <w:overflowPunct w:val="0"/>
        <w:autoSpaceDE w:val="0"/>
        <w:spacing w:after="0" w:line="240" w:lineRule="auto"/>
        <w:jc w:val="both"/>
        <w:textAlignment w:val="baseline"/>
        <w:rPr>
          <w:rFonts w:ascii="Times New Roman" w:hAnsi="Times New Roman" w:cs="Times New Roman"/>
          <w:sz w:val="28"/>
          <w:szCs w:val="28"/>
          <w:vertAlign w:val="superscript"/>
          <w:lang w:val="ru-RU"/>
        </w:rPr>
      </w:pPr>
      <w:r w:rsidRPr="00332EC8">
        <w:rPr>
          <w:rFonts w:ascii="Times New Roman" w:hAnsi="Times New Roman" w:cs="Times New Roman"/>
          <w:sz w:val="28"/>
          <w:szCs w:val="28"/>
          <w:lang w:val="ru-RU"/>
        </w:rPr>
        <w:t>плазменная электронная частота</w:t>
      </w:r>
      <w:r w:rsidR="005223A1" w:rsidRPr="00332EC8">
        <w:rPr>
          <w:rFonts w:ascii="Times New Roman" w:hAnsi="Times New Roman" w:cs="Times New Roman"/>
          <w:sz w:val="28"/>
          <w:szCs w:val="28"/>
          <w:lang w:val="ru-RU"/>
        </w:rPr>
        <w:t xml:space="preserve"> </w:t>
      </w:r>
      <w:r w:rsidR="00C30FCB" w:rsidRPr="00332EC8">
        <w:rPr>
          <w:rFonts w:ascii="Times New Roman" w:hAnsi="Times New Roman" w:cs="Times New Roman"/>
          <w:i/>
          <w:sz w:val="28"/>
          <w:szCs w:val="28"/>
          <w:lang w:val="ru-RU"/>
        </w:rPr>
        <w:t>ω</w:t>
      </w:r>
      <w:proofErr w:type="spellStart"/>
      <w:r w:rsidR="005223A1" w:rsidRPr="00332EC8">
        <w:rPr>
          <w:rFonts w:ascii="Times New Roman" w:hAnsi="Times New Roman" w:cs="Times New Roman"/>
          <w:i/>
          <w:sz w:val="28"/>
          <w:szCs w:val="28"/>
          <w:vertAlign w:val="subscript"/>
        </w:rPr>
        <w:t>pe</w:t>
      </w:r>
      <w:proofErr w:type="spellEnd"/>
      <w:r w:rsidR="005223A1" w:rsidRPr="00332EC8">
        <w:rPr>
          <w:rFonts w:ascii="Times New Roman" w:hAnsi="Times New Roman" w:cs="Times New Roman"/>
          <w:sz w:val="28"/>
          <w:szCs w:val="28"/>
          <w:lang w:val="ru-RU"/>
        </w:rPr>
        <w:t xml:space="preserve"> = 1.7×10</w:t>
      </w:r>
      <w:r w:rsidR="005223A1" w:rsidRPr="00332EC8">
        <w:rPr>
          <w:rFonts w:ascii="Times New Roman" w:hAnsi="Times New Roman" w:cs="Times New Roman"/>
          <w:sz w:val="28"/>
          <w:szCs w:val="28"/>
          <w:vertAlign w:val="superscript"/>
          <w:lang w:val="ru-RU"/>
        </w:rPr>
        <w:t>11</w:t>
      </w:r>
      <w:r w:rsidR="005223A1" w:rsidRPr="00332EC8">
        <w:rPr>
          <w:rFonts w:ascii="Times New Roman" w:hAnsi="Times New Roman" w:cs="Times New Roman"/>
          <w:sz w:val="28"/>
          <w:szCs w:val="28"/>
          <w:lang w:val="ru-RU"/>
        </w:rPr>
        <w:t xml:space="preserve"> </w:t>
      </w:r>
      <w:r w:rsidR="005223A1" w:rsidRPr="00332EC8">
        <w:rPr>
          <w:rFonts w:ascii="Times New Roman" w:hAnsi="Times New Roman" w:cs="Times New Roman"/>
          <w:sz w:val="28"/>
          <w:szCs w:val="28"/>
        </w:rPr>
        <w:t>c</w:t>
      </w:r>
      <w:r w:rsidR="005223A1" w:rsidRPr="00332EC8">
        <w:rPr>
          <w:rFonts w:ascii="Times New Roman" w:hAnsi="Times New Roman" w:cs="Times New Roman"/>
          <w:sz w:val="28"/>
          <w:szCs w:val="28"/>
          <w:vertAlign w:val="superscript"/>
          <w:lang w:val="ru-RU"/>
        </w:rPr>
        <w:t>-1</w:t>
      </w:r>
    </w:p>
    <w:p w:rsidR="00F33460" w:rsidRPr="00332EC8" w:rsidRDefault="00B80A09" w:rsidP="00C33111">
      <w:pPr>
        <w:ind w:left="90"/>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t>Граничные условия периодические по Y и Z, по X граничные условия непериодические для обеспечения вход и выход частиц пуска без создания нефизического потенциального барьера на границе.</w:t>
      </w:r>
    </w:p>
    <w:p w:rsidR="00EC7229" w:rsidRPr="00332EC8" w:rsidRDefault="00EC7229" w:rsidP="00915657">
      <w:pPr>
        <w:ind w:firstLine="720"/>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Численные методы</w:t>
      </w:r>
    </w:p>
    <w:p w:rsidR="00C30FCB" w:rsidRPr="00332EC8" w:rsidRDefault="00C30FCB" w:rsidP="00C30FCB">
      <w:pPr>
        <w:ind w:firstLine="284"/>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lastRenderedPageBreak/>
        <w:t>Уравнение Власова решается методом частиц в ячейках</w:t>
      </w:r>
      <w:r w:rsidR="002E3587" w:rsidRPr="00332EC8">
        <w:rPr>
          <w:rFonts w:ascii="Times New Roman" w:hAnsi="Times New Roman" w:cs="Times New Roman"/>
          <w:sz w:val="28"/>
          <w:szCs w:val="28"/>
          <w:lang w:val="ru-RU"/>
        </w:rPr>
        <w:t xml:space="preserve"> [3, 4]</w:t>
      </w:r>
      <w:r w:rsidRPr="00332EC8">
        <w:rPr>
          <w:rFonts w:ascii="Times New Roman" w:hAnsi="Times New Roman" w:cs="Times New Roman"/>
          <w:sz w:val="28"/>
          <w:szCs w:val="28"/>
          <w:lang w:val="ru-RU"/>
        </w:rPr>
        <w:t>.  В рамках этого метода решаются уравнения движения модельных частиц, которые представляют собой уравнения характеристик для уравнения Власова</w:t>
      </w:r>
      <w:r w:rsidR="00332EC8" w:rsidRPr="00332EC8">
        <w:rPr>
          <w:rFonts w:ascii="Times New Roman" w:hAnsi="Times New Roman" w:cs="Times New Roman"/>
          <w:sz w:val="28"/>
          <w:szCs w:val="28"/>
          <w:lang w:val="ru-RU"/>
        </w:rPr>
        <w:t>:</w:t>
      </w:r>
      <w:r w:rsidRPr="00332EC8">
        <w:rPr>
          <w:rFonts w:ascii="Times New Roman" w:hAnsi="Times New Roman" w:cs="Times New Roman"/>
          <w:sz w:val="28"/>
          <w:szCs w:val="28"/>
          <w:lang w:val="ru-RU"/>
        </w:rPr>
        <w:t xml:space="preserve"> </w:t>
      </w:r>
    </w:p>
    <w:p w:rsidR="00C30FCB" w:rsidRPr="00332EC8" w:rsidRDefault="00C30FCB" w:rsidP="00C30FCB">
      <w:pPr>
        <w:ind w:firstLine="284"/>
        <w:jc w:val="center"/>
        <w:rPr>
          <w:position w:val="-37"/>
          <w:lang w:val="ru-RU"/>
        </w:rPr>
      </w:pPr>
    </w:p>
    <w:p w:rsidR="001731E1" w:rsidRPr="00CA4614" w:rsidRDefault="001731E1" w:rsidP="00C30FCB">
      <w:pPr>
        <w:ind w:firstLine="284"/>
        <w:jc w:val="center"/>
      </w:pPr>
      <m:oMathPara>
        <m:oMath>
          <m:f>
            <m:fPr>
              <m:ctrlPr>
                <w:rPr>
                  <w:rFonts w:ascii="Cambria Math" w:hAnsi="Cambria Math"/>
                  <w:i/>
                </w:rPr>
              </m:ctrlPr>
            </m:fPr>
            <m:num>
              <m:r>
                <w:rPr>
                  <w:rFonts w:ascii="Cambria Math" w:hAnsi="Cambria Math"/>
                </w:rPr>
                <m:t>∂</m:t>
              </m:r>
              <m:r>
                <m:rPr>
                  <m:sty m:val="b"/>
                </m:rPr>
                <w:rPr>
                  <w:rFonts w:ascii="Cambria Math" w:hAnsi="Cambria Math"/>
                </w:rPr>
                <m:t>p</m:t>
              </m:r>
            </m:num>
            <m:den>
              <m:r>
                <w:rPr>
                  <w:rFonts w:ascii="Cambria Math" w:hAnsi="Cambria Math"/>
                </w:rPr>
                <m:t>∂t</m:t>
              </m:r>
            </m:den>
          </m:f>
          <m:r>
            <w:rPr>
              <w:rFonts w:ascii="Cambria Math" w:hAnsi="Cambria Math"/>
            </w:rPr>
            <m:t>=-</m:t>
          </m:r>
          <m:r>
            <m:rPr>
              <m:sty m:val="p"/>
            </m:rPr>
            <w:rPr>
              <w:rFonts w:ascii="Cambria Math" w:hAnsi="Cambria Math"/>
            </w:rPr>
            <m:t>κ</m:t>
          </m:r>
          <m:d>
            <m:dPr>
              <m:ctrlPr>
                <w:rPr>
                  <w:rFonts w:ascii="Cambria Math" w:hAnsi="Cambria Math"/>
                  <w:i/>
                </w:rPr>
              </m:ctrlPr>
            </m:dPr>
            <m:e>
              <m:r>
                <m:rPr>
                  <m:sty m:val="b"/>
                </m:rPr>
                <w:rPr>
                  <w:rFonts w:ascii="Cambria Math" w:hAnsi="Cambria Math"/>
                </w:rPr>
                <m:t>E</m:t>
              </m:r>
              <m:r>
                <w:rPr>
                  <w:rFonts w:ascii="Cambria Math" w:hAnsi="Cambria Math"/>
                </w:rPr>
                <m:t>+</m:t>
              </m:r>
              <m:d>
                <m:dPr>
                  <m:begChr m:val="["/>
                  <m:endChr m:val="]"/>
                  <m:ctrlPr>
                    <w:rPr>
                      <w:rFonts w:ascii="Cambria Math" w:hAnsi="Cambria Math"/>
                      <w:i/>
                    </w:rPr>
                  </m:ctrlPr>
                </m:dPr>
                <m:e>
                  <m:r>
                    <m:rPr>
                      <m:sty m:val="b"/>
                    </m:rPr>
                    <w:rPr>
                      <w:rFonts w:ascii="Cambria Math" w:hAnsi="Cambria Math"/>
                    </w:rPr>
                    <m:t>v,B</m:t>
                  </m:r>
                </m:e>
              </m:d>
            </m:e>
          </m:d>
        </m:oMath>
      </m:oMathPara>
    </w:p>
    <w:p w:rsidR="00B03420" w:rsidRPr="00CA4614" w:rsidRDefault="001731E1" w:rsidP="00B03420">
      <w:pPr>
        <w:ind w:firstLine="284"/>
        <w:jc w:val="center"/>
        <w:rPr>
          <w:b/>
        </w:rPr>
      </w:pPr>
      <m:oMath>
        <m:f>
          <m:fPr>
            <m:ctrlPr>
              <w:rPr>
                <w:rFonts w:ascii="Cambria Math" w:hAnsi="Cambria Math"/>
                <w:i/>
              </w:rPr>
            </m:ctrlPr>
          </m:fPr>
          <m:num>
            <m:r>
              <w:rPr>
                <w:rFonts w:ascii="Cambria Math" w:hAnsi="Cambria Math"/>
              </w:rPr>
              <m:t>∂</m:t>
            </m:r>
            <m:r>
              <m:rPr>
                <m:sty m:val="b"/>
              </m:rPr>
              <w:rPr>
                <w:rFonts w:ascii="Cambria Math" w:hAnsi="Cambria Math"/>
              </w:rPr>
              <m:t>r</m:t>
            </m:r>
          </m:num>
          <m:den>
            <m:r>
              <w:rPr>
                <w:rFonts w:ascii="Cambria Math" w:hAnsi="Cambria Math"/>
              </w:rPr>
              <m:t>∂t</m:t>
            </m:r>
          </m:den>
        </m:f>
        <m:r>
          <w:rPr>
            <w:rFonts w:ascii="Cambria Math" w:hAnsi="Cambria Math"/>
          </w:rPr>
          <m:t>=</m:t>
        </m:r>
        <m:r>
          <m:rPr>
            <m:sty m:val="b"/>
          </m:rPr>
          <w:rPr>
            <w:rFonts w:ascii="Cambria Math" w:hAnsi="Cambria Math"/>
          </w:rPr>
          <m:t xml:space="preserve">v,  p= </m:t>
        </m:r>
        <m:r>
          <m:rPr>
            <m:sty m:val="p"/>
          </m:rPr>
          <w:rPr>
            <w:rFonts w:ascii="Cambria Math" w:hAnsi="Cambria Math"/>
          </w:rPr>
          <m:t>γ</m:t>
        </m:r>
        <m:r>
          <m:rPr>
            <m:sty m:val="b"/>
          </m:rPr>
          <w:rPr>
            <w:rFonts w:ascii="Cambria Math" w:hAnsi="Cambria Math"/>
          </w:rPr>
          <m:t>v</m:t>
        </m:r>
      </m:oMath>
      <w:r w:rsidRPr="00CA4614">
        <w:rPr>
          <w:b/>
        </w:rPr>
        <w:t>,</w:t>
      </w:r>
      <w:r w:rsidR="00332EC8" w:rsidRPr="00CA4614">
        <w:rPr>
          <w:b/>
        </w:rPr>
        <w:t xml:space="preserve">   </w:t>
      </w: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m:rPr>
            <m:sty m:val="bi"/>
          </m:rPr>
          <w:rPr>
            <w:rFonts w:ascii="Cambria Math" w:hAnsi="Cambria Math"/>
          </w:rPr>
          <m:t xml:space="preserve">= </m:t>
        </m:r>
        <m:rad>
          <m:radPr>
            <m:degHide m:val="on"/>
            <m:ctrlPr>
              <w:rPr>
                <w:rFonts w:ascii="Cambria Math" w:hAnsi="Cambria Math"/>
                <w:b/>
                <w:i/>
              </w:rPr>
            </m:ctrlPr>
          </m:radPr>
          <m:deg/>
          <m:e>
            <m:r>
              <m:rPr>
                <m:sty m:val="bi"/>
              </m:rPr>
              <w:rPr>
                <w:rFonts w:ascii="Cambria Math" w:hAnsi="Cambria Math"/>
              </w:rPr>
              <m:t>1-</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e>
        </m:rad>
      </m:oMath>
    </w:p>
    <w:p w:rsidR="001731E1" w:rsidRPr="00B03420" w:rsidRDefault="00332EC8" w:rsidP="00B03420">
      <w:pPr>
        <w:ind w:firstLine="284"/>
        <w:jc w:val="both"/>
        <w:rPr>
          <w:lang w:val="ru-RU"/>
        </w:rPr>
      </w:pPr>
      <w:r w:rsidRPr="00332EC8">
        <w:rPr>
          <w:b/>
          <w:lang w:val="ru-RU"/>
        </w:rPr>
        <w:t>,</w:t>
      </w:r>
      <w:r w:rsidRPr="00332EC8">
        <w:rPr>
          <w:b/>
          <w:lang w:val="ru-RU"/>
        </w:rPr>
        <w:br/>
      </w:r>
      <w:r w:rsidRPr="00332EC8">
        <w:rPr>
          <w:rFonts w:ascii="Times New Roman" w:hAnsi="Times New Roman" w:cs="Times New Roman"/>
          <w:sz w:val="28"/>
          <w:szCs w:val="28"/>
          <w:lang w:val="ru-RU"/>
        </w:rPr>
        <w:t>где</w:t>
      </w:r>
      <w:r>
        <w:rPr>
          <w:rFonts w:ascii="Times New Roman" w:hAnsi="Times New Roman" w:cs="Times New Roman"/>
          <w:sz w:val="28"/>
          <w:szCs w:val="28"/>
          <w:lang w:val="ru-RU"/>
        </w:rPr>
        <w:t xml:space="preserve"> </w:t>
      </w:r>
      <w:r w:rsidRPr="00CA4614">
        <w:rPr>
          <w:rFonts w:ascii="Times New Roman" w:hAnsi="Times New Roman" w:cs="Times New Roman"/>
          <w:b/>
          <w:i/>
          <w:sz w:val="28"/>
          <w:szCs w:val="28"/>
        </w:rPr>
        <w:t>p</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импульс частицы, </w:t>
      </w:r>
      <w:r w:rsidRPr="00CA4614">
        <w:rPr>
          <w:rFonts w:ascii="Times New Roman" w:hAnsi="Times New Roman" w:cs="Times New Roman"/>
          <w:b/>
          <w:i/>
          <w:sz w:val="28"/>
          <w:szCs w:val="28"/>
        </w:rPr>
        <w:t>E</w:t>
      </w:r>
      <w:r>
        <w:rPr>
          <w:rFonts w:ascii="Times New Roman" w:hAnsi="Times New Roman" w:cs="Times New Roman"/>
          <w:sz w:val="28"/>
          <w:szCs w:val="28"/>
          <w:lang w:val="ru-RU"/>
        </w:rPr>
        <w:t xml:space="preserve"> и </w:t>
      </w:r>
      <w:r w:rsidRPr="00CA4614">
        <w:rPr>
          <w:rFonts w:ascii="Times New Roman" w:hAnsi="Times New Roman" w:cs="Times New Roman"/>
          <w:b/>
          <w:i/>
          <w:sz w:val="28"/>
          <w:szCs w:val="28"/>
        </w:rPr>
        <w:t>B</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электрическое и магнитное поля в точке, где находится частица, </w:t>
      </w:r>
      <w:r w:rsidRPr="00CA4614">
        <w:rPr>
          <w:rFonts w:ascii="Times New Roman" w:hAnsi="Times New Roman" w:cs="Times New Roman"/>
          <w:b/>
          <w:i/>
          <w:sz w:val="28"/>
          <w:szCs w:val="28"/>
        </w:rPr>
        <w:t>r</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332EC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координата частицы, </w:t>
      </w:r>
      <w:r w:rsidRPr="00CA4614">
        <w:rPr>
          <w:rFonts w:ascii="Times New Roman" w:hAnsi="Times New Roman" w:cs="Times New Roman"/>
          <w:b/>
          <w:i/>
          <w:sz w:val="28"/>
          <w:szCs w:val="28"/>
        </w:rPr>
        <w:t>v</w:t>
      </w:r>
      <w:r w:rsidRPr="00332EC8">
        <w:rPr>
          <w:rFonts w:ascii="Times New Roman" w:hAnsi="Times New Roman" w:cs="Times New Roman"/>
          <w:sz w:val="28"/>
          <w:szCs w:val="28"/>
          <w:lang w:val="ru-RU"/>
        </w:rPr>
        <w:t xml:space="preserve"> – </w:t>
      </w:r>
      <w:r>
        <w:rPr>
          <w:rFonts w:ascii="Times New Roman" w:hAnsi="Times New Roman" w:cs="Times New Roman"/>
          <w:sz w:val="28"/>
          <w:szCs w:val="28"/>
          <w:lang w:val="ru-RU"/>
        </w:rPr>
        <w:t>скорость частицы</w:t>
      </w:r>
      <w:r w:rsidR="00B03420">
        <w:rPr>
          <w:rFonts w:ascii="Times New Roman" w:hAnsi="Times New Roman" w:cs="Times New Roman"/>
          <w:sz w:val="28"/>
          <w:szCs w:val="28"/>
          <w:lang w:val="ru-RU"/>
        </w:rPr>
        <w:t xml:space="preserve">, </w:t>
      </w:r>
      <w:r w:rsidR="00B03420" w:rsidRPr="00B03420">
        <w:rPr>
          <w:rFonts w:ascii="Symbol" w:hAnsi="Symbol" w:cs="Times New Roman"/>
          <w:sz w:val="28"/>
          <w:szCs w:val="28"/>
        </w:rPr>
        <w:t></w:t>
      </w:r>
      <w:r w:rsidR="00B03420" w:rsidRPr="00B03420">
        <w:rPr>
          <w:rFonts w:ascii="Times New Roman" w:hAnsi="Times New Roman" w:cs="Times New Roman"/>
          <w:sz w:val="28"/>
          <w:szCs w:val="28"/>
          <w:lang w:val="ru-RU"/>
        </w:rPr>
        <w:t xml:space="preserve"> </w:t>
      </w:r>
      <w:r w:rsidR="00B03420">
        <w:rPr>
          <w:rFonts w:ascii="Times New Roman" w:hAnsi="Times New Roman" w:cs="Times New Roman"/>
          <w:sz w:val="28"/>
          <w:szCs w:val="28"/>
          <w:lang w:val="ru-RU"/>
        </w:rPr>
        <w:t xml:space="preserve"> - отношение заряда частицы к массе, </w:t>
      </w:r>
      <w:r w:rsidR="00B03420" w:rsidRPr="00B03420">
        <w:rPr>
          <w:rFonts w:ascii="Symbol" w:hAnsi="Symbol" w:cs="Times New Roman"/>
          <w:sz w:val="28"/>
          <w:szCs w:val="28"/>
        </w:rPr>
        <w:t></w:t>
      </w:r>
      <w:r w:rsidR="00B03420" w:rsidRPr="00B03420">
        <w:rPr>
          <w:rFonts w:ascii="Times New Roman" w:hAnsi="Times New Roman" w:cs="Times New Roman"/>
          <w:sz w:val="28"/>
          <w:szCs w:val="28"/>
          <w:lang w:val="ru-RU"/>
        </w:rPr>
        <w:t xml:space="preserve"> </w:t>
      </w:r>
      <w:r w:rsidR="00B03420">
        <w:rPr>
          <w:rFonts w:ascii="Times New Roman" w:hAnsi="Times New Roman" w:cs="Times New Roman"/>
          <w:sz w:val="28"/>
          <w:szCs w:val="28"/>
          <w:lang w:val="ru-RU"/>
        </w:rPr>
        <w:t>–</w:t>
      </w:r>
      <w:r w:rsidR="00B03420" w:rsidRPr="00B03420">
        <w:rPr>
          <w:rFonts w:ascii="Times New Roman" w:hAnsi="Times New Roman" w:cs="Times New Roman"/>
          <w:sz w:val="28"/>
          <w:szCs w:val="28"/>
          <w:lang w:val="ru-RU"/>
        </w:rPr>
        <w:t xml:space="preserve"> </w:t>
      </w:r>
      <w:r w:rsidR="00B03420">
        <w:rPr>
          <w:rFonts w:ascii="Times New Roman" w:hAnsi="Times New Roman" w:cs="Times New Roman"/>
          <w:sz w:val="28"/>
          <w:szCs w:val="28"/>
          <w:lang w:val="ru-RU"/>
        </w:rPr>
        <w:t>релятивистский гамма-фактор (жирным шрифтом показаны векторные величины).</w:t>
      </w:r>
    </w:p>
    <w:p w:rsidR="00C30FCB" w:rsidRPr="00332EC8" w:rsidRDefault="004C3402" w:rsidP="00915657">
      <w:pPr>
        <w:ind w:firstLine="720"/>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Моделирование прохождения пучка сквозь плазму</w:t>
      </w:r>
    </w:p>
    <w:p w:rsidR="00915657" w:rsidRPr="00332EC8" w:rsidRDefault="004C3402" w:rsidP="00915657">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В данной работе рассматривается вариант непрерывного прохождения частиц пучка сквоз</w:t>
      </w:r>
      <w:r w:rsidR="00C33111" w:rsidRPr="00332EC8">
        <w:rPr>
          <w:rFonts w:ascii="Times New Roman" w:hAnsi="Times New Roman" w:cs="Times New Roman"/>
          <w:bCs/>
          <w:sz w:val="28"/>
          <w:szCs w:val="28"/>
          <w:lang w:val="ru-RU"/>
        </w:rPr>
        <w:t>ь</w:t>
      </w:r>
      <w:r w:rsidRPr="00332EC8">
        <w:rPr>
          <w:rFonts w:ascii="Times New Roman" w:hAnsi="Times New Roman" w:cs="Times New Roman"/>
          <w:bCs/>
          <w:sz w:val="28"/>
          <w:szCs w:val="28"/>
          <w:lang w:val="ru-RU"/>
        </w:rPr>
        <w:t xml:space="preserve"> плазму. Поскольку реальные размеры установки (установка ГОЛ-3, ИЯФ СО РАН) </w:t>
      </w:r>
      <w:r w:rsidR="002E3587" w:rsidRPr="00332EC8">
        <w:rPr>
          <w:rFonts w:ascii="Times New Roman" w:hAnsi="Times New Roman" w:cs="Times New Roman"/>
          <w:bCs/>
          <w:sz w:val="28"/>
          <w:szCs w:val="28"/>
          <w:lang w:val="ru-RU"/>
        </w:rPr>
        <w:t xml:space="preserve">[1] </w:t>
      </w:r>
      <w:r w:rsidRPr="00332EC8">
        <w:rPr>
          <w:rFonts w:ascii="Times New Roman" w:hAnsi="Times New Roman" w:cs="Times New Roman"/>
          <w:bCs/>
          <w:sz w:val="28"/>
          <w:szCs w:val="28"/>
          <w:lang w:val="ru-RU"/>
        </w:rPr>
        <w:t xml:space="preserve">в рамках кинетической модели рассмотреть не представляется возможным, моделируется небольшой участок плазмы с частицами пучка. Для этого необходимо, чтобы частицы пучка входили в пространство моделирования и выходили из него. </w:t>
      </w:r>
      <w:r w:rsidRPr="00332EC8">
        <w:rPr>
          <w:rFonts w:ascii="Times New Roman" w:hAnsi="Times New Roman" w:cs="Times New Roman"/>
          <w:bCs/>
          <w:sz w:val="28"/>
          <w:szCs w:val="28"/>
          <w:lang w:val="ru-RU"/>
        </w:rPr>
        <w:br/>
        <w:t>В программе на основе метода частиц это выполняется следующим образом</w:t>
      </w:r>
      <w:r w:rsidR="00915657" w:rsidRPr="00332EC8">
        <w:rPr>
          <w:rFonts w:ascii="Times New Roman" w:hAnsi="Times New Roman" w:cs="Times New Roman"/>
          <w:bCs/>
          <w:sz w:val="28"/>
          <w:szCs w:val="28"/>
          <w:lang w:val="ru-RU"/>
        </w:rPr>
        <w:t xml:space="preserve">. В левой части пространства моделирования </w:t>
      </w:r>
    </w:p>
    <w:p w:rsidR="00915657" w:rsidRPr="00332EC8" w:rsidRDefault="00915657" w:rsidP="00915657">
      <w:pPr>
        <w:jc w:val="center"/>
        <w:rPr>
          <w:rFonts w:ascii="Times New Roman" w:hAnsi="Times New Roman" w:cs="Times New Roman"/>
          <w:bCs/>
          <w:sz w:val="28"/>
          <w:szCs w:val="28"/>
          <w:lang w:val="ru-RU"/>
        </w:rPr>
      </w:pPr>
      <w:r w:rsidRPr="00332EC8">
        <w:rPr>
          <w:rFonts w:ascii="Times New Roman" w:hAnsi="Times New Roman" w:cs="Times New Roman"/>
          <w:bCs/>
          <w:i/>
          <w:sz w:val="28"/>
          <w:szCs w:val="28"/>
          <w:lang w:val="ru-RU"/>
        </w:rPr>
        <w:t xml:space="preserve">0 &lt; </w:t>
      </w:r>
      <w:r w:rsidRPr="00332EC8">
        <w:rPr>
          <w:rFonts w:ascii="Times New Roman" w:hAnsi="Times New Roman" w:cs="Times New Roman"/>
          <w:bCs/>
          <w:i/>
          <w:sz w:val="28"/>
          <w:szCs w:val="28"/>
        </w:rPr>
        <w:t>x</w:t>
      </w:r>
      <w:r w:rsidRPr="00332EC8">
        <w:rPr>
          <w:rFonts w:ascii="Times New Roman" w:hAnsi="Times New Roman" w:cs="Times New Roman"/>
          <w:bCs/>
          <w:i/>
          <w:sz w:val="28"/>
          <w:szCs w:val="28"/>
          <w:lang w:val="ru-RU"/>
        </w:rPr>
        <w:t xml:space="preserve"> &lt;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x</w:t>
      </w:r>
      <w:r w:rsidRPr="00332EC8">
        <w:rPr>
          <w:rFonts w:ascii="Times New Roman" w:hAnsi="Times New Roman" w:cs="Times New Roman"/>
          <w:bCs/>
          <w:i/>
          <w:sz w:val="28"/>
          <w:szCs w:val="28"/>
          <w:lang w:val="ru-RU"/>
        </w:rPr>
        <w:t xml:space="preserve">,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y</w:t>
      </w:r>
      <w:r w:rsidRPr="00332EC8">
        <w:rPr>
          <w:rFonts w:ascii="Times New Roman" w:hAnsi="Times New Roman" w:cs="Times New Roman"/>
          <w:bCs/>
          <w:i/>
          <w:sz w:val="28"/>
          <w:szCs w:val="28"/>
          <w:vertAlign w:val="subscript"/>
          <w:lang w:val="ru-RU"/>
        </w:rPr>
        <w:t>1</w:t>
      </w:r>
      <w:r w:rsidRPr="00332EC8">
        <w:rPr>
          <w:rFonts w:ascii="Times New Roman" w:hAnsi="Times New Roman" w:cs="Times New Roman"/>
          <w:bCs/>
          <w:i/>
          <w:sz w:val="28"/>
          <w:szCs w:val="28"/>
          <w:lang w:val="ru-RU"/>
        </w:rPr>
        <w:t xml:space="preserve"> &lt; </w:t>
      </w:r>
      <w:r w:rsidRPr="00332EC8">
        <w:rPr>
          <w:rFonts w:ascii="Times New Roman" w:hAnsi="Times New Roman" w:cs="Times New Roman"/>
          <w:bCs/>
          <w:i/>
          <w:sz w:val="28"/>
          <w:szCs w:val="28"/>
        </w:rPr>
        <w:t>y</w:t>
      </w:r>
      <w:r w:rsidRPr="00332EC8">
        <w:rPr>
          <w:rFonts w:ascii="Times New Roman" w:hAnsi="Times New Roman" w:cs="Times New Roman"/>
          <w:bCs/>
          <w:i/>
          <w:sz w:val="28"/>
          <w:szCs w:val="28"/>
          <w:lang w:val="ru-RU"/>
        </w:rPr>
        <w:t xml:space="preserve"> &lt;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y</w:t>
      </w:r>
      <w:r w:rsidRPr="00332EC8">
        <w:rPr>
          <w:rFonts w:ascii="Times New Roman" w:hAnsi="Times New Roman" w:cs="Times New Roman"/>
          <w:bCs/>
          <w:i/>
          <w:sz w:val="28"/>
          <w:szCs w:val="28"/>
          <w:vertAlign w:val="subscript"/>
          <w:lang w:val="ru-RU"/>
        </w:rPr>
        <w:t>2</w:t>
      </w:r>
      <w:r w:rsidRPr="00332EC8">
        <w:rPr>
          <w:rFonts w:ascii="Times New Roman" w:hAnsi="Times New Roman" w:cs="Times New Roman"/>
          <w:bCs/>
          <w:i/>
          <w:sz w:val="28"/>
          <w:szCs w:val="28"/>
          <w:lang w:val="ru-RU"/>
        </w:rPr>
        <w:t xml:space="preserve">, </w:t>
      </w:r>
      <w:proofErr w:type="spellStart"/>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z</w:t>
      </w:r>
      <w:proofErr w:type="spellEnd"/>
      <w:r w:rsidRPr="00332EC8">
        <w:rPr>
          <w:rFonts w:ascii="Times New Roman" w:hAnsi="Times New Roman" w:cs="Times New Roman"/>
          <w:bCs/>
          <w:i/>
          <w:sz w:val="28"/>
          <w:szCs w:val="28"/>
          <w:vertAlign w:val="subscript"/>
          <w:lang w:val="ru-RU"/>
        </w:rPr>
        <w:t>1</w:t>
      </w:r>
      <w:r w:rsidRPr="00332EC8">
        <w:rPr>
          <w:rFonts w:ascii="Times New Roman" w:hAnsi="Times New Roman" w:cs="Times New Roman"/>
          <w:bCs/>
          <w:i/>
          <w:sz w:val="28"/>
          <w:szCs w:val="28"/>
          <w:lang w:val="ru-RU"/>
        </w:rPr>
        <w:t xml:space="preserve"> &lt; </w:t>
      </w:r>
      <w:r w:rsidRPr="00332EC8">
        <w:rPr>
          <w:rFonts w:ascii="Times New Roman" w:hAnsi="Times New Roman" w:cs="Times New Roman"/>
          <w:bCs/>
          <w:i/>
          <w:sz w:val="28"/>
          <w:szCs w:val="28"/>
        </w:rPr>
        <w:t>z</w:t>
      </w:r>
      <w:r w:rsidRPr="00332EC8">
        <w:rPr>
          <w:rFonts w:ascii="Times New Roman" w:hAnsi="Times New Roman" w:cs="Times New Roman"/>
          <w:bCs/>
          <w:i/>
          <w:sz w:val="28"/>
          <w:szCs w:val="28"/>
          <w:lang w:val="ru-RU"/>
        </w:rPr>
        <w:t xml:space="preserve"> &lt; </w:t>
      </w:r>
      <w:proofErr w:type="spellStart"/>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z</w:t>
      </w:r>
      <w:proofErr w:type="spellEnd"/>
      <w:r w:rsidRPr="00332EC8">
        <w:rPr>
          <w:rFonts w:ascii="Times New Roman" w:hAnsi="Times New Roman" w:cs="Times New Roman"/>
          <w:bCs/>
          <w:i/>
          <w:sz w:val="28"/>
          <w:szCs w:val="28"/>
          <w:vertAlign w:val="subscript"/>
          <w:lang w:val="ru-RU"/>
        </w:rPr>
        <w:t>2</w:t>
      </w:r>
      <w:r w:rsidRPr="00332EC8">
        <w:rPr>
          <w:rFonts w:ascii="Times New Roman" w:hAnsi="Times New Roman" w:cs="Times New Roman"/>
          <w:b/>
          <w:bCs/>
          <w:i/>
          <w:sz w:val="28"/>
          <w:szCs w:val="28"/>
          <w:lang w:val="ru-RU"/>
        </w:rPr>
        <w:br/>
      </w:r>
    </w:p>
    <w:p w:rsidR="00447679" w:rsidRPr="00332EC8" w:rsidRDefault="00915657" w:rsidP="00915657">
      <w:p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где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x</w:t>
      </w:r>
      <w:r w:rsidRPr="00332EC8">
        <w:rPr>
          <w:rFonts w:ascii="Times New Roman" w:hAnsi="Times New Roman" w:cs="Times New Roman"/>
          <w:bCs/>
          <w:i/>
          <w:sz w:val="28"/>
          <w:szCs w:val="28"/>
          <w:lang w:val="ru-RU"/>
        </w:rPr>
        <w:t xml:space="preserve">,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y</w:t>
      </w:r>
      <w:r w:rsidRPr="00332EC8">
        <w:rPr>
          <w:rFonts w:ascii="Times New Roman" w:hAnsi="Times New Roman" w:cs="Times New Roman"/>
          <w:bCs/>
          <w:i/>
          <w:sz w:val="28"/>
          <w:szCs w:val="28"/>
          <w:vertAlign w:val="subscript"/>
          <w:lang w:val="ru-RU"/>
        </w:rPr>
        <w:t>1</w:t>
      </w:r>
      <w:r w:rsidRPr="00332EC8">
        <w:rPr>
          <w:rFonts w:ascii="Times New Roman" w:hAnsi="Times New Roman" w:cs="Times New Roman"/>
          <w:bCs/>
          <w:i/>
          <w:sz w:val="28"/>
          <w:szCs w:val="28"/>
          <w:lang w:val="ru-RU"/>
        </w:rPr>
        <w:t xml:space="preserve"> ,</w:t>
      </w:r>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y</w:t>
      </w:r>
      <w:r w:rsidRPr="00332EC8">
        <w:rPr>
          <w:rFonts w:ascii="Times New Roman" w:hAnsi="Times New Roman" w:cs="Times New Roman"/>
          <w:bCs/>
          <w:i/>
          <w:sz w:val="28"/>
          <w:szCs w:val="28"/>
          <w:vertAlign w:val="subscript"/>
          <w:lang w:val="ru-RU"/>
        </w:rPr>
        <w:t>2</w:t>
      </w:r>
      <w:r w:rsidRPr="00332EC8">
        <w:rPr>
          <w:rFonts w:ascii="Times New Roman" w:hAnsi="Times New Roman" w:cs="Times New Roman"/>
          <w:bCs/>
          <w:i/>
          <w:sz w:val="28"/>
          <w:szCs w:val="28"/>
          <w:lang w:val="ru-RU"/>
        </w:rPr>
        <w:t xml:space="preserve">, </w:t>
      </w:r>
      <w:proofErr w:type="spellStart"/>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z</w:t>
      </w:r>
      <w:proofErr w:type="spellEnd"/>
      <w:r w:rsidRPr="00332EC8">
        <w:rPr>
          <w:rFonts w:ascii="Times New Roman" w:hAnsi="Times New Roman" w:cs="Times New Roman"/>
          <w:bCs/>
          <w:i/>
          <w:sz w:val="28"/>
          <w:szCs w:val="28"/>
          <w:vertAlign w:val="subscript"/>
          <w:lang w:val="ru-RU"/>
        </w:rPr>
        <w:t>1</w:t>
      </w:r>
      <w:r w:rsidRPr="00332EC8">
        <w:rPr>
          <w:rFonts w:ascii="Times New Roman" w:hAnsi="Times New Roman" w:cs="Times New Roman"/>
          <w:bCs/>
          <w:i/>
          <w:sz w:val="28"/>
          <w:szCs w:val="28"/>
          <w:lang w:val="ru-RU"/>
        </w:rPr>
        <w:t xml:space="preserve"> ,</w:t>
      </w:r>
      <w:proofErr w:type="spellStart"/>
      <w:r w:rsidRPr="00332EC8">
        <w:rPr>
          <w:rFonts w:ascii="Times New Roman" w:hAnsi="Times New Roman" w:cs="Times New Roman"/>
          <w:bCs/>
          <w:i/>
          <w:sz w:val="28"/>
          <w:szCs w:val="28"/>
        </w:rPr>
        <w:t>L</w:t>
      </w:r>
      <w:r w:rsidRPr="00332EC8">
        <w:rPr>
          <w:rFonts w:ascii="Times New Roman" w:hAnsi="Times New Roman" w:cs="Times New Roman"/>
          <w:bCs/>
          <w:i/>
          <w:sz w:val="28"/>
          <w:szCs w:val="28"/>
          <w:vertAlign w:val="subscript"/>
        </w:rPr>
        <w:t>z</w:t>
      </w:r>
      <w:proofErr w:type="spellEnd"/>
      <w:r w:rsidRPr="00332EC8">
        <w:rPr>
          <w:rFonts w:ascii="Times New Roman" w:hAnsi="Times New Roman" w:cs="Times New Roman"/>
          <w:bCs/>
          <w:i/>
          <w:sz w:val="28"/>
          <w:szCs w:val="28"/>
          <w:vertAlign w:val="subscript"/>
          <w:lang w:val="ru-RU"/>
        </w:rPr>
        <w:t>2</w:t>
      </w:r>
      <w:r w:rsidRPr="00332EC8">
        <w:rPr>
          <w:rFonts w:ascii="Times New Roman" w:hAnsi="Times New Roman" w:cs="Times New Roman"/>
          <w:bCs/>
          <w:sz w:val="28"/>
          <w:szCs w:val="28"/>
          <w:vertAlign w:val="subscript"/>
          <w:lang w:val="ru-RU"/>
        </w:rPr>
        <w:t xml:space="preserve"> </w:t>
      </w:r>
      <w:r w:rsidRPr="00332EC8">
        <w:rPr>
          <w:rFonts w:ascii="Times New Roman" w:hAnsi="Times New Roman" w:cs="Times New Roman"/>
          <w:bCs/>
          <w:sz w:val="28"/>
          <w:szCs w:val="28"/>
          <w:lang w:val="ru-RU"/>
        </w:rPr>
        <w:t>–</w:t>
      </w:r>
      <w:r w:rsidRPr="00332EC8">
        <w:rPr>
          <w:rFonts w:ascii="Times New Roman" w:hAnsi="Times New Roman" w:cs="Times New Roman"/>
          <w:b/>
          <w:bCs/>
          <w:sz w:val="28"/>
          <w:szCs w:val="28"/>
          <w:lang w:val="ru-RU"/>
        </w:rPr>
        <w:t xml:space="preserve"> </w:t>
      </w:r>
      <w:r w:rsidRPr="00332EC8">
        <w:rPr>
          <w:rFonts w:ascii="Times New Roman" w:hAnsi="Times New Roman" w:cs="Times New Roman"/>
          <w:bCs/>
          <w:sz w:val="28"/>
          <w:szCs w:val="28"/>
          <w:lang w:val="ru-RU"/>
        </w:rPr>
        <w:t>границы буфера</w:t>
      </w:r>
      <w:r w:rsidRPr="00332EC8">
        <w:rPr>
          <w:rFonts w:ascii="Times New Roman" w:hAnsi="Times New Roman" w:cs="Times New Roman"/>
          <w:b/>
          <w:bCs/>
          <w:sz w:val="28"/>
          <w:szCs w:val="28"/>
          <w:lang w:val="ru-RU"/>
        </w:rPr>
        <w:t xml:space="preserve">, </w:t>
      </w:r>
      <w:r w:rsidRPr="00332EC8">
        <w:rPr>
          <w:rFonts w:ascii="Times New Roman" w:hAnsi="Times New Roman" w:cs="Times New Roman"/>
          <w:bCs/>
          <w:sz w:val="28"/>
          <w:szCs w:val="28"/>
          <w:lang w:val="ru-RU"/>
        </w:rPr>
        <w:t xml:space="preserve">при этом </w:t>
      </w:r>
      <w:r w:rsidRPr="00332EC8">
        <w:rPr>
          <w:rFonts w:ascii="Times New Roman" w:hAnsi="Times New Roman" w:cs="Times New Roman"/>
          <w:bCs/>
          <w:sz w:val="28"/>
          <w:szCs w:val="28"/>
        </w:rPr>
        <w:t>L</w:t>
      </w:r>
      <w:r w:rsidRPr="00332EC8">
        <w:rPr>
          <w:rFonts w:ascii="Times New Roman" w:hAnsi="Times New Roman" w:cs="Times New Roman"/>
          <w:bCs/>
          <w:sz w:val="28"/>
          <w:szCs w:val="28"/>
          <w:vertAlign w:val="subscript"/>
        </w:rPr>
        <w:t>x</w:t>
      </w:r>
      <w:r w:rsidRPr="00332EC8">
        <w:rPr>
          <w:rFonts w:ascii="Times New Roman" w:hAnsi="Times New Roman" w:cs="Times New Roman"/>
          <w:bCs/>
          <w:sz w:val="28"/>
          <w:szCs w:val="28"/>
          <w:lang w:val="ru-RU"/>
        </w:rPr>
        <w:t xml:space="preserve"> подбирается экспериментально, но не более 10% размера пространства моделирования. </w:t>
      </w:r>
      <w:r w:rsidR="00447679" w:rsidRPr="00332EC8">
        <w:rPr>
          <w:rFonts w:ascii="Times New Roman" w:hAnsi="Times New Roman" w:cs="Times New Roman"/>
          <w:bCs/>
          <w:sz w:val="28"/>
          <w:szCs w:val="28"/>
          <w:lang w:val="ru-RU"/>
        </w:rPr>
        <w:t xml:space="preserve">Размер буфера по </w:t>
      </w:r>
      <w:r w:rsidR="00447679" w:rsidRPr="00332EC8">
        <w:rPr>
          <w:rFonts w:ascii="Times New Roman" w:hAnsi="Times New Roman" w:cs="Times New Roman"/>
          <w:bCs/>
          <w:sz w:val="28"/>
          <w:szCs w:val="28"/>
        </w:rPr>
        <w:t>Y</w:t>
      </w:r>
      <w:r w:rsidR="00447679" w:rsidRPr="00332EC8">
        <w:rPr>
          <w:rFonts w:ascii="Times New Roman" w:hAnsi="Times New Roman" w:cs="Times New Roman"/>
          <w:bCs/>
          <w:sz w:val="28"/>
          <w:szCs w:val="28"/>
          <w:lang w:val="ru-RU"/>
        </w:rPr>
        <w:t xml:space="preserve"> и по </w:t>
      </w:r>
      <w:r w:rsidR="00447679" w:rsidRPr="00332EC8">
        <w:rPr>
          <w:rFonts w:ascii="Times New Roman" w:hAnsi="Times New Roman" w:cs="Times New Roman"/>
          <w:bCs/>
          <w:sz w:val="28"/>
          <w:szCs w:val="28"/>
        </w:rPr>
        <w:t>Z</w:t>
      </w:r>
      <w:r w:rsidR="00447679" w:rsidRPr="00332EC8">
        <w:rPr>
          <w:rFonts w:ascii="Times New Roman" w:hAnsi="Times New Roman" w:cs="Times New Roman"/>
          <w:bCs/>
          <w:sz w:val="28"/>
          <w:szCs w:val="28"/>
          <w:lang w:val="ru-RU"/>
        </w:rPr>
        <w:t xml:space="preserve"> выбирается из физических соображений (соотношение шир</w:t>
      </w:r>
      <w:r w:rsidR="00C33111" w:rsidRPr="00332EC8">
        <w:rPr>
          <w:rFonts w:ascii="Times New Roman" w:hAnsi="Times New Roman" w:cs="Times New Roman"/>
          <w:bCs/>
          <w:sz w:val="28"/>
          <w:szCs w:val="28"/>
          <w:lang w:val="ru-RU"/>
        </w:rPr>
        <w:t>и</w:t>
      </w:r>
      <w:r w:rsidR="00447679" w:rsidRPr="00332EC8">
        <w:rPr>
          <w:rFonts w:ascii="Times New Roman" w:hAnsi="Times New Roman" w:cs="Times New Roman"/>
          <w:bCs/>
          <w:sz w:val="28"/>
          <w:szCs w:val="28"/>
          <w:lang w:val="ru-RU"/>
        </w:rPr>
        <w:t xml:space="preserve">ны пучка и плазмы). </w:t>
      </w:r>
    </w:p>
    <w:p w:rsidR="00C91883" w:rsidRPr="00332EC8" w:rsidRDefault="00447679" w:rsidP="00D44FC0">
      <w:p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ab/>
        <w:t xml:space="preserve">В начальный момент времени частицы пучка распределены внутри буфера равномерно, </w:t>
      </w:r>
      <w:proofErr w:type="gramStart"/>
      <w:r w:rsidR="00C33111" w:rsidRPr="00332EC8">
        <w:rPr>
          <w:rFonts w:ascii="Times New Roman" w:hAnsi="Times New Roman" w:cs="Times New Roman"/>
          <w:bCs/>
          <w:sz w:val="28"/>
          <w:szCs w:val="28"/>
          <w:lang w:val="ru-RU"/>
        </w:rPr>
        <w:t>также,</w:t>
      </w:r>
      <w:r w:rsidRPr="00332EC8">
        <w:rPr>
          <w:rFonts w:ascii="Times New Roman" w:hAnsi="Times New Roman" w:cs="Times New Roman"/>
          <w:bCs/>
          <w:sz w:val="28"/>
          <w:szCs w:val="28"/>
          <w:lang w:val="ru-RU"/>
        </w:rPr>
        <w:t xml:space="preserve"> как</w:t>
      </w:r>
      <w:proofErr w:type="gramEnd"/>
      <w:r w:rsidRPr="00332EC8">
        <w:rPr>
          <w:rFonts w:ascii="Times New Roman" w:hAnsi="Times New Roman" w:cs="Times New Roman"/>
          <w:bCs/>
          <w:sz w:val="28"/>
          <w:szCs w:val="28"/>
          <w:lang w:val="ru-RU"/>
        </w:rPr>
        <w:t xml:space="preserve"> и электроны и ионы плазмы</w:t>
      </w:r>
      <w:r w:rsidR="00D44FC0" w:rsidRPr="00332EC8">
        <w:rPr>
          <w:rFonts w:ascii="Times New Roman" w:hAnsi="Times New Roman" w:cs="Times New Roman"/>
          <w:bCs/>
          <w:sz w:val="28"/>
          <w:szCs w:val="28"/>
          <w:lang w:val="ru-RU"/>
        </w:rPr>
        <w:t>, так что в целом плотность заряда равна нулю, как и ток в целом по области</w:t>
      </w:r>
      <w:r w:rsidR="002E3587" w:rsidRPr="00332EC8">
        <w:rPr>
          <w:rFonts w:ascii="Times New Roman" w:hAnsi="Times New Roman" w:cs="Times New Roman"/>
          <w:bCs/>
          <w:sz w:val="28"/>
          <w:szCs w:val="28"/>
          <w:lang w:val="ru-RU"/>
        </w:rPr>
        <w:t xml:space="preserve"> [5]</w:t>
      </w:r>
      <w:r w:rsidR="00D44FC0" w:rsidRPr="00332EC8">
        <w:rPr>
          <w:rFonts w:ascii="Times New Roman" w:hAnsi="Times New Roman" w:cs="Times New Roman"/>
          <w:bCs/>
          <w:sz w:val="28"/>
          <w:szCs w:val="28"/>
          <w:lang w:val="ru-RU"/>
        </w:rPr>
        <w:t xml:space="preserve">. В дальнейшем с течением времени частицы пучка вылетают за пределы буфера, и для того, чтобы обеспечить непрерывное прохождение пучка сквозь плазму, в буфер добавляются новые частицы пучка, с распределением, </w:t>
      </w:r>
      <w:r w:rsidR="00D44FC0" w:rsidRPr="00332EC8">
        <w:rPr>
          <w:rFonts w:ascii="Times New Roman" w:hAnsi="Times New Roman" w:cs="Times New Roman"/>
          <w:bCs/>
          <w:sz w:val="28"/>
          <w:szCs w:val="28"/>
          <w:lang w:val="ru-RU"/>
        </w:rPr>
        <w:lastRenderedPageBreak/>
        <w:t>аналогичным начальному. Так как на частицы пучка внутри буфера поле не действует, то распределение импульсов не меняется со временем.</w:t>
      </w:r>
    </w:p>
    <w:p w:rsidR="00EC7229" w:rsidRPr="00332EC8" w:rsidRDefault="00EC7229" w:rsidP="00915657">
      <w:pPr>
        <w:ind w:left="720"/>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Параллельная реализация</w:t>
      </w:r>
    </w:p>
    <w:p w:rsidR="00AE53B5" w:rsidRPr="00332EC8" w:rsidRDefault="00A378BF" w:rsidP="00A378BF">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Распараллеливание выполнено методом</w:t>
      </w:r>
      <w:r w:rsidR="00F93B21" w:rsidRPr="00332EC8">
        <w:rPr>
          <w:rFonts w:ascii="Times New Roman" w:hAnsi="Times New Roman" w:cs="Times New Roman"/>
          <w:bCs/>
          <w:sz w:val="28"/>
          <w:szCs w:val="28"/>
          <w:lang w:val="ru-RU"/>
        </w:rPr>
        <w:t xml:space="preserve"> декомпозиции расчетной области по координате </w:t>
      </w:r>
      <w:r w:rsidR="00F93B21" w:rsidRPr="00332EC8">
        <w:rPr>
          <w:rFonts w:ascii="Times New Roman" w:hAnsi="Times New Roman" w:cs="Times New Roman"/>
          <w:bCs/>
          <w:sz w:val="28"/>
          <w:szCs w:val="28"/>
        </w:rPr>
        <w:t>Y</w:t>
      </w:r>
      <w:r w:rsidR="00F93B21" w:rsidRPr="00332EC8">
        <w:rPr>
          <w:rFonts w:ascii="Times New Roman" w:hAnsi="Times New Roman" w:cs="Times New Roman"/>
          <w:bCs/>
          <w:sz w:val="28"/>
          <w:szCs w:val="28"/>
          <w:lang w:val="ru-RU"/>
        </w:rPr>
        <w:t>, т.е. по направлению</w:t>
      </w:r>
      <w:r w:rsidRPr="00332EC8">
        <w:rPr>
          <w:rFonts w:ascii="Times New Roman" w:hAnsi="Times New Roman" w:cs="Times New Roman"/>
          <w:bCs/>
          <w:sz w:val="28"/>
          <w:szCs w:val="28"/>
          <w:lang w:val="ru-RU"/>
        </w:rPr>
        <w:t>, перпендикулярному направлению движения электронного пучка</w:t>
      </w:r>
      <w:r w:rsidR="00F93B21" w:rsidRPr="00332EC8">
        <w:rPr>
          <w:rFonts w:ascii="Times New Roman" w:hAnsi="Times New Roman" w:cs="Times New Roman"/>
          <w:bCs/>
          <w:sz w:val="28"/>
          <w:szCs w:val="28"/>
          <w:lang w:val="ru-RU"/>
        </w:rPr>
        <w:t xml:space="preserve"> (пучок летит вдоль </w:t>
      </w:r>
      <w:r w:rsidR="00F93B21" w:rsidRPr="00332EC8">
        <w:rPr>
          <w:rFonts w:ascii="Times New Roman" w:hAnsi="Times New Roman" w:cs="Times New Roman"/>
          <w:bCs/>
          <w:sz w:val="28"/>
          <w:szCs w:val="28"/>
        </w:rPr>
        <w:t>X</w:t>
      </w:r>
      <w:r w:rsidR="00F93B21" w:rsidRPr="00332EC8">
        <w:rPr>
          <w:rFonts w:ascii="Times New Roman" w:hAnsi="Times New Roman" w:cs="Times New Roman"/>
          <w:bCs/>
          <w:sz w:val="28"/>
          <w:szCs w:val="28"/>
          <w:lang w:val="ru-RU"/>
        </w:rPr>
        <w:t>), как показано на (рис.1)</w:t>
      </w:r>
      <w:r w:rsidRPr="00332EC8">
        <w:rPr>
          <w:rFonts w:ascii="Times New Roman" w:hAnsi="Times New Roman" w:cs="Times New Roman"/>
          <w:bCs/>
          <w:sz w:val="28"/>
          <w:szCs w:val="28"/>
          <w:lang w:val="ru-RU"/>
        </w:rPr>
        <w:t xml:space="preserve">. </w:t>
      </w:r>
    </w:p>
    <w:p w:rsidR="00AE53B5" w:rsidRPr="00332EC8" w:rsidRDefault="00AE53B5" w:rsidP="00AE53B5">
      <w:pPr>
        <w:ind w:firstLine="720"/>
        <w:jc w:val="center"/>
        <w:rPr>
          <w:rFonts w:ascii="Times New Roman" w:hAnsi="Times New Roman" w:cs="Times New Roman"/>
          <w:bCs/>
          <w:sz w:val="28"/>
          <w:szCs w:val="28"/>
          <w:lang w:val="ru-RU"/>
        </w:rPr>
      </w:pPr>
      <w:r w:rsidRPr="00332EC8">
        <w:rPr>
          <w:rFonts w:ascii="Times New Roman" w:hAnsi="Times New Roman" w:cs="Times New Roman"/>
          <w:bCs/>
          <w:noProof/>
          <w:sz w:val="28"/>
          <w:szCs w:val="28"/>
        </w:rPr>
        <w:drawing>
          <wp:inline distT="0" distB="0" distL="0" distR="0">
            <wp:extent cx="33242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mp_and_bea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24225" cy="1619250"/>
                    </a:xfrm>
                    <a:prstGeom prst="rect">
                      <a:avLst/>
                    </a:prstGeom>
                  </pic:spPr>
                </pic:pic>
              </a:graphicData>
            </a:graphic>
          </wp:inline>
        </w:drawing>
      </w:r>
    </w:p>
    <w:p w:rsidR="00AE53B5" w:rsidRPr="00332EC8" w:rsidRDefault="00AE53B5" w:rsidP="00A378BF">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Рис.1. </w:t>
      </w:r>
      <w:r w:rsidR="00791293">
        <w:rPr>
          <w:rFonts w:ascii="Times New Roman" w:hAnsi="Times New Roman" w:cs="Times New Roman"/>
          <w:bCs/>
          <w:sz w:val="28"/>
          <w:szCs w:val="28"/>
          <w:lang w:val="ru-RU"/>
        </w:rPr>
        <w:t>(</w:t>
      </w:r>
      <w:proofErr w:type="spellStart"/>
      <w:r w:rsidR="00791293" w:rsidRPr="00791293">
        <w:rPr>
          <w:rFonts w:ascii="Times New Roman" w:hAnsi="Times New Roman" w:cs="Times New Roman"/>
          <w:b/>
          <w:bCs/>
          <w:sz w:val="28"/>
          <w:szCs w:val="28"/>
        </w:rPr>
        <w:t>ris</w:t>
      </w:r>
      <w:proofErr w:type="spellEnd"/>
      <w:r w:rsidR="00791293" w:rsidRPr="00791293">
        <w:rPr>
          <w:rFonts w:ascii="Times New Roman" w:hAnsi="Times New Roman" w:cs="Times New Roman"/>
          <w:b/>
          <w:bCs/>
          <w:sz w:val="28"/>
          <w:szCs w:val="28"/>
          <w:lang w:val="ru-RU"/>
        </w:rPr>
        <w:t>1.</w:t>
      </w:r>
      <w:r w:rsidR="00791293" w:rsidRPr="00791293">
        <w:rPr>
          <w:rFonts w:ascii="Times New Roman" w:hAnsi="Times New Roman" w:cs="Times New Roman"/>
          <w:b/>
          <w:bCs/>
          <w:sz w:val="28"/>
          <w:szCs w:val="28"/>
        </w:rPr>
        <w:t>jpg</w:t>
      </w:r>
      <w:r w:rsidR="00791293">
        <w:rPr>
          <w:rFonts w:ascii="Times New Roman" w:hAnsi="Times New Roman" w:cs="Times New Roman"/>
          <w:bCs/>
          <w:sz w:val="28"/>
          <w:szCs w:val="28"/>
          <w:lang w:val="ru-RU"/>
        </w:rPr>
        <w:t>)</w:t>
      </w:r>
      <w:r w:rsidR="00791293" w:rsidRPr="00791293">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 xml:space="preserve">Декомпозиция расчетной области (область делится по координате </w:t>
      </w:r>
      <w:r w:rsidRPr="00332EC8">
        <w:rPr>
          <w:rFonts w:ascii="Times New Roman" w:hAnsi="Times New Roman" w:cs="Times New Roman"/>
          <w:bCs/>
          <w:sz w:val="28"/>
          <w:szCs w:val="28"/>
        </w:rPr>
        <w:t>Y</w:t>
      </w:r>
      <w:r w:rsidRPr="00332EC8">
        <w:rPr>
          <w:rFonts w:ascii="Times New Roman" w:hAnsi="Times New Roman" w:cs="Times New Roman"/>
          <w:bCs/>
          <w:sz w:val="28"/>
          <w:szCs w:val="28"/>
          <w:lang w:val="ru-RU"/>
        </w:rPr>
        <w:t xml:space="preserve">). Схематически показаны электроны пучка (голубым цветом), которые на начальном этапе движутся строго вдоль </w:t>
      </w:r>
      <w:r w:rsidRPr="00332EC8">
        <w:rPr>
          <w:rFonts w:ascii="Times New Roman" w:hAnsi="Times New Roman" w:cs="Times New Roman"/>
          <w:bCs/>
          <w:sz w:val="28"/>
          <w:szCs w:val="28"/>
        </w:rPr>
        <w:t>X</w:t>
      </w:r>
      <w:r w:rsidRPr="00332EC8">
        <w:rPr>
          <w:rFonts w:ascii="Times New Roman" w:hAnsi="Times New Roman" w:cs="Times New Roman"/>
          <w:bCs/>
          <w:sz w:val="28"/>
          <w:szCs w:val="28"/>
          <w:lang w:val="ru-RU"/>
        </w:rPr>
        <w:t>, а также элетроны и ионы плазмы, направление движения которых произвольно.</w:t>
      </w:r>
    </w:p>
    <w:p w:rsidR="00A378BF" w:rsidRPr="00332EC8" w:rsidRDefault="00A378BF" w:rsidP="00A378BF">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Используется смешанная эйлерово-лагранжева декомпозиция. Сетка, на которой решаются уравнения Максвелла, разделена на одинаковые подобласти по одной из координат. С каждой подобластью связана группа процессоров (в том случае, когда вычисления производятся на многоядерных процессорах, процессором для единообразия будет именоваться отдельное ядро). Далее, модельные частицы каждой из подобластей разделяются между процессорами связанной с этой подобластью группы равномерно, вне зависимости от координаты. </w:t>
      </w:r>
    </w:p>
    <w:p w:rsidR="00C6202C" w:rsidRPr="00332EC8" w:rsidRDefault="00C6202C" w:rsidP="00C6202C">
      <w:pPr>
        <w:ind w:firstLine="720"/>
        <w:jc w:val="center"/>
        <w:rPr>
          <w:rFonts w:ascii="Times New Roman" w:hAnsi="Times New Roman" w:cs="Times New Roman"/>
          <w:bCs/>
          <w:sz w:val="28"/>
          <w:szCs w:val="28"/>
          <w:lang w:val="ru-RU"/>
        </w:rPr>
      </w:pPr>
      <w:r w:rsidRPr="00332EC8">
        <w:rPr>
          <w:rFonts w:ascii="Times New Roman" w:hAnsi="Times New Roman" w:cs="Times New Roman"/>
          <w:b/>
          <w:bCs/>
          <w:noProof/>
          <w:sz w:val="28"/>
          <w:szCs w:val="28"/>
        </w:rPr>
        <w:lastRenderedPageBreak/>
        <w:drawing>
          <wp:inline distT="0" distB="0" distL="0" distR="0">
            <wp:extent cx="4182128" cy="2353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_gpu500.b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3535" cy="2376610"/>
                    </a:xfrm>
                    <a:prstGeom prst="rect">
                      <a:avLst/>
                    </a:prstGeom>
                  </pic:spPr>
                </pic:pic>
              </a:graphicData>
            </a:graphic>
          </wp:inline>
        </w:drawing>
      </w:r>
      <w:r w:rsidRPr="00332EC8">
        <w:rPr>
          <w:rFonts w:ascii="Times New Roman" w:hAnsi="Times New Roman" w:cs="Times New Roman"/>
          <w:bCs/>
          <w:sz w:val="28"/>
          <w:szCs w:val="28"/>
          <w:lang w:val="ru-RU"/>
        </w:rPr>
        <w:br/>
        <w:t xml:space="preserve">Рис. 2. </w:t>
      </w:r>
      <w:r w:rsidR="00791293" w:rsidRPr="00791293">
        <w:rPr>
          <w:rFonts w:ascii="Times New Roman" w:hAnsi="Times New Roman" w:cs="Times New Roman"/>
          <w:bCs/>
          <w:sz w:val="28"/>
          <w:szCs w:val="28"/>
          <w:lang w:val="ru-RU"/>
        </w:rPr>
        <w:t>(</w:t>
      </w:r>
      <w:proofErr w:type="spellStart"/>
      <w:r w:rsidR="00791293" w:rsidRPr="00791293">
        <w:rPr>
          <w:rFonts w:ascii="Times New Roman" w:hAnsi="Times New Roman" w:cs="Times New Roman"/>
          <w:b/>
          <w:bCs/>
          <w:sz w:val="28"/>
          <w:szCs w:val="28"/>
        </w:rPr>
        <w:t>ris</w:t>
      </w:r>
      <w:proofErr w:type="spellEnd"/>
      <w:r w:rsidR="00791293" w:rsidRPr="00791293">
        <w:rPr>
          <w:rFonts w:ascii="Times New Roman" w:hAnsi="Times New Roman" w:cs="Times New Roman"/>
          <w:b/>
          <w:bCs/>
          <w:sz w:val="28"/>
          <w:szCs w:val="28"/>
          <w:lang w:val="ru-RU"/>
        </w:rPr>
        <w:t>2.</w:t>
      </w:r>
      <w:r w:rsidR="00791293" w:rsidRPr="00791293">
        <w:rPr>
          <w:rFonts w:ascii="Times New Roman" w:hAnsi="Times New Roman" w:cs="Times New Roman"/>
          <w:b/>
          <w:bCs/>
          <w:sz w:val="28"/>
          <w:szCs w:val="28"/>
        </w:rPr>
        <w:t>jpg</w:t>
      </w:r>
      <w:r w:rsidR="00791293" w:rsidRPr="00791293">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Эффективность распараллеливания в слабом смысле. Расчет проведен на суперкомпьютере «Ломоносов», НИВЦ МГУ.</w:t>
      </w:r>
    </w:p>
    <w:p w:rsidR="00A378BF" w:rsidRPr="00332EC8" w:rsidRDefault="00A378BF" w:rsidP="00A378BF">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Каждый из процессоров группы решает уравнения Максвелла во всей подобласти. Далее реш</w:t>
      </w:r>
      <w:r w:rsidR="00C33111" w:rsidRPr="00332EC8">
        <w:rPr>
          <w:rFonts w:ascii="Times New Roman" w:hAnsi="Times New Roman" w:cs="Times New Roman"/>
          <w:bCs/>
          <w:sz w:val="28"/>
          <w:szCs w:val="28"/>
          <w:lang w:val="ru-RU"/>
        </w:rPr>
        <w:t>а</w:t>
      </w:r>
      <w:r w:rsidRPr="00332EC8">
        <w:rPr>
          <w:rFonts w:ascii="Times New Roman" w:hAnsi="Times New Roman" w:cs="Times New Roman"/>
          <w:bCs/>
          <w:sz w:val="28"/>
          <w:szCs w:val="28"/>
          <w:lang w:val="ru-RU"/>
        </w:rPr>
        <w:t>ются урав</w:t>
      </w:r>
      <w:r w:rsidR="00C33111" w:rsidRPr="00332EC8">
        <w:rPr>
          <w:rFonts w:ascii="Times New Roman" w:hAnsi="Times New Roman" w:cs="Times New Roman"/>
          <w:bCs/>
          <w:sz w:val="28"/>
          <w:szCs w:val="28"/>
          <w:lang w:val="ru-RU"/>
        </w:rPr>
        <w:t>н</w:t>
      </w:r>
      <w:r w:rsidRPr="00332EC8">
        <w:rPr>
          <w:rFonts w:ascii="Times New Roman" w:hAnsi="Times New Roman" w:cs="Times New Roman"/>
          <w:bCs/>
          <w:sz w:val="28"/>
          <w:szCs w:val="28"/>
          <w:lang w:val="ru-RU"/>
        </w:rPr>
        <w:t>ения движения модельных частиц. После этого происходит суммирование значений тока по всей подобласти. Один из процессоров группы производит обмен граничными значениями тока и полей с соседними подобластями, и затем рассылает полученные граничные значения всем процессорам своей группы. В случае</w:t>
      </w:r>
      <w:proofErr w:type="gramStart"/>
      <w:r w:rsidRPr="00332EC8">
        <w:rPr>
          <w:rFonts w:ascii="Times New Roman" w:hAnsi="Times New Roman" w:cs="Times New Roman"/>
          <w:bCs/>
          <w:sz w:val="28"/>
          <w:szCs w:val="28"/>
          <w:lang w:val="ru-RU"/>
        </w:rPr>
        <w:t>,</w:t>
      </w:r>
      <w:proofErr w:type="gramEnd"/>
      <w:r w:rsidRPr="00332EC8">
        <w:rPr>
          <w:rFonts w:ascii="Times New Roman" w:hAnsi="Times New Roman" w:cs="Times New Roman"/>
          <w:bCs/>
          <w:sz w:val="28"/>
          <w:szCs w:val="28"/>
          <w:lang w:val="ru-RU"/>
        </w:rPr>
        <w:t xml:space="preserve"> если и уравнения Максвелла для подобласти, и уравнения движения всех частиц подобласти частиц решаются на одном процессоре, вычисления с частицами занимают в 10-20 раз больше времени. Эффективность распараллеливания в слабом смысле показана на рис.2.</w:t>
      </w:r>
    </w:p>
    <w:p w:rsidR="006E19BB" w:rsidRPr="00332EC8" w:rsidRDefault="006E19BB" w:rsidP="002209FD">
      <w:pPr>
        <w:jc w:val="center"/>
        <w:rPr>
          <w:rFonts w:ascii="Times New Roman" w:hAnsi="Times New Roman" w:cs="Times New Roman"/>
          <w:b/>
          <w:bCs/>
          <w:sz w:val="28"/>
          <w:szCs w:val="28"/>
          <w:lang w:val="ru-RU"/>
        </w:rPr>
      </w:pPr>
    </w:p>
    <w:p w:rsidR="006E19BB" w:rsidRPr="00332EC8" w:rsidRDefault="006E19BB" w:rsidP="002209FD">
      <w:pPr>
        <w:jc w:val="center"/>
        <w:rPr>
          <w:rFonts w:ascii="Times New Roman" w:hAnsi="Times New Roman" w:cs="Times New Roman"/>
          <w:b/>
          <w:bCs/>
          <w:sz w:val="28"/>
          <w:szCs w:val="28"/>
          <w:lang w:val="ru-RU"/>
        </w:rPr>
      </w:pPr>
    </w:p>
    <w:p w:rsidR="00EC7229" w:rsidRPr="00332EC8" w:rsidRDefault="00EC7229" w:rsidP="002209FD">
      <w:pPr>
        <w:jc w:val="center"/>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Реализация на суперЭВМ на основе графических ускорителей</w:t>
      </w:r>
    </w:p>
    <w:p w:rsidR="006E19BB" w:rsidRPr="00332EC8" w:rsidRDefault="006E19BB" w:rsidP="006E19BB">
      <w:p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Программа была реализована на </w:t>
      </w:r>
      <w:r w:rsidRPr="00332EC8">
        <w:rPr>
          <w:rFonts w:ascii="Times New Roman" w:hAnsi="Times New Roman" w:cs="Times New Roman"/>
          <w:bCs/>
          <w:sz w:val="28"/>
          <w:szCs w:val="28"/>
        </w:rPr>
        <w:t>GPU</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Graphical</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Processing</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Unit</w:t>
      </w:r>
      <w:r w:rsidR="0070317E" w:rsidRPr="00332EC8">
        <w:rPr>
          <w:rFonts w:ascii="Times New Roman" w:hAnsi="Times New Roman" w:cs="Times New Roman"/>
          <w:bCs/>
          <w:sz w:val="28"/>
          <w:szCs w:val="28"/>
          <w:lang w:val="ru-RU"/>
        </w:rPr>
        <w:t>, графический процессор)</w:t>
      </w:r>
      <w:r w:rsidRPr="00332EC8">
        <w:rPr>
          <w:rFonts w:ascii="Times New Roman" w:hAnsi="Times New Roman" w:cs="Times New Roman"/>
          <w:bCs/>
          <w:sz w:val="28"/>
          <w:szCs w:val="28"/>
          <w:lang w:val="ru-RU"/>
        </w:rPr>
        <w:t xml:space="preserve"> с использованием технологии </w:t>
      </w:r>
      <w:r w:rsidRPr="00332EC8">
        <w:rPr>
          <w:rFonts w:ascii="Times New Roman" w:hAnsi="Times New Roman" w:cs="Times New Roman"/>
          <w:bCs/>
          <w:sz w:val="28"/>
          <w:szCs w:val="28"/>
        </w:rPr>
        <w:t>CUDA</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Compute</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Uniform</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Device</w:t>
      </w:r>
      <w:r w:rsidR="0070317E" w:rsidRPr="00332EC8">
        <w:rPr>
          <w:rFonts w:ascii="Times New Roman" w:hAnsi="Times New Roman" w:cs="Times New Roman"/>
          <w:bCs/>
          <w:sz w:val="28"/>
          <w:szCs w:val="28"/>
          <w:lang w:val="ru-RU"/>
        </w:rPr>
        <w:t xml:space="preserve"> </w:t>
      </w:r>
      <w:r w:rsidR="0070317E" w:rsidRPr="00332EC8">
        <w:rPr>
          <w:rFonts w:ascii="Times New Roman" w:hAnsi="Times New Roman" w:cs="Times New Roman"/>
          <w:bCs/>
          <w:sz w:val="28"/>
          <w:szCs w:val="28"/>
        </w:rPr>
        <w:t>Architecture</w:t>
      </w:r>
      <w:r w:rsidR="002A0DB6" w:rsidRPr="00332EC8">
        <w:rPr>
          <w:rFonts w:ascii="Times New Roman" w:hAnsi="Times New Roman" w:cs="Times New Roman"/>
          <w:bCs/>
          <w:sz w:val="28"/>
          <w:szCs w:val="28"/>
          <w:lang w:val="ru-RU"/>
        </w:rPr>
        <w:t xml:space="preserve">, </w:t>
      </w:r>
      <w:r w:rsidR="002A0DB6" w:rsidRPr="00332EC8">
        <w:rPr>
          <w:rFonts w:ascii="Times New Roman" w:hAnsi="Times New Roman" w:cs="Times New Roman"/>
          <w:sz w:val="28"/>
          <w:szCs w:val="28"/>
          <w:lang w:val="ru-RU"/>
        </w:rPr>
        <w:t xml:space="preserve">программно-аппаратная архитектура параллельных вычислений  на графических процессорах </w:t>
      </w:r>
      <w:proofErr w:type="spellStart"/>
      <w:r w:rsidR="002A0DB6" w:rsidRPr="00332EC8">
        <w:rPr>
          <w:rFonts w:ascii="Times New Roman" w:hAnsi="Times New Roman" w:cs="Times New Roman"/>
          <w:sz w:val="28"/>
          <w:szCs w:val="28"/>
        </w:rPr>
        <w:t>Nvidia</w:t>
      </w:r>
      <w:proofErr w:type="spellEnd"/>
      <w:r w:rsidR="0070317E" w:rsidRPr="00332EC8">
        <w:rPr>
          <w:rFonts w:ascii="Times New Roman" w:hAnsi="Times New Roman" w:cs="Times New Roman"/>
          <w:bCs/>
          <w:sz w:val="28"/>
          <w:szCs w:val="28"/>
          <w:lang w:val="ru-RU"/>
        </w:rPr>
        <w:t>) [6]</w:t>
      </w:r>
      <w:r w:rsidRPr="00332EC8">
        <w:rPr>
          <w:rFonts w:ascii="Times New Roman" w:hAnsi="Times New Roman" w:cs="Times New Roman"/>
          <w:bCs/>
          <w:sz w:val="28"/>
          <w:szCs w:val="28"/>
          <w:lang w:val="ru-RU"/>
        </w:rPr>
        <w:t xml:space="preserve">. При этом сетка потоковых блоков </w:t>
      </w:r>
      <w:r w:rsidRPr="00332EC8">
        <w:rPr>
          <w:rFonts w:ascii="Times New Roman" w:hAnsi="Times New Roman" w:cs="Times New Roman"/>
          <w:bCs/>
          <w:sz w:val="28"/>
          <w:szCs w:val="28"/>
        </w:rPr>
        <w:t>CUDA</w:t>
      </w:r>
      <w:r w:rsidRPr="00332EC8">
        <w:rPr>
          <w:rFonts w:ascii="Times New Roman" w:hAnsi="Times New Roman" w:cs="Times New Roman"/>
          <w:bCs/>
          <w:sz w:val="28"/>
          <w:szCs w:val="28"/>
          <w:lang w:val="ru-RU"/>
        </w:rPr>
        <w:t xml:space="preserve"> соотве</w:t>
      </w:r>
      <w:r w:rsidR="00C33111" w:rsidRPr="00332EC8">
        <w:rPr>
          <w:rFonts w:ascii="Times New Roman" w:hAnsi="Times New Roman" w:cs="Times New Roman"/>
          <w:bCs/>
          <w:sz w:val="28"/>
          <w:szCs w:val="28"/>
          <w:lang w:val="ru-RU"/>
        </w:rPr>
        <w:t>т</w:t>
      </w:r>
      <w:r w:rsidRPr="00332EC8">
        <w:rPr>
          <w:rFonts w:ascii="Times New Roman" w:hAnsi="Times New Roman" w:cs="Times New Roman"/>
          <w:bCs/>
          <w:sz w:val="28"/>
          <w:szCs w:val="28"/>
          <w:lang w:val="ru-RU"/>
        </w:rPr>
        <w:t>ствует вычислительной сетке, и на каждую ячейку сетки назначается один потоковый блок. Частицы обрабатываются параллельно, каждая своим отдельным потоком, если общее число частиц в ячейке не превышает число потоков в блоке, в противном случае каждый поток обрабатывает несколько частиц.</w:t>
      </w:r>
    </w:p>
    <w:p w:rsidR="00A378BF" w:rsidRPr="00332EC8" w:rsidRDefault="006E19BB" w:rsidP="006E19BB">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lastRenderedPageBreak/>
        <w:t xml:space="preserve">Частицы хранятся </w:t>
      </w:r>
      <w:proofErr w:type="gramStart"/>
      <w:r w:rsidRPr="00332EC8">
        <w:rPr>
          <w:rFonts w:ascii="Times New Roman" w:hAnsi="Times New Roman" w:cs="Times New Roman"/>
          <w:bCs/>
          <w:sz w:val="28"/>
          <w:szCs w:val="28"/>
          <w:lang w:val="ru-RU"/>
        </w:rPr>
        <w:t>распределенными</w:t>
      </w:r>
      <w:proofErr w:type="gramEnd"/>
      <w:r w:rsidRPr="00332EC8">
        <w:rPr>
          <w:rFonts w:ascii="Times New Roman" w:hAnsi="Times New Roman" w:cs="Times New Roman"/>
          <w:bCs/>
          <w:sz w:val="28"/>
          <w:szCs w:val="28"/>
          <w:lang w:val="ru-RU"/>
        </w:rPr>
        <w:t xml:space="preserve"> по ячейкам для ускорения доступа к ним (такой вариант обеспечивает ускорение в 2 раза по сравнению с хранением частиц в едином массиве для всей области). Но в таком случае возникает вопрос о передаче частиц для хранения в другую ячейку в случае ее перелета. При этом необходимо обойтись без синхронизации – иначе производительность катастрофически снизится. </w:t>
      </w:r>
      <w:proofErr w:type="gramStart"/>
      <w:r w:rsidRPr="00332EC8">
        <w:rPr>
          <w:rFonts w:ascii="Times New Roman" w:hAnsi="Times New Roman" w:cs="Times New Roman"/>
          <w:bCs/>
          <w:sz w:val="28"/>
          <w:szCs w:val="28"/>
          <w:lang w:val="ru-RU"/>
        </w:rPr>
        <w:t>В связи с эти</w:t>
      </w:r>
      <w:r w:rsidR="00647D08" w:rsidRPr="00332EC8">
        <w:rPr>
          <w:rFonts w:ascii="Times New Roman" w:hAnsi="Times New Roman" w:cs="Times New Roman"/>
          <w:bCs/>
          <w:sz w:val="28"/>
          <w:szCs w:val="28"/>
          <w:lang w:val="ru-RU"/>
        </w:rPr>
        <w:t>м</w:t>
      </w:r>
      <w:r w:rsidRPr="00332EC8">
        <w:rPr>
          <w:rFonts w:ascii="Times New Roman" w:hAnsi="Times New Roman" w:cs="Times New Roman"/>
          <w:bCs/>
          <w:sz w:val="28"/>
          <w:szCs w:val="28"/>
          <w:lang w:val="ru-RU"/>
        </w:rPr>
        <w:t xml:space="preserve"> для передачи частиц используются буфера – </w:t>
      </w:r>
      <w:r w:rsidR="00647D08" w:rsidRPr="00332EC8">
        <w:rPr>
          <w:rFonts w:ascii="Times New Roman" w:hAnsi="Times New Roman" w:cs="Times New Roman"/>
          <w:bCs/>
          <w:sz w:val="28"/>
          <w:szCs w:val="28"/>
          <w:lang w:val="ru-RU"/>
        </w:rPr>
        <w:t xml:space="preserve">в каждой ячейке </w:t>
      </w:r>
      <w:r w:rsidRPr="00332EC8">
        <w:rPr>
          <w:rFonts w:ascii="Times New Roman" w:hAnsi="Times New Roman" w:cs="Times New Roman"/>
          <w:bCs/>
          <w:sz w:val="28"/>
          <w:szCs w:val="28"/>
          <w:lang w:val="ru-RU"/>
        </w:rPr>
        <w:t>по одному буферу для каждой из 26 соседних ячеек</w:t>
      </w:r>
      <w:r w:rsidR="002A0DB6" w:rsidRPr="00332EC8">
        <w:rPr>
          <w:rFonts w:ascii="Times New Roman" w:hAnsi="Times New Roman" w:cs="Times New Roman"/>
          <w:bCs/>
          <w:sz w:val="28"/>
          <w:szCs w:val="28"/>
          <w:lang w:val="ru-RU"/>
        </w:rPr>
        <w:t xml:space="preserve"> (количество соседних ячеек в одномерном случае – 2, в двумерном – 8, вместе с расположенными по диагонали, в трехмерном случае - 26)</w:t>
      </w:r>
      <w:r w:rsidR="00647D08" w:rsidRPr="00332EC8">
        <w:rPr>
          <w:rFonts w:ascii="Times New Roman" w:hAnsi="Times New Roman" w:cs="Times New Roman"/>
          <w:bCs/>
          <w:sz w:val="28"/>
          <w:szCs w:val="28"/>
          <w:lang w:val="ru-RU"/>
        </w:rPr>
        <w:t>, которые заполняются частицами, покидающими данную ячейку.</w:t>
      </w:r>
      <w:proofErr w:type="gramEnd"/>
      <w:r w:rsidR="00647D08" w:rsidRPr="00332EC8">
        <w:rPr>
          <w:rFonts w:ascii="Times New Roman" w:hAnsi="Times New Roman" w:cs="Times New Roman"/>
          <w:bCs/>
          <w:sz w:val="28"/>
          <w:szCs w:val="28"/>
          <w:lang w:val="ru-RU"/>
        </w:rPr>
        <w:t xml:space="preserve"> Затем соседние ячейки независимо и одновременно считывают каждая свой буфер.</w:t>
      </w:r>
    </w:p>
    <w:p w:rsidR="00F47E2C" w:rsidRPr="00332EC8" w:rsidRDefault="00F47E2C" w:rsidP="006E19BB">
      <w:pPr>
        <w:ind w:firstLine="720"/>
        <w:jc w:val="both"/>
        <w:rPr>
          <w:rFonts w:ascii="Times New Roman" w:hAnsi="Times New Roman" w:cs="Times New Roman"/>
          <w:bCs/>
          <w:sz w:val="28"/>
          <w:szCs w:val="28"/>
          <w:lang w:val="ru-RU"/>
        </w:rPr>
      </w:pPr>
      <w:r w:rsidRPr="00332EC8">
        <w:rPr>
          <w:rFonts w:ascii="Times New Roman" w:hAnsi="Times New Roman" w:cs="Times New Roman"/>
          <w:bCs/>
          <w:noProof/>
          <w:sz w:val="28"/>
          <w:szCs w:val="28"/>
        </w:rPr>
        <w:drawing>
          <wp:inline distT="0" distB="0" distL="0" distR="0">
            <wp:extent cx="54387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40.b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8775" cy="3000375"/>
                    </a:xfrm>
                    <a:prstGeom prst="rect">
                      <a:avLst/>
                    </a:prstGeom>
                  </pic:spPr>
                </pic:pic>
              </a:graphicData>
            </a:graphic>
          </wp:inline>
        </w:drawing>
      </w:r>
    </w:p>
    <w:p w:rsidR="00F47E2C" w:rsidRPr="00332EC8" w:rsidRDefault="00F47E2C" w:rsidP="006E19BB">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Рис.3. </w:t>
      </w:r>
      <w:r w:rsidR="00791293" w:rsidRPr="00791293">
        <w:rPr>
          <w:rFonts w:ascii="Times New Roman" w:hAnsi="Times New Roman" w:cs="Times New Roman"/>
          <w:bCs/>
          <w:sz w:val="28"/>
          <w:szCs w:val="28"/>
          <w:lang w:val="ru-RU"/>
        </w:rPr>
        <w:t>(</w:t>
      </w:r>
      <w:proofErr w:type="spellStart"/>
      <w:r w:rsidR="00791293" w:rsidRPr="00791293">
        <w:rPr>
          <w:rFonts w:ascii="Times New Roman" w:hAnsi="Times New Roman" w:cs="Times New Roman"/>
          <w:b/>
          <w:bCs/>
          <w:sz w:val="28"/>
          <w:szCs w:val="28"/>
        </w:rPr>
        <w:t>ris</w:t>
      </w:r>
      <w:proofErr w:type="spellEnd"/>
      <w:r w:rsidR="00791293" w:rsidRPr="00791293">
        <w:rPr>
          <w:rFonts w:ascii="Times New Roman" w:hAnsi="Times New Roman" w:cs="Times New Roman"/>
          <w:b/>
          <w:bCs/>
          <w:sz w:val="28"/>
          <w:szCs w:val="28"/>
          <w:lang w:val="ru-RU"/>
        </w:rPr>
        <w:t>3.</w:t>
      </w:r>
      <w:r w:rsidR="00791293" w:rsidRPr="00791293">
        <w:rPr>
          <w:rFonts w:ascii="Times New Roman" w:hAnsi="Times New Roman" w:cs="Times New Roman"/>
          <w:b/>
          <w:bCs/>
          <w:sz w:val="28"/>
          <w:szCs w:val="28"/>
        </w:rPr>
        <w:t>jpg</w:t>
      </w:r>
      <w:r w:rsidR="00791293" w:rsidRPr="00791293">
        <w:rPr>
          <w:rFonts w:ascii="Times New Roman" w:hAnsi="Times New Roman" w:cs="Times New Roman"/>
          <w:bCs/>
          <w:sz w:val="28"/>
          <w:szCs w:val="28"/>
          <w:lang w:val="ru-RU"/>
        </w:rPr>
        <w:t xml:space="preserve">) </w:t>
      </w:r>
      <w:r w:rsidR="002701A3" w:rsidRPr="00332EC8">
        <w:rPr>
          <w:rFonts w:ascii="Times New Roman" w:hAnsi="Times New Roman" w:cs="Times New Roman"/>
          <w:bCs/>
          <w:sz w:val="28"/>
          <w:szCs w:val="28"/>
          <w:lang w:val="ru-RU"/>
        </w:rPr>
        <w:t xml:space="preserve">Ускорение </w:t>
      </w:r>
      <w:r w:rsidRPr="00332EC8">
        <w:rPr>
          <w:rFonts w:ascii="Times New Roman" w:hAnsi="Times New Roman" w:cs="Times New Roman"/>
          <w:bCs/>
          <w:sz w:val="28"/>
          <w:szCs w:val="28"/>
          <w:lang w:val="ru-RU"/>
        </w:rPr>
        <w:t>счета на графическ</w:t>
      </w:r>
      <w:r w:rsidR="002701A3" w:rsidRPr="00332EC8">
        <w:rPr>
          <w:rFonts w:ascii="Times New Roman" w:hAnsi="Times New Roman" w:cs="Times New Roman"/>
          <w:bCs/>
          <w:sz w:val="28"/>
          <w:szCs w:val="28"/>
          <w:lang w:val="ru-RU"/>
        </w:rPr>
        <w:t>их ускорителях</w:t>
      </w:r>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Nvidia</w:t>
      </w:r>
      <w:proofErr w:type="spellEnd"/>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Kepler</w:t>
      </w:r>
      <w:proofErr w:type="spellEnd"/>
      <w:r w:rsidRPr="00332EC8">
        <w:rPr>
          <w:rFonts w:ascii="Times New Roman" w:hAnsi="Times New Roman" w:cs="Times New Roman"/>
          <w:bCs/>
          <w:sz w:val="28"/>
          <w:szCs w:val="28"/>
          <w:lang w:val="ru-RU"/>
        </w:rPr>
        <w:t xml:space="preserve"> </w:t>
      </w:r>
      <w:r w:rsidR="002701A3" w:rsidRPr="00332EC8">
        <w:rPr>
          <w:rFonts w:ascii="Times New Roman" w:hAnsi="Times New Roman" w:cs="Times New Roman"/>
          <w:bCs/>
          <w:sz w:val="28"/>
          <w:szCs w:val="28"/>
        </w:rPr>
        <w:t>K</w:t>
      </w:r>
      <w:r w:rsidR="002701A3" w:rsidRPr="00332EC8">
        <w:rPr>
          <w:rFonts w:ascii="Times New Roman" w:hAnsi="Times New Roman" w:cs="Times New Roman"/>
          <w:bCs/>
          <w:sz w:val="28"/>
          <w:szCs w:val="28"/>
          <w:lang w:val="ru-RU"/>
        </w:rPr>
        <w:t xml:space="preserve">40 и </w:t>
      </w:r>
      <w:proofErr w:type="spellStart"/>
      <w:r w:rsidR="002701A3" w:rsidRPr="00332EC8">
        <w:rPr>
          <w:rFonts w:ascii="Times New Roman" w:hAnsi="Times New Roman" w:cs="Times New Roman"/>
          <w:bCs/>
          <w:sz w:val="28"/>
          <w:szCs w:val="28"/>
        </w:rPr>
        <w:t>Nvidia</w:t>
      </w:r>
      <w:proofErr w:type="spellEnd"/>
      <w:r w:rsidR="002701A3" w:rsidRPr="00332EC8">
        <w:rPr>
          <w:rFonts w:ascii="Times New Roman" w:hAnsi="Times New Roman" w:cs="Times New Roman"/>
          <w:bCs/>
          <w:sz w:val="28"/>
          <w:szCs w:val="28"/>
          <w:lang w:val="ru-RU"/>
        </w:rPr>
        <w:t xml:space="preserve"> </w:t>
      </w:r>
      <w:r w:rsidR="002701A3" w:rsidRPr="00332EC8">
        <w:rPr>
          <w:rFonts w:ascii="Times New Roman" w:hAnsi="Times New Roman" w:cs="Times New Roman"/>
          <w:bCs/>
          <w:sz w:val="28"/>
          <w:szCs w:val="28"/>
        </w:rPr>
        <w:t>Tesla</w:t>
      </w:r>
      <w:r w:rsidR="002701A3" w:rsidRPr="00332EC8">
        <w:rPr>
          <w:rFonts w:ascii="Times New Roman" w:hAnsi="Times New Roman" w:cs="Times New Roman"/>
          <w:bCs/>
          <w:sz w:val="28"/>
          <w:szCs w:val="28"/>
          <w:lang w:val="ru-RU"/>
        </w:rPr>
        <w:t xml:space="preserve"> </w:t>
      </w:r>
      <w:r w:rsidR="002701A3" w:rsidRPr="00332EC8">
        <w:rPr>
          <w:rFonts w:ascii="Times New Roman" w:hAnsi="Times New Roman" w:cs="Times New Roman"/>
          <w:bCs/>
          <w:sz w:val="28"/>
          <w:szCs w:val="28"/>
        </w:rPr>
        <w:t>C</w:t>
      </w:r>
      <w:r w:rsidR="002701A3" w:rsidRPr="00332EC8">
        <w:rPr>
          <w:rFonts w:ascii="Times New Roman" w:hAnsi="Times New Roman" w:cs="Times New Roman"/>
          <w:bCs/>
          <w:sz w:val="28"/>
          <w:szCs w:val="28"/>
          <w:lang w:val="ru-RU"/>
        </w:rPr>
        <w:t>2090 по сравнению с 4 ядрами</w:t>
      </w:r>
      <w:r w:rsidRPr="00332EC8">
        <w:rPr>
          <w:rFonts w:ascii="Times New Roman" w:hAnsi="Times New Roman" w:cs="Times New Roman"/>
          <w:bCs/>
          <w:sz w:val="28"/>
          <w:szCs w:val="28"/>
          <w:lang w:val="ru-RU"/>
        </w:rPr>
        <w:t xml:space="preserve"> процессора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w:t>
      </w:r>
    </w:p>
    <w:p w:rsidR="00647D08" w:rsidRPr="00332EC8" w:rsidRDefault="00647D08" w:rsidP="006E19BB">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Достигнут</w:t>
      </w:r>
      <w:r w:rsidR="00022CB3" w:rsidRPr="00332EC8">
        <w:rPr>
          <w:rFonts w:ascii="Times New Roman" w:hAnsi="Times New Roman" w:cs="Times New Roman"/>
          <w:bCs/>
          <w:sz w:val="28"/>
          <w:szCs w:val="28"/>
          <w:lang w:val="ru-RU"/>
        </w:rPr>
        <w:t>ое</w:t>
      </w:r>
      <w:r w:rsidRPr="00332EC8">
        <w:rPr>
          <w:rFonts w:ascii="Times New Roman" w:hAnsi="Times New Roman" w:cs="Times New Roman"/>
          <w:bCs/>
          <w:sz w:val="28"/>
          <w:szCs w:val="28"/>
          <w:lang w:val="ru-RU"/>
        </w:rPr>
        <w:t xml:space="preserve"> в результате </w:t>
      </w:r>
      <w:r w:rsidR="00FE11E6" w:rsidRPr="00332EC8">
        <w:rPr>
          <w:rFonts w:ascii="Times New Roman" w:hAnsi="Times New Roman" w:cs="Times New Roman"/>
          <w:bCs/>
          <w:sz w:val="28"/>
          <w:szCs w:val="28"/>
          <w:lang w:val="ru-RU"/>
        </w:rPr>
        <w:t>ускорени</w:t>
      </w:r>
      <w:proofErr w:type="gramStart"/>
      <w:r w:rsidR="00FE11E6" w:rsidRPr="00332EC8">
        <w:rPr>
          <w:rFonts w:ascii="Times New Roman" w:hAnsi="Times New Roman" w:cs="Times New Roman"/>
          <w:bCs/>
          <w:sz w:val="28"/>
          <w:szCs w:val="28"/>
          <w:lang w:val="ru-RU"/>
        </w:rPr>
        <w:t>е(</w:t>
      </w:r>
      <w:proofErr w:type="gramEnd"/>
      <w:r w:rsidR="00FE11E6" w:rsidRPr="00332EC8">
        <w:rPr>
          <w:rFonts w:ascii="Times New Roman" w:hAnsi="Times New Roman" w:cs="Times New Roman"/>
          <w:bCs/>
          <w:sz w:val="28"/>
          <w:szCs w:val="28"/>
          <w:lang w:val="ru-RU"/>
        </w:rPr>
        <w:t xml:space="preserve">отношение времени счета на </w:t>
      </w:r>
      <w:r w:rsidR="00FE11E6" w:rsidRPr="00332EC8">
        <w:rPr>
          <w:rFonts w:ascii="Times New Roman" w:hAnsi="Times New Roman" w:cs="Times New Roman"/>
          <w:bCs/>
          <w:sz w:val="28"/>
          <w:szCs w:val="28"/>
        </w:rPr>
        <w:t>GPU</w:t>
      </w:r>
      <w:r w:rsidR="00FE11E6" w:rsidRPr="00332EC8">
        <w:rPr>
          <w:rFonts w:ascii="Times New Roman" w:hAnsi="Times New Roman" w:cs="Times New Roman"/>
          <w:bCs/>
          <w:sz w:val="28"/>
          <w:szCs w:val="28"/>
          <w:lang w:val="ru-RU"/>
        </w:rPr>
        <w:t xml:space="preserve"> и времени счета на </w:t>
      </w:r>
      <w:r w:rsidR="00FE11E6" w:rsidRPr="00332EC8">
        <w:rPr>
          <w:rFonts w:ascii="Times New Roman" w:hAnsi="Times New Roman" w:cs="Times New Roman"/>
          <w:bCs/>
          <w:sz w:val="28"/>
          <w:szCs w:val="28"/>
        </w:rPr>
        <w:t>Intel</w:t>
      </w:r>
      <w:r w:rsidR="00FE11E6" w:rsidRPr="00332EC8">
        <w:rPr>
          <w:rFonts w:ascii="Times New Roman" w:hAnsi="Times New Roman" w:cs="Times New Roman"/>
          <w:bCs/>
          <w:sz w:val="28"/>
          <w:szCs w:val="28"/>
          <w:lang w:val="ru-RU"/>
        </w:rPr>
        <w:t xml:space="preserve"> </w:t>
      </w:r>
      <w:r w:rsidR="00FE11E6" w:rsidRPr="00332EC8">
        <w:rPr>
          <w:rFonts w:ascii="Times New Roman" w:hAnsi="Times New Roman" w:cs="Times New Roman"/>
          <w:bCs/>
          <w:sz w:val="28"/>
          <w:szCs w:val="28"/>
        </w:rPr>
        <w:t>Xeon</w:t>
      </w:r>
      <w:r w:rsidR="00FE11E6"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 xml:space="preserve"> </w:t>
      </w:r>
      <w:r w:rsidR="00FE11E6" w:rsidRPr="00332EC8">
        <w:rPr>
          <w:rFonts w:ascii="Times New Roman" w:hAnsi="Times New Roman" w:cs="Times New Roman"/>
          <w:bCs/>
          <w:sz w:val="28"/>
          <w:szCs w:val="28"/>
          <w:lang w:val="ru-RU"/>
        </w:rPr>
        <w:t xml:space="preserve">показано </w:t>
      </w:r>
      <w:r w:rsidRPr="00332EC8">
        <w:rPr>
          <w:rFonts w:ascii="Times New Roman" w:hAnsi="Times New Roman" w:cs="Times New Roman"/>
          <w:bCs/>
          <w:sz w:val="28"/>
          <w:szCs w:val="28"/>
          <w:lang w:val="ru-RU"/>
        </w:rPr>
        <w:t xml:space="preserve">на </w:t>
      </w:r>
      <w:r w:rsidR="00C1422D"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рис.3</w:t>
      </w:r>
      <w:r w:rsidR="00C1422D"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 xml:space="preserve">. </w:t>
      </w:r>
      <w:proofErr w:type="gramStart"/>
      <w:r w:rsidRPr="00332EC8">
        <w:rPr>
          <w:rFonts w:ascii="Times New Roman" w:hAnsi="Times New Roman" w:cs="Times New Roman"/>
          <w:bCs/>
          <w:sz w:val="28"/>
          <w:szCs w:val="28"/>
          <w:lang w:val="ru-RU"/>
        </w:rPr>
        <w:t>Расчет прои</w:t>
      </w:r>
      <w:r w:rsidR="00FE11E6" w:rsidRPr="00332EC8">
        <w:rPr>
          <w:rFonts w:ascii="Times New Roman" w:hAnsi="Times New Roman" w:cs="Times New Roman"/>
          <w:bCs/>
          <w:sz w:val="28"/>
          <w:szCs w:val="28"/>
          <w:lang w:val="ru-RU"/>
        </w:rPr>
        <w:t>зведен на графическом ускорителях</w:t>
      </w:r>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Nvidia</w:t>
      </w:r>
      <w:proofErr w:type="spellEnd"/>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Kepler</w:t>
      </w:r>
      <w:proofErr w:type="spellEnd"/>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K</w:t>
      </w:r>
      <w:r w:rsidRPr="00332EC8">
        <w:rPr>
          <w:rFonts w:ascii="Times New Roman" w:hAnsi="Times New Roman" w:cs="Times New Roman"/>
          <w:bCs/>
          <w:sz w:val="28"/>
          <w:szCs w:val="28"/>
          <w:lang w:val="ru-RU"/>
        </w:rPr>
        <w:t xml:space="preserve">40 </w:t>
      </w:r>
      <w:proofErr w:type="spellStart"/>
      <w:r w:rsidR="00FE11E6" w:rsidRPr="00332EC8">
        <w:rPr>
          <w:rFonts w:ascii="Times New Roman" w:hAnsi="Times New Roman" w:cs="Times New Roman"/>
          <w:bCs/>
          <w:sz w:val="28"/>
          <w:szCs w:val="28"/>
        </w:rPr>
        <w:t>Nvidia</w:t>
      </w:r>
      <w:proofErr w:type="spellEnd"/>
      <w:r w:rsidR="00FE11E6" w:rsidRPr="00332EC8">
        <w:rPr>
          <w:rFonts w:ascii="Times New Roman" w:hAnsi="Times New Roman" w:cs="Times New Roman"/>
          <w:bCs/>
          <w:sz w:val="28"/>
          <w:szCs w:val="28"/>
          <w:lang w:val="ru-RU"/>
        </w:rPr>
        <w:t xml:space="preserve"> </w:t>
      </w:r>
      <w:r w:rsidR="00FE11E6" w:rsidRPr="00332EC8">
        <w:rPr>
          <w:rFonts w:ascii="Times New Roman" w:hAnsi="Times New Roman" w:cs="Times New Roman"/>
          <w:bCs/>
          <w:sz w:val="28"/>
          <w:szCs w:val="28"/>
        </w:rPr>
        <w:t>Tesla</w:t>
      </w:r>
      <w:r w:rsidR="00FE11E6" w:rsidRPr="00332EC8">
        <w:rPr>
          <w:rFonts w:ascii="Times New Roman" w:hAnsi="Times New Roman" w:cs="Times New Roman"/>
          <w:bCs/>
          <w:sz w:val="28"/>
          <w:szCs w:val="28"/>
          <w:lang w:val="ru-RU"/>
        </w:rPr>
        <w:t xml:space="preserve"> </w:t>
      </w:r>
      <w:r w:rsidR="00FE11E6" w:rsidRPr="00332EC8">
        <w:rPr>
          <w:rFonts w:ascii="Times New Roman" w:hAnsi="Times New Roman" w:cs="Times New Roman"/>
          <w:bCs/>
          <w:sz w:val="28"/>
          <w:szCs w:val="28"/>
        </w:rPr>
        <w:t>C</w:t>
      </w:r>
      <w:r w:rsidR="00FE11E6" w:rsidRPr="00332EC8">
        <w:rPr>
          <w:rFonts w:ascii="Times New Roman" w:hAnsi="Times New Roman" w:cs="Times New Roman"/>
          <w:bCs/>
          <w:sz w:val="28"/>
          <w:szCs w:val="28"/>
          <w:lang w:val="ru-RU"/>
        </w:rPr>
        <w:t xml:space="preserve">2090 </w:t>
      </w:r>
      <w:r w:rsidRPr="00332EC8">
        <w:rPr>
          <w:rFonts w:ascii="Times New Roman" w:hAnsi="Times New Roman" w:cs="Times New Roman"/>
          <w:bCs/>
          <w:sz w:val="28"/>
          <w:szCs w:val="28"/>
          <w:lang w:val="ru-RU"/>
        </w:rPr>
        <w:t xml:space="preserve">в сравнении с 4 ядрами процессора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w:t>
      </w:r>
      <w:proofErr w:type="gramEnd"/>
    </w:p>
    <w:p w:rsidR="00EC7229" w:rsidRPr="00332EC8" w:rsidRDefault="00EC7229" w:rsidP="002209FD">
      <w:pPr>
        <w:jc w:val="center"/>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 xml:space="preserve">Переход на суперЭВМ на основе ускорителей </w:t>
      </w:r>
      <w:r w:rsidRPr="00332EC8">
        <w:rPr>
          <w:rFonts w:ascii="Times New Roman" w:hAnsi="Times New Roman" w:cs="Times New Roman"/>
          <w:b/>
          <w:bCs/>
          <w:sz w:val="28"/>
          <w:szCs w:val="28"/>
        </w:rPr>
        <w:t>Intel</w:t>
      </w:r>
      <w:r w:rsidRPr="00332EC8">
        <w:rPr>
          <w:rFonts w:ascii="Times New Roman" w:hAnsi="Times New Roman" w:cs="Times New Roman"/>
          <w:b/>
          <w:bCs/>
          <w:sz w:val="28"/>
          <w:szCs w:val="28"/>
          <w:lang w:val="ru-RU"/>
        </w:rPr>
        <w:t xml:space="preserve"> </w:t>
      </w:r>
      <w:r w:rsidRPr="00332EC8">
        <w:rPr>
          <w:rFonts w:ascii="Times New Roman" w:hAnsi="Times New Roman" w:cs="Times New Roman"/>
          <w:b/>
          <w:bCs/>
          <w:sz w:val="28"/>
          <w:szCs w:val="28"/>
        </w:rPr>
        <w:t>Xeon</w:t>
      </w:r>
      <w:r w:rsidRPr="00332EC8">
        <w:rPr>
          <w:rFonts w:ascii="Times New Roman" w:hAnsi="Times New Roman" w:cs="Times New Roman"/>
          <w:b/>
          <w:bCs/>
          <w:sz w:val="28"/>
          <w:szCs w:val="28"/>
          <w:lang w:val="ru-RU"/>
        </w:rPr>
        <w:t xml:space="preserve"> </w:t>
      </w:r>
      <w:r w:rsidRPr="00332EC8">
        <w:rPr>
          <w:rFonts w:ascii="Times New Roman" w:hAnsi="Times New Roman" w:cs="Times New Roman"/>
          <w:b/>
          <w:bCs/>
          <w:sz w:val="28"/>
          <w:szCs w:val="28"/>
        </w:rPr>
        <w:t>Phi</w:t>
      </w:r>
    </w:p>
    <w:p w:rsidR="00BA4D5A" w:rsidRPr="00332EC8" w:rsidRDefault="00E5629F"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lastRenderedPageBreak/>
        <w:t xml:space="preserve">Некоторые из наиболее мощных суперЭВМ (в частности, № </w:t>
      </w:r>
      <w:r w:rsidR="003346D6" w:rsidRPr="00332EC8">
        <w:rPr>
          <w:rFonts w:ascii="Times New Roman" w:hAnsi="Times New Roman" w:cs="Times New Roman"/>
          <w:bCs/>
          <w:sz w:val="28"/>
          <w:szCs w:val="28"/>
          <w:lang w:val="ru-RU"/>
        </w:rPr>
        <w:t>2</w:t>
      </w:r>
      <w:r w:rsidRPr="00332EC8">
        <w:rPr>
          <w:rFonts w:ascii="Times New Roman" w:hAnsi="Times New Roman" w:cs="Times New Roman"/>
          <w:bCs/>
          <w:sz w:val="28"/>
          <w:szCs w:val="28"/>
          <w:lang w:val="ru-RU"/>
        </w:rPr>
        <w:t xml:space="preserve"> в списке </w:t>
      </w:r>
      <w:r w:rsidRPr="00332EC8">
        <w:rPr>
          <w:rFonts w:ascii="Times New Roman" w:hAnsi="Times New Roman" w:cs="Times New Roman"/>
          <w:bCs/>
          <w:sz w:val="28"/>
          <w:szCs w:val="28"/>
        </w:rPr>
        <w:t>Top</w:t>
      </w:r>
      <w:r w:rsidRPr="00332EC8">
        <w:rPr>
          <w:rFonts w:ascii="Times New Roman" w:hAnsi="Times New Roman" w:cs="Times New Roman"/>
          <w:bCs/>
          <w:sz w:val="28"/>
          <w:szCs w:val="28"/>
          <w:lang w:val="ru-RU"/>
        </w:rPr>
        <w:t>500</w:t>
      </w:r>
      <w:r w:rsidR="003346D6" w:rsidRPr="00332EC8">
        <w:rPr>
          <w:rFonts w:ascii="Times New Roman" w:hAnsi="Times New Roman" w:cs="Times New Roman"/>
          <w:bCs/>
          <w:sz w:val="28"/>
          <w:szCs w:val="28"/>
          <w:lang w:val="ru-RU"/>
        </w:rPr>
        <w:t xml:space="preserve"> за ноябрь 2016</w:t>
      </w:r>
      <w:r w:rsidR="00022CB3" w:rsidRPr="00332EC8">
        <w:rPr>
          <w:rFonts w:ascii="Times New Roman" w:hAnsi="Times New Roman" w:cs="Times New Roman"/>
          <w:bCs/>
          <w:sz w:val="28"/>
          <w:szCs w:val="28"/>
          <w:lang w:val="ru-RU"/>
        </w:rPr>
        <w:t>, [7]</w:t>
      </w:r>
      <w:r w:rsidRPr="00332EC8">
        <w:rPr>
          <w:rFonts w:ascii="Times New Roman" w:hAnsi="Times New Roman" w:cs="Times New Roman"/>
          <w:bCs/>
          <w:sz w:val="28"/>
          <w:szCs w:val="28"/>
          <w:lang w:val="ru-RU"/>
        </w:rPr>
        <w:t>)</w:t>
      </w:r>
      <w:r w:rsidR="00C16577"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 xml:space="preserve">в настоящее время оснащаются ускорителями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002509DB" w:rsidRPr="00332EC8">
        <w:rPr>
          <w:rFonts w:ascii="Times New Roman" w:hAnsi="Times New Roman" w:cs="Times New Roman"/>
          <w:bCs/>
          <w:sz w:val="28"/>
          <w:szCs w:val="28"/>
          <w:lang w:val="ru-RU"/>
        </w:rPr>
        <w:t xml:space="preserve"> [</w:t>
      </w:r>
      <w:r w:rsidR="00022CB3" w:rsidRPr="00332EC8">
        <w:rPr>
          <w:rFonts w:ascii="Times New Roman" w:hAnsi="Times New Roman" w:cs="Times New Roman"/>
          <w:bCs/>
          <w:sz w:val="28"/>
          <w:szCs w:val="28"/>
          <w:lang w:val="ru-RU"/>
        </w:rPr>
        <w:t>8</w:t>
      </w:r>
      <w:r w:rsidR="002509DB" w:rsidRPr="00332EC8">
        <w:rPr>
          <w:rFonts w:ascii="Times New Roman" w:hAnsi="Times New Roman" w:cs="Times New Roman"/>
          <w:bCs/>
          <w:sz w:val="28"/>
          <w:szCs w:val="28"/>
          <w:lang w:val="ru-RU"/>
        </w:rPr>
        <w:t>]</w:t>
      </w:r>
      <w:r w:rsidR="00E33C58" w:rsidRPr="00332EC8">
        <w:rPr>
          <w:rFonts w:ascii="Times New Roman" w:hAnsi="Times New Roman" w:cs="Times New Roman"/>
          <w:bCs/>
          <w:sz w:val="28"/>
          <w:szCs w:val="28"/>
          <w:lang w:val="ru-RU"/>
        </w:rPr>
        <w:t xml:space="preserve">. Таким </w:t>
      </w:r>
      <w:proofErr w:type="gramStart"/>
      <w:r w:rsidR="00E33C58" w:rsidRPr="00332EC8">
        <w:rPr>
          <w:rFonts w:ascii="Times New Roman" w:hAnsi="Times New Roman" w:cs="Times New Roman"/>
          <w:bCs/>
          <w:sz w:val="28"/>
          <w:szCs w:val="28"/>
          <w:lang w:val="ru-RU"/>
        </w:rPr>
        <w:t>образом</w:t>
      </w:r>
      <w:proofErr w:type="gramEnd"/>
      <w:r w:rsidR="00E33C58" w:rsidRPr="00332EC8">
        <w:rPr>
          <w:rFonts w:ascii="Times New Roman" w:hAnsi="Times New Roman" w:cs="Times New Roman"/>
          <w:bCs/>
          <w:sz w:val="28"/>
          <w:szCs w:val="28"/>
          <w:lang w:val="ru-RU"/>
        </w:rPr>
        <w:t xml:space="preserve"> необходимо обеспечить возможность счета </w:t>
      </w:r>
      <w:r w:rsidR="00C16577" w:rsidRPr="00332EC8">
        <w:rPr>
          <w:rFonts w:ascii="Times New Roman" w:hAnsi="Times New Roman" w:cs="Times New Roman"/>
          <w:bCs/>
          <w:sz w:val="28"/>
          <w:szCs w:val="28"/>
          <w:lang w:val="ru-RU"/>
        </w:rPr>
        <w:t xml:space="preserve">и </w:t>
      </w:r>
      <w:r w:rsidR="00E33C58" w:rsidRPr="00332EC8">
        <w:rPr>
          <w:rFonts w:ascii="Times New Roman" w:hAnsi="Times New Roman" w:cs="Times New Roman"/>
          <w:bCs/>
          <w:sz w:val="28"/>
          <w:szCs w:val="28"/>
          <w:lang w:val="ru-RU"/>
        </w:rPr>
        <w:t>на таких машинах</w:t>
      </w:r>
      <w:r w:rsidRPr="00332EC8">
        <w:rPr>
          <w:rFonts w:ascii="Times New Roman" w:hAnsi="Times New Roman" w:cs="Times New Roman"/>
          <w:bCs/>
          <w:sz w:val="28"/>
          <w:szCs w:val="28"/>
          <w:lang w:val="ru-RU"/>
        </w:rPr>
        <w:t xml:space="preserve">. </w:t>
      </w:r>
      <w:r w:rsidR="00D31993" w:rsidRPr="00332EC8">
        <w:rPr>
          <w:rFonts w:ascii="Times New Roman" w:hAnsi="Times New Roman" w:cs="Times New Roman"/>
          <w:bCs/>
          <w:sz w:val="28"/>
          <w:szCs w:val="28"/>
          <w:lang w:val="ru-RU"/>
        </w:rPr>
        <w:t xml:space="preserve">Есть несколько вариантов реализации программ под разные архитектуры. Мы решили сохранить возможность использовать разные ускоритель при минимальной модификации кода. Для этого мы выделили из разработанной на предыдущем этапе программы </w:t>
      </w:r>
      <w:proofErr w:type="gramStart"/>
      <w:r w:rsidR="00D31993" w:rsidRPr="00332EC8">
        <w:rPr>
          <w:rFonts w:ascii="Times New Roman" w:hAnsi="Times New Roman" w:cs="Times New Roman"/>
          <w:bCs/>
          <w:sz w:val="28"/>
          <w:szCs w:val="28"/>
          <w:lang w:val="ru-RU"/>
        </w:rPr>
        <w:t>код</w:t>
      </w:r>
      <w:proofErr w:type="gramEnd"/>
      <w:r w:rsidR="00D31993" w:rsidRPr="00332EC8">
        <w:rPr>
          <w:rFonts w:ascii="Times New Roman" w:hAnsi="Times New Roman" w:cs="Times New Roman"/>
          <w:bCs/>
          <w:sz w:val="28"/>
          <w:szCs w:val="28"/>
          <w:lang w:val="ru-RU"/>
        </w:rPr>
        <w:t xml:space="preserve"> не</w:t>
      </w:r>
      <w:r w:rsidR="0029213D" w:rsidRPr="00332EC8">
        <w:rPr>
          <w:rFonts w:ascii="Times New Roman" w:hAnsi="Times New Roman" w:cs="Times New Roman"/>
          <w:bCs/>
          <w:sz w:val="28"/>
          <w:szCs w:val="28"/>
          <w:lang w:val="ru-RU"/>
        </w:rPr>
        <w:t xml:space="preserve"> </w:t>
      </w:r>
      <w:r w:rsidR="00D31993" w:rsidRPr="00332EC8">
        <w:rPr>
          <w:rFonts w:ascii="Times New Roman" w:hAnsi="Times New Roman" w:cs="Times New Roman"/>
          <w:bCs/>
          <w:sz w:val="28"/>
          <w:szCs w:val="28"/>
          <w:lang w:val="ru-RU"/>
        </w:rPr>
        <w:t xml:space="preserve">зависящий от графического процессора в один модуль, а весь специфический код - в другой. </w:t>
      </w:r>
      <w:r w:rsidR="00CE0224" w:rsidRPr="00332EC8">
        <w:rPr>
          <w:rFonts w:ascii="Times New Roman" w:hAnsi="Times New Roman" w:cs="Times New Roman"/>
          <w:bCs/>
          <w:sz w:val="28"/>
          <w:szCs w:val="28"/>
          <w:lang w:val="ru-RU"/>
        </w:rPr>
        <w:t>А</w:t>
      </w:r>
      <w:r w:rsidRPr="00332EC8">
        <w:rPr>
          <w:rFonts w:ascii="Times New Roman" w:hAnsi="Times New Roman" w:cs="Times New Roman"/>
          <w:bCs/>
          <w:sz w:val="28"/>
          <w:szCs w:val="28"/>
          <w:lang w:val="ru-RU"/>
        </w:rPr>
        <w:t>рхитектурно-зависимые фрагменты</w:t>
      </w:r>
      <w:r w:rsidR="00E33C58" w:rsidRPr="00332EC8">
        <w:rPr>
          <w:rFonts w:ascii="Times New Roman" w:hAnsi="Times New Roman" w:cs="Times New Roman"/>
          <w:bCs/>
          <w:sz w:val="28"/>
          <w:szCs w:val="28"/>
          <w:lang w:val="ru-RU"/>
        </w:rPr>
        <w:t xml:space="preserve"> </w:t>
      </w:r>
      <w:r w:rsidR="00CE0224" w:rsidRPr="00332EC8">
        <w:rPr>
          <w:rFonts w:ascii="Times New Roman" w:hAnsi="Times New Roman" w:cs="Times New Roman"/>
          <w:bCs/>
          <w:sz w:val="28"/>
          <w:szCs w:val="28"/>
          <w:lang w:val="ru-RU"/>
        </w:rPr>
        <w:t>были</w:t>
      </w:r>
      <w:r w:rsidRPr="00332EC8">
        <w:rPr>
          <w:rFonts w:ascii="Times New Roman" w:hAnsi="Times New Roman" w:cs="Times New Roman"/>
          <w:bCs/>
          <w:sz w:val="28"/>
          <w:szCs w:val="28"/>
          <w:lang w:val="ru-RU"/>
        </w:rPr>
        <w:t xml:space="preserve"> оформлены в виде функций со специальной сигнатурой.</w:t>
      </w:r>
      <w:r w:rsidR="00E33C58"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Рассматривается перенос пр</w:t>
      </w:r>
      <w:r w:rsidR="00E33C58" w:rsidRPr="00332EC8">
        <w:rPr>
          <w:rFonts w:ascii="Times New Roman" w:hAnsi="Times New Roman" w:cs="Times New Roman"/>
          <w:bCs/>
          <w:sz w:val="28"/>
          <w:szCs w:val="28"/>
          <w:lang w:val="ru-RU"/>
        </w:rPr>
        <w:t>ограммы с</w:t>
      </w:r>
      <w:r w:rsidR="00BA4D5A" w:rsidRPr="00332EC8">
        <w:rPr>
          <w:rFonts w:ascii="Times New Roman" w:hAnsi="Times New Roman" w:cs="Times New Roman"/>
          <w:bCs/>
          <w:sz w:val="28"/>
          <w:szCs w:val="28"/>
          <w:lang w:val="ru-RU"/>
        </w:rPr>
        <w:t xml:space="preserve"> архитектуры </w:t>
      </w:r>
      <w:proofErr w:type="spellStart"/>
      <w:r w:rsidR="00BA4D5A" w:rsidRPr="00332EC8">
        <w:rPr>
          <w:rFonts w:ascii="Times New Roman" w:hAnsi="Times New Roman" w:cs="Times New Roman"/>
          <w:bCs/>
          <w:sz w:val="28"/>
          <w:szCs w:val="28"/>
        </w:rPr>
        <w:t>Nvidia</w:t>
      </w:r>
      <w:proofErr w:type="spellEnd"/>
      <w:r w:rsidR="00E33C58" w:rsidRPr="00332EC8">
        <w:rPr>
          <w:rFonts w:ascii="Times New Roman" w:hAnsi="Times New Roman" w:cs="Times New Roman"/>
          <w:bCs/>
          <w:sz w:val="28"/>
          <w:szCs w:val="28"/>
          <w:lang w:val="ru-RU"/>
        </w:rPr>
        <w:t xml:space="preserve"> CUDA на </w:t>
      </w:r>
      <w:r w:rsidR="00BA4D5A" w:rsidRPr="00332EC8">
        <w:rPr>
          <w:rFonts w:ascii="Times New Roman" w:hAnsi="Times New Roman" w:cs="Times New Roman"/>
          <w:bCs/>
          <w:sz w:val="28"/>
          <w:szCs w:val="28"/>
          <w:lang w:val="ru-RU"/>
        </w:rPr>
        <w:t xml:space="preserve">архитектуру </w:t>
      </w:r>
      <w:r w:rsidR="00BA4D5A" w:rsidRPr="00332EC8">
        <w:rPr>
          <w:rFonts w:ascii="Times New Roman" w:hAnsi="Times New Roman" w:cs="Times New Roman"/>
          <w:bCs/>
          <w:sz w:val="28"/>
          <w:szCs w:val="28"/>
        </w:rPr>
        <w:t>Intel</w:t>
      </w:r>
      <w:r w:rsidR="00BA4D5A" w:rsidRPr="00332EC8">
        <w:rPr>
          <w:rFonts w:ascii="Times New Roman" w:hAnsi="Times New Roman" w:cs="Times New Roman"/>
          <w:bCs/>
          <w:sz w:val="28"/>
          <w:szCs w:val="28"/>
          <w:lang w:val="ru-RU"/>
        </w:rPr>
        <w:t xml:space="preserve"> </w:t>
      </w:r>
      <w:r w:rsidR="00E33C58" w:rsidRPr="00332EC8">
        <w:rPr>
          <w:rFonts w:ascii="Times New Roman" w:hAnsi="Times New Roman" w:cs="Times New Roman"/>
          <w:bCs/>
          <w:sz w:val="28"/>
          <w:szCs w:val="28"/>
          <w:lang w:val="ru-RU"/>
        </w:rPr>
        <w:t>MIC (</w:t>
      </w:r>
      <w:r w:rsidR="00BA4D5A" w:rsidRPr="00332EC8">
        <w:rPr>
          <w:rFonts w:ascii="Times New Roman" w:hAnsi="Times New Roman" w:cs="Times New Roman"/>
          <w:sz w:val="28"/>
          <w:szCs w:val="28"/>
          <w:lang w:val="ru-RU"/>
        </w:rPr>
        <w:t>англ. </w:t>
      </w:r>
      <w:r w:rsidR="00C1422D" w:rsidRPr="00332EC8">
        <w:rPr>
          <w:rFonts w:ascii="Times New Roman" w:hAnsi="Times New Roman" w:cs="Times New Roman"/>
          <w:sz w:val="28"/>
          <w:szCs w:val="28"/>
          <w:lang w:val="ru-RU"/>
        </w:rPr>
        <w:t xml:space="preserve"> </w:t>
      </w:r>
      <w:r w:rsidR="00BA4D5A" w:rsidRPr="00332EC8">
        <w:rPr>
          <w:rFonts w:ascii="Times New Roman" w:hAnsi="Times New Roman" w:cs="Times New Roman"/>
          <w:iCs/>
          <w:sz w:val="28"/>
          <w:szCs w:val="28"/>
          <w:lang/>
        </w:rPr>
        <w:t>Intel</w:t>
      </w:r>
      <w:r w:rsidR="00BA4D5A" w:rsidRPr="00332EC8">
        <w:rPr>
          <w:rFonts w:ascii="Times New Roman" w:hAnsi="Times New Roman" w:cs="Times New Roman"/>
          <w:iCs/>
          <w:sz w:val="28"/>
          <w:szCs w:val="28"/>
          <w:lang w:val="ru-RU"/>
        </w:rPr>
        <w:t xml:space="preserve"> </w:t>
      </w:r>
      <w:r w:rsidR="00BA4D5A" w:rsidRPr="00332EC8">
        <w:rPr>
          <w:rFonts w:ascii="Times New Roman" w:hAnsi="Times New Roman" w:cs="Times New Roman"/>
          <w:iCs/>
          <w:sz w:val="28"/>
          <w:szCs w:val="28"/>
          <w:lang/>
        </w:rPr>
        <w:t>Many</w:t>
      </w:r>
      <w:r w:rsidR="00BA4D5A" w:rsidRPr="00332EC8">
        <w:rPr>
          <w:rFonts w:ascii="Times New Roman" w:hAnsi="Times New Roman" w:cs="Times New Roman"/>
          <w:iCs/>
          <w:sz w:val="28"/>
          <w:szCs w:val="28"/>
          <w:lang w:val="ru-RU"/>
        </w:rPr>
        <w:t xml:space="preserve"> </w:t>
      </w:r>
      <w:r w:rsidR="00BA4D5A" w:rsidRPr="00332EC8">
        <w:rPr>
          <w:rFonts w:ascii="Times New Roman" w:hAnsi="Times New Roman" w:cs="Times New Roman"/>
          <w:iCs/>
          <w:sz w:val="28"/>
          <w:szCs w:val="28"/>
          <w:lang/>
        </w:rPr>
        <w:t>Integrated</w:t>
      </w:r>
      <w:r w:rsidR="00BA4D5A" w:rsidRPr="00332EC8">
        <w:rPr>
          <w:rFonts w:ascii="Times New Roman" w:hAnsi="Times New Roman" w:cs="Times New Roman"/>
          <w:iCs/>
          <w:sz w:val="28"/>
          <w:szCs w:val="28"/>
          <w:lang w:val="ru-RU"/>
        </w:rPr>
        <w:t xml:space="preserve"> </w:t>
      </w:r>
      <w:r w:rsidR="00BA4D5A" w:rsidRPr="00332EC8">
        <w:rPr>
          <w:rFonts w:ascii="Times New Roman" w:hAnsi="Times New Roman" w:cs="Times New Roman"/>
          <w:iCs/>
          <w:sz w:val="28"/>
          <w:szCs w:val="28"/>
          <w:lang/>
        </w:rPr>
        <w:t>Core</w:t>
      </w:r>
      <w:r w:rsidR="00BA4D5A" w:rsidRPr="00332EC8">
        <w:rPr>
          <w:rFonts w:ascii="Times New Roman" w:hAnsi="Times New Roman" w:cs="Times New Roman"/>
          <w:iCs/>
          <w:sz w:val="28"/>
          <w:szCs w:val="28"/>
          <w:lang w:val="ru-RU"/>
        </w:rPr>
        <w:t xml:space="preserve"> </w:t>
      </w:r>
      <w:r w:rsidR="00BA4D5A" w:rsidRPr="00332EC8">
        <w:rPr>
          <w:rFonts w:ascii="Times New Roman" w:hAnsi="Times New Roman" w:cs="Times New Roman"/>
          <w:iCs/>
          <w:sz w:val="28"/>
          <w:szCs w:val="28"/>
          <w:lang/>
        </w:rPr>
        <w:t>Architecture</w:t>
      </w:r>
      <w:r w:rsidR="00BA4D5A" w:rsidRPr="00332EC8">
        <w:rPr>
          <w:rFonts w:ascii="Times New Roman" w:hAnsi="Times New Roman" w:cs="Times New Roman"/>
          <w:sz w:val="28"/>
          <w:szCs w:val="28"/>
          <w:lang w:val="ru-RU"/>
        </w:rPr>
        <w:t xml:space="preserve">  — архитектура многоядерной процессорной системы, разработанная Intel)</w:t>
      </w:r>
      <w:r w:rsidRPr="00332EC8">
        <w:rPr>
          <w:rFonts w:ascii="Times New Roman" w:hAnsi="Times New Roman" w:cs="Times New Roman"/>
          <w:bCs/>
          <w:sz w:val="28"/>
          <w:szCs w:val="28"/>
          <w:lang w:val="ru-RU"/>
        </w:rPr>
        <w:t xml:space="preserve"> и не рассматривается на данный момент вопрос оптимизации</w:t>
      </w:r>
      <w:r w:rsidR="00E33C58"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под ту или иную архитектуру.</w:t>
      </w:r>
      <w:r w:rsidR="00E33C58" w:rsidRPr="00332EC8">
        <w:rPr>
          <w:rFonts w:ascii="Times New Roman" w:hAnsi="Times New Roman" w:cs="Times New Roman"/>
          <w:bCs/>
          <w:sz w:val="28"/>
          <w:szCs w:val="28"/>
          <w:lang w:val="ru-RU"/>
        </w:rPr>
        <w:t xml:space="preserve"> </w:t>
      </w:r>
    </w:p>
    <w:p w:rsidR="00BA4D5A" w:rsidRPr="00332EC8" w:rsidRDefault="00E5629F"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Основные проблемы перенос</w:t>
      </w:r>
      <w:r w:rsidR="00E33C58" w:rsidRPr="00332EC8">
        <w:rPr>
          <w:rFonts w:ascii="Times New Roman" w:hAnsi="Times New Roman" w:cs="Times New Roman"/>
          <w:bCs/>
          <w:sz w:val="28"/>
          <w:szCs w:val="28"/>
          <w:lang w:val="ru-RU"/>
        </w:rPr>
        <w:t>а с архитектуры CUDA на архитек</w:t>
      </w:r>
      <w:r w:rsidRPr="00332EC8">
        <w:rPr>
          <w:rFonts w:ascii="Times New Roman" w:hAnsi="Times New Roman" w:cs="Times New Roman"/>
          <w:bCs/>
          <w:sz w:val="28"/>
          <w:szCs w:val="28"/>
          <w:lang w:val="ru-RU"/>
        </w:rPr>
        <w:t>туру MIC заключаются в следу</w:t>
      </w:r>
      <w:r w:rsidR="00C1422D" w:rsidRPr="00332EC8">
        <w:rPr>
          <w:rFonts w:ascii="Times New Roman" w:hAnsi="Times New Roman" w:cs="Times New Roman"/>
          <w:bCs/>
          <w:sz w:val="28"/>
          <w:szCs w:val="28"/>
          <w:lang w:val="ru-RU"/>
        </w:rPr>
        <w:t>ющем:</w:t>
      </w:r>
      <w:r w:rsidR="00E33C58" w:rsidRPr="00332EC8">
        <w:rPr>
          <w:rFonts w:ascii="Times New Roman" w:hAnsi="Times New Roman" w:cs="Times New Roman"/>
          <w:bCs/>
          <w:sz w:val="28"/>
          <w:szCs w:val="28"/>
          <w:lang w:val="ru-RU"/>
        </w:rPr>
        <w:t xml:space="preserve"> </w:t>
      </w:r>
    </w:p>
    <w:p w:rsidR="00BA4D5A" w:rsidRPr="00332EC8" w:rsidRDefault="00E33C58" w:rsidP="00C1422D">
      <w:pPr>
        <w:pStyle w:val="aff"/>
        <w:numPr>
          <w:ilvl w:val="0"/>
          <w:numId w:val="6"/>
        </w:num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Необходимо обеспечить ком</w:t>
      </w:r>
      <w:r w:rsidR="00E5629F" w:rsidRPr="00332EC8">
        <w:rPr>
          <w:rFonts w:ascii="Times New Roman" w:hAnsi="Times New Roman" w:cs="Times New Roman"/>
          <w:bCs/>
          <w:sz w:val="28"/>
          <w:szCs w:val="28"/>
          <w:lang w:val="ru-RU"/>
        </w:rPr>
        <w:t xml:space="preserve">пиляцию </w:t>
      </w:r>
      <w:r w:rsidR="00BA4D5A" w:rsidRPr="00332EC8">
        <w:rPr>
          <w:rFonts w:ascii="Times New Roman" w:hAnsi="Times New Roman" w:cs="Times New Roman"/>
          <w:bCs/>
          <w:sz w:val="28"/>
          <w:szCs w:val="28"/>
          <w:lang w:val="ru-RU"/>
        </w:rPr>
        <w:t>функций, оформленных, как яд</w:t>
      </w:r>
      <w:r w:rsidR="00E5629F" w:rsidRPr="00332EC8">
        <w:rPr>
          <w:rFonts w:ascii="Times New Roman" w:hAnsi="Times New Roman" w:cs="Times New Roman"/>
          <w:bCs/>
          <w:sz w:val="28"/>
          <w:szCs w:val="28"/>
          <w:lang w:val="ru-RU"/>
        </w:rPr>
        <w:t>р</w:t>
      </w:r>
      <w:r w:rsidR="00BA4D5A" w:rsidRPr="00332EC8">
        <w:rPr>
          <w:rFonts w:ascii="Times New Roman" w:hAnsi="Times New Roman" w:cs="Times New Roman"/>
          <w:bCs/>
          <w:sz w:val="28"/>
          <w:szCs w:val="28"/>
          <w:lang w:val="ru-RU"/>
        </w:rPr>
        <w:t>а</w:t>
      </w:r>
      <w:r w:rsidR="00E5629F" w:rsidRPr="00332EC8">
        <w:rPr>
          <w:rFonts w:ascii="Times New Roman" w:hAnsi="Times New Roman" w:cs="Times New Roman"/>
          <w:bCs/>
          <w:sz w:val="28"/>
          <w:szCs w:val="28"/>
          <w:lang w:val="ru-RU"/>
        </w:rPr>
        <w:t xml:space="preserve"> CUDA и в особен</w:t>
      </w:r>
      <w:r w:rsidRPr="00332EC8">
        <w:rPr>
          <w:rFonts w:ascii="Times New Roman" w:hAnsi="Times New Roman" w:cs="Times New Roman"/>
          <w:bCs/>
          <w:sz w:val="28"/>
          <w:szCs w:val="28"/>
          <w:lang w:val="ru-RU"/>
        </w:rPr>
        <w:t xml:space="preserve">ности вызовов </w:t>
      </w:r>
      <w:r w:rsidR="00BA4D5A" w:rsidRPr="00332EC8">
        <w:rPr>
          <w:rFonts w:ascii="Times New Roman" w:hAnsi="Times New Roman" w:cs="Times New Roman"/>
          <w:bCs/>
          <w:sz w:val="28"/>
          <w:szCs w:val="28"/>
          <w:lang w:val="ru-RU"/>
        </w:rPr>
        <w:t xml:space="preserve">таких функций </w:t>
      </w:r>
      <w:r w:rsidRPr="00332EC8">
        <w:rPr>
          <w:rFonts w:ascii="Times New Roman" w:hAnsi="Times New Roman" w:cs="Times New Roman"/>
          <w:bCs/>
          <w:sz w:val="28"/>
          <w:szCs w:val="28"/>
          <w:lang w:val="ru-RU"/>
        </w:rPr>
        <w:t>без ком</w:t>
      </w:r>
      <w:r w:rsidR="00E5629F" w:rsidRPr="00332EC8">
        <w:rPr>
          <w:rFonts w:ascii="Times New Roman" w:hAnsi="Times New Roman" w:cs="Times New Roman"/>
          <w:bCs/>
          <w:sz w:val="28"/>
          <w:szCs w:val="28"/>
          <w:lang w:val="ru-RU"/>
        </w:rPr>
        <w:t xml:space="preserve">пилятора </w:t>
      </w:r>
      <w:proofErr w:type="spellStart"/>
      <w:r w:rsidR="00E5629F" w:rsidRPr="00332EC8">
        <w:rPr>
          <w:rFonts w:ascii="Times New Roman" w:hAnsi="Times New Roman" w:cs="Times New Roman"/>
          <w:bCs/>
          <w:sz w:val="28"/>
          <w:szCs w:val="28"/>
          <w:lang w:val="ru-RU"/>
        </w:rPr>
        <w:t>Nvidia</w:t>
      </w:r>
      <w:proofErr w:type="spellEnd"/>
      <w:r w:rsidR="00E5629F" w:rsidRPr="00332EC8">
        <w:rPr>
          <w:rFonts w:ascii="Times New Roman" w:hAnsi="Times New Roman" w:cs="Times New Roman"/>
          <w:bCs/>
          <w:sz w:val="28"/>
          <w:szCs w:val="28"/>
          <w:lang w:val="ru-RU"/>
        </w:rPr>
        <w:t>.</w:t>
      </w:r>
      <w:r w:rsidR="00E54C6A">
        <w:rPr>
          <w:rFonts w:ascii="Times New Roman" w:hAnsi="Times New Roman" w:cs="Times New Roman"/>
          <w:bCs/>
          <w:sz w:val="28"/>
          <w:szCs w:val="28"/>
          <w:lang w:val="ru-RU"/>
        </w:rPr>
        <w:t xml:space="preserve"> Это можно сделать, например, с помощью директив условной компиляции, как будет показано ниже.</w:t>
      </w:r>
      <w:r w:rsidR="00E5629F" w:rsidRPr="00332EC8">
        <w:rPr>
          <w:rFonts w:ascii="Times New Roman" w:hAnsi="Times New Roman" w:cs="Times New Roman"/>
          <w:bCs/>
          <w:sz w:val="28"/>
          <w:szCs w:val="28"/>
          <w:lang w:val="ru-RU"/>
        </w:rPr>
        <w:t xml:space="preserve"> </w:t>
      </w:r>
    </w:p>
    <w:p w:rsidR="00BA4D5A" w:rsidRPr="00332EC8" w:rsidRDefault="00E5629F" w:rsidP="00C1422D">
      <w:pPr>
        <w:pStyle w:val="aff"/>
        <w:numPr>
          <w:ilvl w:val="0"/>
          <w:numId w:val="6"/>
        </w:num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Операции копирования между различными видами памяти в CUDA должны быть пропущены при компиляции на</w:t>
      </w:r>
      <w:r w:rsidR="00E33C58"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 xml:space="preserve">MIC. </w:t>
      </w:r>
    </w:p>
    <w:p w:rsidR="00BA4D5A" w:rsidRPr="00332EC8" w:rsidRDefault="00E5629F" w:rsidP="00C1422D">
      <w:pPr>
        <w:pStyle w:val="aff"/>
        <w:numPr>
          <w:ilvl w:val="0"/>
          <w:numId w:val="6"/>
        </w:numPr>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Необходимо определить типы данных и ключевые слова, входящих в расширение языка C, используемое в CUDA.</w:t>
      </w:r>
      <w:r w:rsidR="00E33C58" w:rsidRPr="00332EC8">
        <w:rPr>
          <w:rFonts w:ascii="Times New Roman" w:hAnsi="Times New Roman" w:cs="Times New Roman"/>
          <w:bCs/>
          <w:sz w:val="28"/>
          <w:szCs w:val="28"/>
          <w:lang w:val="ru-RU"/>
        </w:rPr>
        <w:t xml:space="preserve"> </w:t>
      </w:r>
    </w:p>
    <w:p w:rsidR="00647D08" w:rsidRPr="00332EC8" w:rsidRDefault="00E33C58" w:rsidP="00E33C58">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Ос</w:t>
      </w:r>
      <w:r w:rsidR="00E5629F" w:rsidRPr="00332EC8">
        <w:rPr>
          <w:rFonts w:ascii="Times New Roman" w:hAnsi="Times New Roman" w:cs="Times New Roman"/>
          <w:bCs/>
          <w:sz w:val="28"/>
          <w:szCs w:val="28"/>
          <w:lang w:val="ru-RU"/>
        </w:rPr>
        <w:t xml:space="preserve">новной принцип предлагаемой </w:t>
      </w:r>
      <w:r w:rsidRPr="00332EC8">
        <w:rPr>
          <w:rFonts w:ascii="Times New Roman" w:hAnsi="Times New Roman" w:cs="Times New Roman"/>
          <w:bCs/>
          <w:sz w:val="28"/>
          <w:szCs w:val="28"/>
          <w:lang w:val="ru-RU"/>
        </w:rPr>
        <w:t>методики переноса программ: сде</w:t>
      </w:r>
      <w:r w:rsidR="00E5629F" w:rsidRPr="00332EC8">
        <w:rPr>
          <w:rFonts w:ascii="Times New Roman" w:hAnsi="Times New Roman" w:cs="Times New Roman"/>
          <w:bCs/>
          <w:sz w:val="28"/>
          <w:szCs w:val="28"/>
          <w:lang w:val="ru-RU"/>
        </w:rPr>
        <w:t>лать такой</w:t>
      </w:r>
      <w:r w:rsidR="00C1422D" w:rsidRPr="00332EC8">
        <w:rPr>
          <w:rFonts w:ascii="Times New Roman" w:hAnsi="Times New Roman" w:cs="Times New Roman"/>
          <w:bCs/>
          <w:sz w:val="28"/>
          <w:szCs w:val="28"/>
          <w:lang w:val="ru-RU"/>
        </w:rPr>
        <w:t xml:space="preserve"> непереносимый (т.е. пригодный для компиляции только с помощью компилятора </w:t>
      </w:r>
      <w:proofErr w:type="spellStart"/>
      <w:r w:rsidR="00C1422D" w:rsidRPr="00332EC8">
        <w:rPr>
          <w:rFonts w:ascii="Times New Roman" w:hAnsi="Times New Roman" w:cs="Times New Roman"/>
          <w:bCs/>
          <w:sz w:val="28"/>
          <w:szCs w:val="28"/>
        </w:rPr>
        <w:t>Nvidia</w:t>
      </w:r>
      <w:proofErr w:type="spellEnd"/>
      <w:r w:rsidR="00C1422D" w:rsidRPr="00332EC8">
        <w:rPr>
          <w:rFonts w:ascii="Times New Roman" w:hAnsi="Times New Roman" w:cs="Times New Roman"/>
          <w:bCs/>
          <w:sz w:val="28"/>
          <w:szCs w:val="28"/>
          <w:lang w:val="ru-RU"/>
        </w:rPr>
        <w:t>)</w:t>
      </w:r>
      <w:r w:rsidR="00E5629F" w:rsidRPr="00332EC8">
        <w:rPr>
          <w:rFonts w:ascii="Times New Roman" w:hAnsi="Times New Roman" w:cs="Times New Roman"/>
          <w:bCs/>
          <w:sz w:val="28"/>
          <w:szCs w:val="28"/>
          <w:lang w:val="ru-RU"/>
        </w:rPr>
        <w:t xml:space="preserve"> участок кода (запуск ядра</w:t>
      </w:r>
      <w:r w:rsidR="00C1422D" w:rsidRPr="00332EC8">
        <w:rPr>
          <w:rFonts w:ascii="Times New Roman" w:hAnsi="Times New Roman" w:cs="Times New Roman"/>
          <w:bCs/>
          <w:sz w:val="28"/>
          <w:szCs w:val="28"/>
          <w:lang w:val="ru-RU"/>
        </w:rPr>
        <w:t xml:space="preserve"> </w:t>
      </w:r>
      <w:r w:rsidR="00C1422D" w:rsidRPr="00332EC8">
        <w:rPr>
          <w:rFonts w:ascii="Times New Roman" w:hAnsi="Times New Roman" w:cs="Times New Roman"/>
          <w:bCs/>
          <w:sz w:val="28"/>
          <w:szCs w:val="28"/>
        </w:rPr>
        <w:t>CUDA</w:t>
      </w:r>
      <w:r w:rsidR="00E5629F" w:rsidRPr="00332EC8">
        <w:rPr>
          <w:rFonts w:ascii="Times New Roman" w:hAnsi="Times New Roman" w:cs="Times New Roman"/>
          <w:bCs/>
          <w:sz w:val="28"/>
          <w:szCs w:val="28"/>
          <w:lang w:val="ru-RU"/>
        </w:rPr>
        <w:t xml:space="preserve">) по крайней </w:t>
      </w:r>
      <w:proofErr w:type="gramStart"/>
      <w:r w:rsidR="00E5629F" w:rsidRPr="00332EC8">
        <w:rPr>
          <w:rFonts w:ascii="Times New Roman" w:hAnsi="Times New Roman" w:cs="Times New Roman"/>
          <w:bCs/>
          <w:sz w:val="28"/>
          <w:szCs w:val="28"/>
          <w:lang w:val="ru-RU"/>
        </w:rPr>
        <w:t>мере</w:t>
      </w:r>
      <w:proofErr w:type="gramEnd"/>
      <w:r w:rsidRPr="00332EC8">
        <w:rPr>
          <w:rFonts w:ascii="Times New Roman" w:hAnsi="Times New Roman" w:cs="Times New Roman"/>
          <w:bCs/>
          <w:sz w:val="28"/>
          <w:szCs w:val="28"/>
          <w:lang w:val="ru-RU"/>
        </w:rPr>
        <w:t xml:space="preserve"> </w:t>
      </w:r>
      <w:r w:rsidR="00E5629F" w:rsidRPr="00332EC8">
        <w:rPr>
          <w:rFonts w:ascii="Times New Roman" w:hAnsi="Times New Roman" w:cs="Times New Roman"/>
          <w:bCs/>
          <w:sz w:val="28"/>
          <w:szCs w:val="28"/>
          <w:lang w:val="ru-RU"/>
        </w:rPr>
        <w:t>единственным.</w:t>
      </w:r>
      <w:r w:rsidRPr="00332EC8">
        <w:rPr>
          <w:rFonts w:ascii="Times New Roman" w:hAnsi="Times New Roman" w:cs="Times New Roman"/>
          <w:bCs/>
          <w:sz w:val="28"/>
          <w:szCs w:val="28"/>
          <w:lang w:val="ru-RU"/>
        </w:rPr>
        <w:t xml:space="preserve"> </w:t>
      </w:r>
      <w:proofErr w:type="gramStart"/>
      <w:r w:rsidR="00E5629F" w:rsidRPr="00332EC8">
        <w:rPr>
          <w:rFonts w:ascii="Times New Roman" w:hAnsi="Times New Roman" w:cs="Times New Roman"/>
          <w:bCs/>
          <w:sz w:val="28"/>
          <w:szCs w:val="28"/>
          <w:lang w:val="ru-RU"/>
        </w:rPr>
        <w:t>Для</w:t>
      </w:r>
      <w:proofErr w:type="gramEnd"/>
      <w:r w:rsidR="00E5629F" w:rsidRPr="00332EC8">
        <w:rPr>
          <w:rFonts w:ascii="Times New Roman" w:hAnsi="Times New Roman" w:cs="Times New Roman"/>
          <w:bCs/>
          <w:sz w:val="28"/>
          <w:szCs w:val="28"/>
          <w:lang w:val="ru-RU"/>
        </w:rPr>
        <w:t xml:space="preserve"> </w:t>
      </w:r>
      <w:proofErr w:type="gramStart"/>
      <w:r w:rsidR="00E5629F" w:rsidRPr="00332EC8">
        <w:rPr>
          <w:rFonts w:ascii="Times New Roman" w:hAnsi="Times New Roman" w:cs="Times New Roman"/>
          <w:bCs/>
          <w:sz w:val="28"/>
          <w:szCs w:val="28"/>
          <w:lang w:val="ru-RU"/>
        </w:rPr>
        <w:t>это</w:t>
      </w:r>
      <w:proofErr w:type="gramEnd"/>
      <w:r w:rsidR="00E5629F" w:rsidRPr="00332EC8">
        <w:rPr>
          <w:rFonts w:ascii="Times New Roman" w:hAnsi="Times New Roman" w:cs="Times New Roman"/>
          <w:bCs/>
          <w:sz w:val="28"/>
          <w:szCs w:val="28"/>
          <w:lang w:val="ru-RU"/>
        </w:rPr>
        <w:t xml:space="preserve"> оформляется специа</w:t>
      </w:r>
      <w:r w:rsidRPr="00332EC8">
        <w:rPr>
          <w:rFonts w:ascii="Times New Roman" w:hAnsi="Times New Roman" w:cs="Times New Roman"/>
          <w:bCs/>
          <w:sz w:val="28"/>
          <w:szCs w:val="28"/>
          <w:lang w:val="ru-RU"/>
        </w:rPr>
        <w:t>льная процедура запуска вычисли</w:t>
      </w:r>
      <w:r w:rsidR="00E5629F" w:rsidRPr="00332EC8">
        <w:rPr>
          <w:rFonts w:ascii="Times New Roman" w:hAnsi="Times New Roman" w:cs="Times New Roman"/>
          <w:bCs/>
          <w:sz w:val="28"/>
          <w:szCs w:val="28"/>
          <w:lang w:val="ru-RU"/>
        </w:rPr>
        <w:t>тельных функций</w:t>
      </w:r>
      <w:r w:rsidR="00E1309B" w:rsidRPr="00332EC8">
        <w:rPr>
          <w:rFonts w:ascii="Times New Roman" w:hAnsi="Times New Roman" w:cs="Times New Roman"/>
          <w:bCs/>
          <w:sz w:val="28"/>
          <w:szCs w:val="28"/>
          <w:lang w:val="ru-RU"/>
        </w:rPr>
        <w:t xml:space="preserve"> (рис. 4)</w:t>
      </w:r>
      <w:r w:rsidR="00E5629F" w:rsidRPr="00332EC8">
        <w:rPr>
          <w:rFonts w:ascii="Times New Roman" w:hAnsi="Times New Roman" w:cs="Times New Roman"/>
          <w:bCs/>
          <w:sz w:val="28"/>
          <w:szCs w:val="28"/>
          <w:lang w:val="ru-RU"/>
        </w:rPr>
        <w:t>. Вычислительная функция передается этой процедуре в качестве параметра, также передается размерность сетки</w:t>
      </w:r>
      <w:r w:rsidRPr="00332EC8">
        <w:rPr>
          <w:rFonts w:ascii="Times New Roman" w:hAnsi="Times New Roman" w:cs="Times New Roman"/>
          <w:bCs/>
          <w:sz w:val="28"/>
          <w:szCs w:val="28"/>
          <w:lang w:val="ru-RU"/>
        </w:rPr>
        <w:t xml:space="preserve"> </w:t>
      </w:r>
      <w:r w:rsidR="00E5629F" w:rsidRPr="00332EC8">
        <w:rPr>
          <w:rFonts w:ascii="Times New Roman" w:hAnsi="Times New Roman" w:cs="Times New Roman"/>
          <w:bCs/>
          <w:sz w:val="28"/>
          <w:szCs w:val="28"/>
          <w:lang w:val="ru-RU"/>
        </w:rPr>
        <w:t>потоковых блоков и потокового блока технологии CUDA. Далее, в</w:t>
      </w:r>
      <w:r w:rsidRPr="00332EC8">
        <w:rPr>
          <w:rFonts w:ascii="Times New Roman" w:hAnsi="Times New Roman" w:cs="Times New Roman"/>
          <w:bCs/>
          <w:sz w:val="28"/>
          <w:szCs w:val="28"/>
          <w:lang w:val="ru-RU"/>
        </w:rPr>
        <w:t xml:space="preserve"> </w:t>
      </w:r>
      <w:r w:rsidR="00E5629F" w:rsidRPr="00332EC8">
        <w:rPr>
          <w:rFonts w:ascii="Times New Roman" w:hAnsi="Times New Roman" w:cs="Times New Roman"/>
          <w:bCs/>
          <w:sz w:val="28"/>
          <w:szCs w:val="28"/>
          <w:lang w:val="ru-RU"/>
        </w:rPr>
        <w:t>случае компиляции компиляторо</w:t>
      </w:r>
      <w:r w:rsidRPr="00332EC8">
        <w:rPr>
          <w:rFonts w:ascii="Times New Roman" w:hAnsi="Times New Roman" w:cs="Times New Roman"/>
          <w:bCs/>
          <w:sz w:val="28"/>
          <w:szCs w:val="28"/>
          <w:lang w:val="ru-RU"/>
        </w:rPr>
        <w:t>м Nvidia, происходит запуск уни</w:t>
      </w:r>
      <w:r w:rsidR="00E5629F" w:rsidRPr="00332EC8">
        <w:rPr>
          <w:rFonts w:ascii="Times New Roman" w:hAnsi="Times New Roman" w:cs="Times New Roman"/>
          <w:bCs/>
          <w:sz w:val="28"/>
          <w:szCs w:val="28"/>
          <w:lang w:val="ru-RU"/>
        </w:rPr>
        <w:t>версального ядра, которому опя</w:t>
      </w:r>
      <w:r w:rsidRPr="00332EC8">
        <w:rPr>
          <w:rFonts w:ascii="Times New Roman" w:hAnsi="Times New Roman" w:cs="Times New Roman"/>
          <w:bCs/>
          <w:sz w:val="28"/>
          <w:szCs w:val="28"/>
          <w:lang w:val="ru-RU"/>
        </w:rPr>
        <w:t>ть же в качестве параметра пере</w:t>
      </w:r>
      <w:r w:rsidR="00E5629F" w:rsidRPr="00332EC8">
        <w:rPr>
          <w:rFonts w:ascii="Times New Roman" w:hAnsi="Times New Roman" w:cs="Times New Roman"/>
          <w:bCs/>
          <w:sz w:val="28"/>
          <w:szCs w:val="28"/>
          <w:lang w:val="ru-RU"/>
        </w:rPr>
        <w:t xml:space="preserve">дается вычислительная функция. Таким </w:t>
      </w:r>
      <w:proofErr w:type="gramStart"/>
      <w:r w:rsidR="00E5629F" w:rsidRPr="00332EC8">
        <w:rPr>
          <w:rFonts w:ascii="Times New Roman" w:hAnsi="Times New Roman" w:cs="Times New Roman"/>
          <w:bCs/>
          <w:sz w:val="28"/>
          <w:szCs w:val="28"/>
          <w:lang w:val="ru-RU"/>
        </w:rPr>
        <w:t>образом</w:t>
      </w:r>
      <w:proofErr w:type="gramEnd"/>
      <w:r w:rsidR="00E5629F" w:rsidRPr="00332EC8">
        <w:rPr>
          <w:rFonts w:ascii="Times New Roman" w:hAnsi="Times New Roman" w:cs="Times New Roman"/>
          <w:bCs/>
          <w:sz w:val="28"/>
          <w:szCs w:val="28"/>
          <w:lang w:val="ru-RU"/>
        </w:rPr>
        <w:t xml:space="preserve"> в программе есть</w:t>
      </w:r>
      <w:r w:rsidRPr="00332EC8">
        <w:rPr>
          <w:rFonts w:ascii="Times New Roman" w:hAnsi="Times New Roman" w:cs="Times New Roman"/>
          <w:bCs/>
          <w:sz w:val="28"/>
          <w:szCs w:val="28"/>
          <w:lang w:val="ru-RU"/>
        </w:rPr>
        <w:t xml:space="preserve"> </w:t>
      </w:r>
      <w:r w:rsidR="00E5629F" w:rsidRPr="00332EC8">
        <w:rPr>
          <w:rFonts w:ascii="Times New Roman" w:hAnsi="Times New Roman" w:cs="Times New Roman"/>
          <w:bCs/>
          <w:sz w:val="28"/>
          <w:szCs w:val="28"/>
          <w:lang w:val="ru-RU"/>
        </w:rPr>
        <w:t xml:space="preserve">только одно ядро CUDA. Если </w:t>
      </w:r>
      <w:r w:rsidRPr="00332EC8">
        <w:rPr>
          <w:rFonts w:ascii="Times New Roman" w:hAnsi="Times New Roman" w:cs="Times New Roman"/>
          <w:bCs/>
          <w:sz w:val="28"/>
          <w:szCs w:val="28"/>
          <w:lang w:val="ru-RU"/>
        </w:rPr>
        <w:t>же компиляция проводится с помо</w:t>
      </w:r>
      <w:r w:rsidR="00E5629F" w:rsidRPr="00332EC8">
        <w:rPr>
          <w:rFonts w:ascii="Times New Roman" w:hAnsi="Times New Roman" w:cs="Times New Roman"/>
          <w:bCs/>
          <w:sz w:val="28"/>
          <w:szCs w:val="28"/>
          <w:lang w:val="ru-RU"/>
        </w:rPr>
        <w:t>щью другого компилятора (напр. Int</w:t>
      </w:r>
      <w:r w:rsidRPr="00332EC8">
        <w:rPr>
          <w:rFonts w:ascii="Times New Roman" w:hAnsi="Times New Roman" w:cs="Times New Roman"/>
          <w:bCs/>
          <w:sz w:val="28"/>
          <w:szCs w:val="28"/>
          <w:lang w:val="ru-RU"/>
        </w:rPr>
        <w:t xml:space="preserve">el) то </w:t>
      </w:r>
      <w:r w:rsidRPr="00332EC8">
        <w:rPr>
          <w:rFonts w:ascii="Times New Roman" w:hAnsi="Times New Roman" w:cs="Times New Roman"/>
          <w:bCs/>
          <w:sz w:val="28"/>
          <w:szCs w:val="28"/>
          <w:lang w:val="ru-RU"/>
        </w:rPr>
        <w:lastRenderedPageBreak/>
        <w:t>переданная в качестве па</w:t>
      </w:r>
      <w:r w:rsidR="00E5629F" w:rsidRPr="00332EC8">
        <w:rPr>
          <w:rFonts w:ascii="Times New Roman" w:hAnsi="Times New Roman" w:cs="Times New Roman"/>
          <w:bCs/>
          <w:sz w:val="28"/>
          <w:szCs w:val="28"/>
          <w:lang w:val="ru-RU"/>
        </w:rPr>
        <w:t>раметра процедурная переменная (вычислительная функция) вызывается внутри 6-мерного цикла, количество итераций которого</w:t>
      </w:r>
      <w:r w:rsidRPr="00332EC8">
        <w:rPr>
          <w:rFonts w:ascii="Times New Roman" w:hAnsi="Times New Roman" w:cs="Times New Roman"/>
          <w:bCs/>
          <w:sz w:val="28"/>
          <w:szCs w:val="28"/>
          <w:lang w:val="ru-RU"/>
        </w:rPr>
        <w:t xml:space="preserve"> </w:t>
      </w:r>
      <w:r w:rsidR="00E5629F" w:rsidRPr="00332EC8">
        <w:rPr>
          <w:rFonts w:ascii="Times New Roman" w:hAnsi="Times New Roman" w:cs="Times New Roman"/>
          <w:bCs/>
          <w:sz w:val="28"/>
          <w:szCs w:val="28"/>
          <w:lang w:val="ru-RU"/>
        </w:rPr>
        <w:t>определяется размерностью сетки потоковых блоков и потокового</w:t>
      </w:r>
      <w:r w:rsidRPr="00332EC8">
        <w:rPr>
          <w:rFonts w:ascii="Times New Roman" w:hAnsi="Times New Roman" w:cs="Times New Roman"/>
          <w:bCs/>
          <w:sz w:val="28"/>
          <w:szCs w:val="28"/>
          <w:lang w:val="ru-RU"/>
        </w:rPr>
        <w:t xml:space="preserve"> блока, как показано на </w:t>
      </w:r>
      <w:r w:rsidR="003B2E68"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рис 4</w:t>
      </w:r>
      <w:r w:rsidR="003B2E68"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w:t>
      </w:r>
    </w:p>
    <w:tbl>
      <w:tblPr>
        <w:tblStyle w:val="aff0"/>
        <w:tblW w:w="0" w:type="auto"/>
        <w:tblLook w:val="04A0"/>
      </w:tblPr>
      <w:tblGrid>
        <w:gridCol w:w="9350"/>
      </w:tblGrid>
      <w:tr w:rsidR="003B2E68" w:rsidRPr="003B2E68" w:rsidTr="003B2E68">
        <w:tc>
          <w:tcPr>
            <w:tcW w:w="9350" w:type="dxa"/>
          </w:tcPr>
          <w:p w:rsidR="003B2E68" w:rsidRPr="003B2E68" w:rsidRDefault="003B2E68" w:rsidP="003B2E68">
            <w:pPr>
              <w:jc w:val="both"/>
              <w:rPr>
                <w:rFonts w:ascii="Times New Roman" w:hAnsi="Times New Roman" w:cs="Times New Roman"/>
                <w:bCs/>
                <w:color w:val="555555"/>
                <w:sz w:val="24"/>
                <w:szCs w:val="24"/>
              </w:rPr>
            </w:pPr>
            <w:r w:rsidRPr="00E54C6A">
              <w:rPr>
                <w:rFonts w:ascii="Times New Roman" w:hAnsi="Times New Roman" w:cs="Times New Roman"/>
                <w:bCs/>
                <w:color w:val="7030A0"/>
                <w:sz w:val="28"/>
                <w:szCs w:val="28"/>
              </w:rPr>
              <w:t xml:space="preserve">         </w:t>
            </w:r>
            <w:proofErr w:type="spellStart"/>
            <w:r w:rsidRPr="000B3908">
              <w:rPr>
                <w:rFonts w:ascii="Times New Roman" w:hAnsi="Times New Roman" w:cs="Times New Roman"/>
                <w:bCs/>
                <w:color w:val="7030A0"/>
                <w:sz w:val="24"/>
                <w:szCs w:val="24"/>
              </w:rPr>
              <w:t>int</w:t>
            </w:r>
            <w:proofErr w:type="spellEnd"/>
            <w:r w:rsidRPr="000B3908">
              <w:rPr>
                <w:rFonts w:ascii="Times New Roman" w:hAnsi="Times New Roman" w:cs="Times New Roman"/>
                <w:bCs/>
                <w:color w:val="7030A0"/>
                <w:sz w:val="24"/>
                <w:szCs w:val="24"/>
              </w:rPr>
              <w:t xml:space="preserve"> </w:t>
            </w:r>
            <w:proofErr w:type="spellStart"/>
            <w:r w:rsidRPr="000B3908">
              <w:rPr>
                <w:rFonts w:ascii="Times New Roman" w:hAnsi="Times New Roman" w:cs="Times New Roman"/>
                <w:bCs/>
                <w:color w:val="00B050"/>
                <w:sz w:val="24"/>
                <w:szCs w:val="24"/>
              </w:rPr>
              <w:t>Kernel_Launcher</w:t>
            </w:r>
            <w:proofErr w:type="spellEnd"/>
            <w:r w:rsidRPr="003B2E68">
              <w:rPr>
                <w:rFonts w:ascii="Times New Roman" w:hAnsi="Times New Roman" w:cs="Times New Roman"/>
                <w:bCs/>
                <w:color w:val="555555"/>
                <w:sz w:val="24"/>
                <w:szCs w:val="24"/>
              </w:rPr>
              <w:t xml:space="preserve">(Cell&lt;Particle&gt; **cells, </w:t>
            </w:r>
            <w:proofErr w:type="spellStart"/>
            <w:r w:rsidRPr="000B3908">
              <w:rPr>
                <w:rFonts w:ascii="Times New Roman" w:hAnsi="Times New Roman" w:cs="Times New Roman"/>
                <w:bCs/>
                <w:color w:val="00B050"/>
                <w:sz w:val="24"/>
                <w:szCs w:val="24"/>
              </w:rPr>
              <w:t>KernelParams</w:t>
            </w:r>
            <w:proofErr w:type="spellEnd"/>
            <w:r w:rsidRPr="003B2E68">
              <w:rPr>
                <w:rFonts w:ascii="Times New Roman" w:hAnsi="Times New Roman" w:cs="Times New Roman"/>
                <w:bCs/>
                <w:color w:val="555555"/>
                <w:sz w:val="24"/>
                <w:szCs w:val="24"/>
              </w:rPr>
              <w:t xml:space="preserve"> *</w:t>
            </w:r>
            <w:proofErr w:type="spellStart"/>
            <w:r w:rsidRPr="003B2E68">
              <w:rPr>
                <w:rFonts w:ascii="Times New Roman" w:hAnsi="Times New Roman" w:cs="Times New Roman"/>
                <w:bCs/>
                <w:color w:val="555555"/>
                <w:sz w:val="24"/>
                <w:szCs w:val="24"/>
              </w:rPr>
              <w:t>params</w:t>
            </w:r>
            <w:proofErr w:type="spellEnd"/>
            <w:r w:rsidRPr="003B2E68">
              <w:rPr>
                <w:rFonts w:ascii="Times New Roman" w:hAnsi="Times New Roman" w:cs="Times New Roman"/>
                <w:bCs/>
                <w:color w:val="555555"/>
                <w:sz w:val="24"/>
                <w:szCs w:val="24"/>
              </w:rPr>
              <w:t>,</w:t>
            </w:r>
          </w:p>
          <w:p w:rsidR="003B2E68" w:rsidRPr="003B2E68" w:rsidRDefault="003B2E68" w:rsidP="003B2E68">
            <w:pPr>
              <w:jc w:val="both"/>
              <w:rPr>
                <w:rFonts w:ascii="Times New Roman" w:hAnsi="Times New Roman" w:cs="Times New Roman"/>
                <w:bCs/>
                <w:color w:val="555555"/>
                <w:sz w:val="24"/>
                <w:szCs w:val="24"/>
              </w:rPr>
            </w:pPr>
            <w:r w:rsidRPr="003B2E68">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 xml:space="preserve">unsigned </w:t>
            </w:r>
            <w:proofErr w:type="spellStart"/>
            <w:r w:rsidRPr="000B3908">
              <w:rPr>
                <w:rFonts w:ascii="Times New Roman" w:hAnsi="Times New Roman" w:cs="Times New Roman"/>
                <w:bCs/>
                <w:color w:val="7030A0"/>
                <w:sz w:val="24"/>
                <w:szCs w:val="24"/>
              </w:rPr>
              <w:t>int</w:t>
            </w:r>
            <w:proofErr w:type="spellEnd"/>
            <w:r w:rsidRPr="000B3908">
              <w:rPr>
                <w:rFonts w:ascii="Times New Roman" w:hAnsi="Times New Roman" w:cs="Times New Roman"/>
                <w:bCs/>
                <w:color w:val="7030A0"/>
                <w:sz w:val="24"/>
                <w:szCs w:val="24"/>
              </w:rPr>
              <w:t xml:space="preserve"> </w:t>
            </w:r>
            <w:proofErr w:type="spellStart"/>
            <w:r w:rsidRPr="003B2E68">
              <w:rPr>
                <w:rFonts w:ascii="Times New Roman" w:hAnsi="Times New Roman" w:cs="Times New Roman"/>
                <w:bCs/>
                <w:color w:val="555555"/>
                <w:sz w:val="24"/>
                <w:szCs w:val="24"/>
              </w:rPr>
              <w:t>grid_size_x</w:t>
            </w:r>
            <w:proofErr w:type="spellEnd"/>
            <w:r w:rsidRPr="003B2E68">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 xml:space="preserve">unsigned </w:t>
            </w:r>
            <w:proofErr w:type="spellStart"/>
            <w:r w:rsidRPr="000B3908">
              <w:rPr>
                <w:rFonts w:ascii="Times New Roman" w:hAnsi="Times New Roman" w:cs="Times New Roman"/>
                <w:bCs/>
                <w:color w:val="7030A0"/>
                <w:sz w:val="24"/>
                <w:szCs w:val="24"/>
              </w:rPr>
              <w:t>int</w:t>
            </w:r>
            <w:proofErr w:type="spellEnd"/>
            <w:r w:rsidRPr="003B2E68">
              <w:rPr>
                <w:rFonts w:ascii="Times New Roman" w:hAnsi="Times New Roman" w:cs="Times New Roman"/>
                <w:bCs/>
                <w:color w:val="555555"/>
                <w:sz w:val="24"/>
                <w:szCs w:val="24"/>
              </w:rPr>
              <w:t xml:space="preserve"> </w:t>
            </w:r>
            <w:proofErr w:type="spellStart"/>
            <w:r w:rsidRPr="003B2E68">
              <w:rPr>
                <w:rFonts w:ascii="Times New Roman" w:hAnsi="Times New Roman" w:cs="Times New Roman"/>
                <w:bCs/>
                <w:color w:val="555555"/>
                <w:sz w:val="24"/>
                <w:szCs w:val="24"/>
              </w:rPr>
              <w:t>grid_size_y</w:t>
            </w:r>
            <w:proofErr w:type="spellEnd"/>
            <w:r w:rsidRPr="000B3908">
              <w:rPr>
                <w:rFonts w:ascii="Times New Roman" w:hAnsi="Times New Roman" w:cs="Times New Roman"/>
                <w:bCs/>
                <w:color w:val="7030A0"/>
                <w:sz w:val="24"/>
                <w:szCs w:val="24"/>
              </w:rPr>
              <w:t xml:space="preserve">, unsigned </w:t>
            </w:r>
            <w:proofErr w:type="spellStart"/>
            <w:r w:rsidRPr="000B3908">
              <w:rPr>
                <w:rFonts w:ascii="Times New Roman" w:hAnsi="Times New Roman" w:cs="Times New Roman"/>
                <w:bCs/>
                <w:color w:val="7030A0"/>
                <w:sz w:val="24"/>
                <w:szCs w:val="24"/>
              </w:rPr>
              <w:t>int</w:t>
            </w:r>
            <w:proofErr w:type="spellEnd"/>
            <w:r w:rsidRPr="003B2E68">
              <w:rPr>
                <w:rFonts w:ascii="Times New Roman" w:hAnsi="Times New Roman" w:cs="Times New Roman"/>
                <w:bCs/>
                <w:color w:val="555555"/>
                <w:sz w:val="24"/>
                <w:szCs w:val="24"/>
              </w:rPr>
              <w:t xml:space="preserve"> </w:t>
            </w:r>
            <w:proofErr w:type="spellStart"/>
            <w:r w:rsidRPr="003B2E68">
              <w:rPr>
                <w:rFonts w:ascii="Times New Roman" w:hAnsi="Times New Roman" w:cs="Times New Roman"/>
                <w:bCs/>
                <w:color w:val="555555"/>
                <w:sz w:val="24"/>
                <w:szCs w:val="24"/>
              </w:rPr>
              <w:t>grid_si</w:t>
            </w:r>
            <w:r>
              <w:rPr>
                <w:rFonts w:ascii="Times New Roman" w:hAnsi="Times New Roman" w:cs="Times New Roman"/>
                <w:bCs/>
                <w:color w:val="555555"/>
                <w:sz w:val="24"/>
                <w:szCs w:val="24"/>
              </w:rPr>
              <w:t>ze_z</w:t>
            </w:r>
            <w:proofErr w:type="spellEnd"/>
            <w:r>
              <w:rPr>
                <w:rFonts w:ascii="Times New Roman" w:hAnsi="Times New Roman" w:cs="Times New Roman"/>
                <w:bCs/>
                <w:color w:val="555555"/>
                <w:sz w:val="24"/>
                <w:szCs w:val="24"/>
              </w:rPr>
              <w:t>,</w:t>
            </w:r>
            <w:r w:rsidRPr="003B2E68">
              <w:rPr>
                <w:rFonts w:ascii="Times New Roman" w:hAnsi="Times New Roman" w:cs="Times New Roman"/>
                <w:bCs/>
                <w:color w:val="555555"/>
                <w:sz w:val="24"/>
                <w:szCs w:val="24"/>
              </w:rPr>
              <w:t xml:space="preserve">                        </w:t>
            </w:r>
          </w:p>
          <w:p w:rsidR="003B2E68" w:rsidRDefault="003B2E68" w:rsidP="003B2E68">
            <w:pPr>
              <w:jc w:val="both"/>
              <w:rPr>
                <w:rFonts w:ascii="Times New Roman" w:hAnsi="Times New Roman" w:cs="Times New Roman"/>
                <w:bCs/>
                <w:color w:val="555555"/>
                <w:sz w:val="24"/>
                <w:szCs w:val="24"/>
              </w:rPr>
            </w:pPr>
            <w:r w:rsidRPr="003B2E68">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 xml:space="preserve">unsigned </w:t>
            </w:r>
            <w:proofErr w:type="spellStart"/>
            <w:r w:rsidRPr="000B3908">
              <w:rPr>
                <w:rFonts w:ascii="Times New Roman" w:hAnsi="Times New Roman" w:cs="Times New Roman"/>
                <w:bCs/>
                <w:color w:val="7030A0"/>
                <w:sz w:val="24"/>
                <w:szCs w:val="24"/>
              </w:rPr>
              <w:t>int</w:t>
            </w:r>
            <w:proofErr w:type="spellEnd"/>
            <w:r w:rsidRPr="000B3908">
              <w:rPr>
                <w:rFonts w:ascii="Times New Roman" w:hAnsi="Times New Roman" w:cs="Times New Roman"/>
                <w:bCs/>
                <w:color w:val="7030A0"/>
                <w:sz w:val="24"/>
                <w:szCs w:val="24"/>
              </w:rPr>
              <w:t xml:space="preserve"> </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_size_x</w:t>
            </w:r>
            <w:proofErr w:type="spellEnd"/>
            <w:r w:rsidRPr="003B2E68">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 xml:space="preserve">unsigned </w:t>
            </w:r>
            <w:proofErr w:type="spellStart"/>
            <w:r w:rsidRPr="000B3908">
              <w:rPr>
                <w:rFonts w:ascii="Times New Roman" w:hAnsi="Times New Roman" w:cs="Times New Roman"/>
                <w:bCs/>
                <w:color w:val="7030A0"/>
                <w:sz w:val="24"/>
                <w:szCs w:val="24"/>
              </w:rPr>
              <w:t>int</w:t>
            </w:r>
            <w:proofErr w:type="spellEnd"/>
            <w:r w:rsidRPr="000B3908">
              <w:rPr>
                <w:rFonts w:ascii="Times New Roman" w:hAnsi="Times New Roman" w:cs="Times New Roman"/>
                <w:bCs/>
                <w:color w:val="7030A0"/>
                <w:sz w:val="24"/>
                <w:szCs w:val="24"/>
              </w:rPr>
              <w:t xml:space="preserve"> </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_size_y</w:t>
            </w:r>
            <w:proofErr w:type="spellEnd"/>
            <w:r w:rsidRPr="003B2E68">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 xml:space="preserve">unsigned </w:t>
            </w:r>
            <w:proofErr w:type="spellStart"/>
            <w:r w:rsidRPr="000B3908">
              <w:rPr>
                <w:rFonts w:ascii="Times New Roman" w:hAnsi="Times New Roman" w:cs="Times New Roman"/>
                <w:bCs/>
                <w:color w:val="7030A0"/>
                <w:sz w:val="24"/>
                <w:szCs w:val="24"/>
              </w:rPr>
              <w:t>in</w:t>
            </w:r>
            <w:r>
              <w:rPr>
                <w:rFonts w:ascii="Times New Roman" w:hAnsi="Times New Roman" w:cs="Times New Roman"/>
                <w:bCs/>
                <w:color w:val="555555"/>
                <w:sz w:val="24"/>
                <w:szCs w:val="24"/>
              </w:rPr>
              <w:t>t</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w:t>
            </w:r>
            <w:r>
              <w:rPr>
                <w:rFonts w:ascii="Times New Roman" w:hAnsi="Times New Roman" w:cs="Times New Roman"/>
                <w:bCs/>
                <w:color w:val="555555"/>
                <w:sz w:val="24"/>
                <w:szCs w:val="24"/>
              </w:rPr>
              <w:t>ze_z</w:t>
            </w:r>
            <w:proofErr w:type="spellEnd"/>
            <w:r>
              <w:rPr>
                <w:rFonts w:ascii="Times New Roman" w:hAnsi="Times New Roman" w:cs="Times New Roman"/>
                <w:bCs/>
                <w:color w:val="555555"/>
                <w:sz w:val="24"/>
                <w:szCs w:val="24"/>
              </w:rPr>
              <w:t>,</w:t>
            </w:r>
          </w:p>
          <w:p w:rsidR="003B2E68" w:rsidRPr="003B2E68" w:rsidRDefault="003B2E68"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roofErr w:type="spellStart"/>
            <w:r w:rsidRPr="000B3908">
              <w:rPr>
                <w:rFonts w:ascii="Times New Roman" w:hAnsi="Times New Roman" w:cs="Times New Roman"/>
                <w:bCs/>
                <w:color w:val="00B050"/>
                <w:sz w:val="24"/>
                <w:szCs w:val="24"/>
              </w:rPr>
              <w:t>SingleNodeFunctionType</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h_snf</w:t>
            </w:r>
            <w:proofErr w:type="spellEnd"/>
            <w:r>
              <w:rPr>
                <w:rFonts w:ascii="Times New Roman" w:hAnsi="Times New Roman" w:cs="Times New Roman"/>
                <w:bCs/>
                <w:color w:val="555555"/>
                <w:sz w:val="24"/>
                <w:szCs w:val="24"/>
              </w:rPr>
              <w:t>)</w:t>
            </w:r>
          </w:p>
          <w:p w:rsidR="003B2E68" w:rsidRDefault="003B2E68"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3B2E68"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ifdef</w:t>
            </w:r>
            <w:proofErr w:type="spellEnd"/>
            <w:r>
              <w:rPr>
                <w:rFonts w:ascii="Times New Roman" w:hAnsi="Times New Roman" w:cs="Times New Roman"/>
                <w:bCs/>
                <w:color w:val="555555"/>
                <w:sz w:val="24"/>
                <w:szCs w:val="24"/>
              </w:rPr>
              <w:t xml:space="preserve"> __CUDACC__</w:t>
            </w:r>
          </w:p>
          <w:p w:rsidR="00B62236"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dim3 blocks(</w:t>
            </w:r>
            <w:proofErr w:type="spellStart"/>
            <w:r w:rsidRPr="003B2E68">
              <w:rPr>
                <w:rFonts w:ascii="Times New Roman" w:hAnsi="Times New Roman" w:cs="Times New Roman"/>
                <w:bCs/>
                <w:color w:val="555555"/>
                <w:sz w:val="24"/>
                <w:szCs w:val="24"/>
              </w:rPr>
              <w:t>grid_size_x</w:t>
            </w:r>
            <w:proofErr w:type="spellEnd"/>
            <w:r>
              <w:rPr>
                <w:rFonts w:ascii="Times New Roman" w:hAnsi="Times New Roman" w:cs="Times New Roman"/>
                <w:bCs/>
                <w:color w:val="555555"/>
                <w:sz w:val="24"/>
                <w:szCs w:val="24"/>
              </w:rPr>
              <w:t xml:space="preserve">, </w:t>
            </w:r>
            <w:proofErr w:type="spellStart"/>
            <w:r w:rsidRPr="003B2E68">
              <w:rPr>
                <w:rFonts w:ascii="Times New Roman" w:hAnsi="Times New Roman" w:cs="Times New Roman"/>
                <w:bCs/>
                <w:color w:val="555555"/>
                <w:sz w:val="24"/>
                <w:szCs w:val="24"/>
              </w:rPr>
              <w:t>grid_size_y</w:t>
            </w:r>
            <w:proofErr w:type="spellEnd"/>
            <w:r w:rsidRPr="003B2E68">
              <w:rPr>
                <w:rFonts w:ascii="Times New Roman" w:hAnsi="Times New Roman" w:cs="Times New Roman"/>
                <w:bCs/>
                <w:color w:val="555555"/>
                <w:sz w:val="24"/>
                <w:szCs w:val="24"/>
              </w:rPr>
              <w:t xml:space="preserve">, </w:t>
            </w:r>
            <w:proofErr w:type="spellStart"/>
            <w:r w:rsidRPr="003B2E68">
              <w:rPr>
                <w:rFonts w:ascii="Times New Roman" w:hAnsi="Times New Roman" w:cs="Times New Roman"/>
                <w:bCs/>
                <w:color w:val="555555"/>
                <w:sz w:val="24"/>
                <w:szCs w:val="24"/>
              </w:rPr>
              <w:t>grid_si</w:t>
            </w:r>
            <w:r>
              <w:rPr>
                <w:rFonts w:ascii="Times New Roman" w:hAnsi="Times New Roman" w:cs="Times New Roman"/>
                <w:bCs/>
                <w:color w:val="555555"/>
                <w:sz w:val="24"/>
                <w:szCs w:val="24"/>
              </w:rPr>
              <w:t>ze_z</w:t>
            </w:r>
            <w:proofErr w:type="spellEnd"/>
            <w:r>
              <w:rPr>
                <w:rFonts w:ascii="Times New Roman" w:hAnsi="Times New Roman" w:cs="Times New Roman"/>
                <w:bCs/>
                <w:color w:val="555555"/>
                <w:sz w:val="24"/>
                <w:szCs w:val="24"/>
              </w:rPr>
              <w:t>),</w:t>
            </w:r>
          </w:p>
          <w:p w:rsidR="00B62236"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threads(</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_size_x</w:t>
            </w:r>
            <w:proofErr w:type="spellEnd"/>
            <w:r w:rsidRPr="003B2E68">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_size_y</w:t>
            </w:r>
            <w:proofErr w:type="spellEnd"/>
            <w:r w:rsidRPr="003B2E68">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block</w:t>
            </w:r>
            <w:r w:rsidRPr="003B2E68">
              <w:rPr>
                <w:rFonts w:ascii="Times New Roman" w:hAnsi="Times New Roman" w:cs="Times New Roman"/>
                <w:bCs/>
                <w:color w:val="555555"/>
                <w:sz w:val="24"/>
                <w:szCs w:val="24"/>
              </w:rPr>
              <w:t>_si</w:t>
            </w:r>
            <w:r>
              <w:rPr>
                <w:rFonts w:ascii="Times New Roman" w:hAnsi="Times New Roman" w:cs="Times New Roman"/>
                <w:bCs/>
                <w:color w:val="555555"/>
                <w:sz w:val="24"/>
                <w:szCs w:val="24"/>
              </w:rPr>
              <w:t>ze_z</w:t>
            </w:r>
            <w:proofErr w:type="spellEnd"/>
            <w:r>
              <w:rPr>
                <w:rFonts w:ascii="Times New Roman" w:hAnsi="Times New Roman" w:cs="Times New Roman"/>
                <w:bCs/>
                <w:color w:val="555555"/>
                <w:sz w:val="24"/>
                <w:szCs w:val="24"/>
              </w:rPr>
              <w:t>);</w:t>
            </w:r>
          </w:p>
          <w:p w:rsidR="00B62236" w:rsidRDefault="00B62236" w:rsidP="003B2E68">
            <w:pPr>
              <w:jc w:val="both"/>
              <w:rPr>
                <w:rFonts w:ascii="Times New Roman" w:hAnsi="Times New Roman" w:cs="Times New Roman"/>
                <w:bCs/>
                <w:color w:val="555555"/>
                <w:sz w:val="24"/>
                <w:szCs w:val="24"/>
              </w:rPr>
            </w:pPr>
          </w:p>
          <w:p w:rsidR="00B62236" w:rsidRPr="000B3908" w:rsidRDefault="00B62236" w:rsidP="003B2E68">
            <w:pPr>
              <w:jc w:val="both"/>
              <w:rPr>
                <w:rFonts w:ascii="Times New Roman" w:hAnsi="Times New Roman" w:cs="Times New Roman"/>
                <w:bCs/>
                <w:color w:val="FF0000"/>
                <w:sz w:val="24"/>
                <w:szCs w:val="24"/>
              </w:rPr>
            </w:pPr>
            <w:r w:rsidRPr="000B3908">
              <w:rPr>
                <w:rFonts w:ascii="Times New Roman" w:hAnsi="Times New Roman" w:cs="Times New Roman"/>
                <w:bCs/>
                <w:color w:val="FF0000"/>
                <w:sz w:val="24"/>
                <w:szCs w:val="24"/>
              </w:rPr>
              <w:t xml:space="preserve">                </w:t>
            </w:r>
            <w:proofErr w:type="spellStart"/>
            <w:r w:rsidRPr="000B3908">
              <w:rPr>
                <w:rFonts w:ascii="Times New Roman" w:hAnsi="Times New Roman" w:cs="Times New Roman"/>
                <w:bCs/>
                <w:color w:val="FF0000"/>
                <w:sz w:val="24"/>
                <w:szCs w:val="24"/>
              </w:rPr>
              <w:t>GPU_Universal_kernel</w:t>
            </w:r>
            <w:proofErr w:type="spellEnd"/>
            <w:r w:rsidRPr="000B3908">
              <w:rPr>
                <w:rFonts w:ascii="Times New Roman" w:hAnsi="Times New Roman" w:cs="Times New Roman"/>
                <w:bCs/>
                <w:color w:val="FF0000"/>
                <w:sz w:val="24"/>
                <w:szCs w:val="24"/>
              </w:rPr>
              <w:t>&lt;&lt;&lt;</w:t>
            </w:r>
            <w:proofErr w:type="spellStart"/>
            <w:r w:rsidRPr="000B3908">
              <w:rPr>
                <w:rFonts w:ascii="Times New Roman" w:hAnsi="Times New Roman" w:cs="Times New Roman"/>
                <w:bCs/>
                <w:color w:val="FF0000"/>
                <w:sz w:val="24"/>
                <w:szCs w:val="24"/>
              </w:rPr>
              <w:t>blocks,threads</w:t>
            </w:r>
            <w:proofErr w:type="spellEnd"/>
            <w:r w:rsidRPr="000B3908">
              <w:rPr>
                <w:rFonts w:ascii="Times New Roman" w:hAnsi="Times New Roman" w:cs="Times New Roman"/>
                <w:bCs/>
                <w:color w:val="FF0000"/>
                <w:sz w:val="24"/>
                <w:szCs w:val="24"/>
              </w:rPr>
              <w:t>&gt;&gt;&gt;(</w:t>
            </w:r>
            <w:proofErr w:type="spellStart"/>
            <w:r w:rsidRPr="000B3908">
              <w:rPr>
                <w:rFonts w:ascii="Times New Roman" w:hAnsi="Times New Roman" w:cs="Times New Roman"/>
                <w:bCs/>
                <w:color w:val="FF0000"/>
                <w:sz w:val="24"/>
                <w:szCs w:val="24"/>
              </w:rPr>
              <w:t>cells,params,h_snf</w:t>
            </w:r>
            <w:proofErr w:type="spellEnd"/>
            <w:r w:rsidRPr="000B3908">
              <w:rPr>
                <w:rFonts w:ascii="Times New Roman" w:hAnsi="Times New Roman" w:cs="Times New Roman"/>
                <w:bCs/>
                <w:color w:val="FF0000"/>
                <w:sz w:val="24"/>
                <w:szCs w:val="24"/>
              </w:rPr>
              <w:t>);</w:t>
            </w:r>
          </w:p>
          <w:p w:rsidR="00B62236"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#else</w:t>
            </w:r>
          </w:p>
          <w:p w:rsidR="00B62236" w:rsidRDefault="00B62236" w:rsidP="003B2E68">
            <w:pPr>
              <w:jc w:val="both"/>
              <w:rPr>
                <w:rFonts w:ascii="Times New Roman" w:hAnsi="Times New Roman" w:cs="Times New Roman"/>
                <w:bCs/>
                <w:color w:val="555555"/>
                <w:sz w:val="24"/>
                <w:szCs w:val="24"/>
              </w:rPr>
            </w:pPr>
          </w:p>
          <w:p w:rsidR="00B62236"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i</w:t>
            </w:r>
            <w:proofErr w:type="spellEnd"/>
            <w:r>
              <w:rPr>
                <w:rFonts w:ascii="Times New Roman" w:hAnsi="Times New Roman" w:cs="Times New Roman"/>
                <w:bCs/>
                <w:color w:val="555555"/>
                <w:sz w:val="24"/>
                <w:szCs w:val="24"/>
              </w:rPr>
              <w:t xml:space="preserve"> = 0;i &lt; </w:t>
            </w:r>
            <w:proofErr w:type="spellStart"/>
            <w:r>
              <w:rPr>
                <w:rFonts w:ascii="Times New Roman" w:hAnsi="Times New Roman" w:cs="Times New Roman"/>
                <w:bCs/>
                <w:color w:val="555555"/>
                <w:sz w:val="24"/>
                <w:szCs w:val="24"/>
              </w:rPr>
              <w:t>grid_size_x;i</w:t>
            </w:r>
            <w:proofErr w:type="spellEnd"/>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0B3908" w:rsidRDefault="000B3908" w:rsidP="000B390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j = 0;j &lt; </w:t>
            </w:r>
            <w:proofErr w:type="spellStart"/>
            <w:r>
              <w:rPr>
                <w:rFonts w:ascii="Times New Roman" w:hAnsi="Times New Roman" w:cs="Times New Roman"/>
                <w:bCs/>
                <w:color w:val="555555"/>
                <w:sz w:val="24"/>
                <w:szCs w:val="24"/>
              </w:rPr>
              <w:t>grid_size_y;j</w:t>
            </w:r>
            <w:proofErr w:type="spellEnd"/>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0B3908" w:rsidRDefault="000B3908" w:rsidP="000B390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sidRPr="000B3908">
              <w:rPr>
                <w:rFonts w:ascii="Times New Roman" w:hAnsi="Times New Roman" w:cs="Times New Roman"/>
                <w:bCs/>
                <w:color w:val="7030A0"/>
                <w:sz w:val="24"/>
                <w:szCs w:val="24"/>
              </w:rPr>
              <w:t xml:space="preserve">                           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k = 0;k &lt; </w:t>
            </w:r>
            <w:proofErr w:type="spellStart"/>
            <w:r>
              <w:rPr>
                <w:rFonts w:ascii="Times New Roman" w:hAnsi="Times New Roman" w:cs="Times New Roman"/>
                <w:bCs/>
                <w:color w:val="555555"/>
                <w:sz w:val="24"/>
                <w:szCs w:val="24"/>
              </w:rPr>
              <w:t>grid_size_z;k</w:t>
            </w:r>
            <w:proofErr w:type="spellEnd"/>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0B3908" w:rsidRDefault="000B3908" w:rsidP="000B390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i1 = 0;i1 &lt; grid_size_x;i</w:t>
            </w:r>
            <w:r w:rsidR="000B3908">
              <w:rPr>
                <w:rFonts w:ascii="Times New Roman" w:hAnsi="Times New Roman" w:cs="Times New Roman"/>
                <w:bCs/>
                <w:color w:val="555555"/>
                <w:sz w:val="24"/>
                <w:szCs w:val="24"/>
              </w:rPr>
              <w:t>1</w:t>
            </w:r>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0B3908" w:rsidRDefault="000B3908" w:rsidP="000B390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j1 = 0;j</w:t>
            </w:r>
            <w:r w:rsidR="000B3908">
              <w:rPr>
                <w:rFonts w:ascii="Times New Roman" w:hAnsi="Times New Roman" w:cs="Times New Roman"/>
                <w:bCs/>
                <w:color w:val="555555"/>
                <w:sz w:val="24"/>
                <w:szCs w:val="24"/>
              </w:rPr>
              <w:t>1</w:t>
            </w:r>
            <w:r>
              <w:rPr>
                <w:rFonts w:ascii="Times New Roman" w:hAnsi="Times New Roman" w:cs="Times New Roman"/>
                <w:bCs/>
                <w:color w:val="555555"/>
                <w:sz w:val="24"/>
                <w:szCs w:val="24"/>
              </w:rPr>
              <w:t xml:space="preserve"> &lt; grid_size_y;j</w:t>
            </w:r>
            <w:r w:rsidR="000B3908">
              <w:rPr>
                <w:rFonts w:ascii="Times New Roman" w:hAnsi="Times New Roman" w:cs="Times New Roman"/>
                <w:bCs/>
                <w:color w:val="555555"/>
                <w:sz w:val="24"/>
                <w:szCs w:val="24"/>
              </w:rPr>
              <w:t>1</w:t>
            </w:r>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0B3908" w:rsidRDefault="000B3908" w:rsidP="000B390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pragma</w:t>
            </w:r>
            <w:proofErr w:type="spellEnd"/>
            <w:r>
              <w:rPr>
                <w:rFonts w:ascii="Times New Roman" w:hAnsi="Times New Roman" w:cs="Times New Roman"/>
                <w:bCs/>
                <w:color w:val="555555"/>
                <w:sz w:val="24"/>
                <w:szCs w:val="24"/>
              </w:rPr>
              <w:t xml:space="preserve"> </w:t>
            </w:r>
            <w:proofErr w:type="spellStart"/>
            <w:r>
              <w:rPr>
                <w:rFonts w:ascii="Times New Roman" w:hAnsi="Times New Roman" w:cs="Times New Roman"/>
                <w:bCs/>
                <w:color w:val="555555"/>
                <w:sz w:val="24"/>
                <w:szCs w:val="24"/>
              </w:rPr>
              <w:t>omp</w:t>
            </w:r>
            <w:proofErr w:type="spellEnd"/>
            <w:r>
              <w:rPr>
                <w:rFonts w:ascii="Times New Roman" w:hAnsi="Times New Roman" w:cs="Times New Roman"/>
                <w:bCs/>
                <w:color w:val="555555"/>
                <w:sz w:val="24"/>
                <w:szCs w:val="24"/>
              </w:rPr>
              <w:t xml:space="preserve"> parallel for</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r w:rsidRPr="000B3908">
              <w:rPr>
                <w:rFonts w:ascii="Times New Roman" w:hAnsi="Times New Roman" w:cs="Times New Roman"/>
                <w:bCs/>
                <w:color w:val="7030A0"/>
                <w:sz w:val="24"/>
                <w:szCs w:val="24"/>
              </w:rPr>
              <w:t>for</w:t>
            </w: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int</w:t>
            </w:r>
            <w:proofErr w:type="spellEnd"/>
            <w:r>
              <w:rPr>
                <w:rFonts w:ascii="Times New Roman" w:hAnsi="Times New Roman" w:cs="Times New Roman"/>
                <w:bCs/>
                <w:color w:val="555555"/>
                <w:sz w:val="24"/>
                <w:szCs w:val="24"/>
              </w:rPr>
              <w:t xml:space="preserve"> k1 = 0;k</w:t>
            </w:r>
            <w:r w:rsidR="000B3908">
              <w:rPr>
                <w:rFonts w:ascii="Times New Roman" w:hAnsi="Times New Roman" w:cs="Times New Roman"/>
                <w:bCs/>
                <w:color w:val="555555"/>
                <w:sz w:val="24"/>
                <w:szCs w:val="24"/>
              </w:rPr>
              <w:t>1</w:t>
            </w:r>
            <w:r>
              <w:rPr>
                <w:rFonts w:ascii="Times New Roman" w:hAnsi="Times New Roman" w:cs="Times New Roman"/>
                <w:bCs/>
                <w:color w:val="555555"/>
                <w:sz w:val="24"/>
                <w:szCs w:val="24"/>
              </w:rPr>
              <w:t xml:space="preserve"> &lt; grid_size_z;k</w:t>
            </w:r>
            <w:r w:rsidR="000B3908">
              <w:rPr>
                <w:rFonts w:ascii="Times New Roman" w:hAnsi="Times New Roman" w:cs="Times New Roman"/>
                <w:bCs/>
                <w:color w:val="555555"/>
                <w:sz w:val="24"/>
                <w:szCs w:val="24"/>
              </w:rPr>
              <w:t>1</w:t>
            </w:r>
            <w:r>
              <w:rPr>
                <w:rFonts w:ascii="Times New Roman" w:hAnsi="Times New Roman" w:cs="Times New Roman"/>
                <w:bCs/>
                <w:color w:val="555555"/>
                <w:sz w:val="24"/>
                <w:szCs w:val="24"/>
              </w:rPr>
              <w:t>++)</w:t>
            </w:r>
          </w:p>
          <w:p w:rsidR="001D3EED" w:rsidRDefault="001D3EED" w:rsidP="001D3EED">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1D3EED">
            <w:pPr>
              <w:jc w:val="both"/>
              <w:rPr>
                <w:rFonts w:ascii="Times New Roman" w:hAnsi="Times New Roman" w:cs="Times New Roman"/>
                <w:bCs/>
                <w:color w:val="555555"/>
                <w:sz w:val="24"/>
                <w:szCs w:val="24"/>
              </w:rPr>
            </w:pPr>
            <w:r w:rsidRPr="000B3908">
              <w:rPr>
                <w:rFonts w:ascii="Times New Roman" w:hAnsi="Times New Roman" w:cs="Times New Roman"/>
                <w:bCs/>
                <w:color w:val="FF0000"/>
                <w:sz w:val="24"/>
                <w:szCs w:val="24"/>
              </w:rPr>
              <w:t xml:space="preserve">                                               </w:t>
            </w:r>
            <w:proofErr w:type="spellStart"/>
            <w:r w:rsidRPr="000B3908">
              <w:rPr>
                <w:rFonts w:ascii="Times New Roman" w:hAnsi="Times New Roman" w:cs="Times New Roman"/>
                <w:bCs/>
                <w:color w:val="FF0000"/>
                <w:sz w:val="24"/>
                <w:szCs w:val="24"/>
              </w:rPr>
              <w:t>h_snf</w:t>
            </w:r>
            <w:proofErr w:type="spellEnd"/>
            <w:r w:rsidRPr="000B3908">
              <w:rPr>
                <w:rFonts w:ascii="Times New Roman" w:hAnsi="Times New Roman" w:cs="Times New Roman"/>
                <w:bCs/>
                <w:color w:val="FF0000"/>
                <w:sz w:val="24"/>
                <w:szCs w:val="24"/>
              </w:rPr>
              <w:t>(cells,params,</w:t>
            </w:r>
            <w:r w:rsidR="000B3908" w:rsidRPr="000B3908">
              <w:rPr>
                <w:rFonts w:ascii="Times New Roman" w:hAnsi="Times New Roman" w:cs="Times New Roman"/>
                <w:bCs/>
                <w:color w:val="FF0000"/>
                <w:sz w:val="24"/>
                <w:szCs w:val="24"/>
              </w:rPr>
              <w:t>i</w:t>
            </w:r>
            <w:r w:rsidRPr="000B3908">
              <w:rPr>
                <w:rFonts w:ascii="Times New Roman" w:hAnsi="Times New Roman" w:cs="Times New Roman"/>
                <w:bCs/>
                <w:color w:val="FF0000"/>
                <w:sz w:val="24"/>
                <w:szCs w:val="24"/>
              </w:rPr>
              <w:t>,j,k,i1,j1,k1);</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1D3EED" w:rsidRDefault="001D3EED"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 xml:space="preserve">                }</w:t>
            </w:r>
          </w:p>
          <w:p w:rsidR="00B62236" w:rsidRDefault="00B62236" w:rsidP="003B2E68">
            <w:pPr>
              <w:jc w:val="both"/>
              <w:rPr>
                <w:rFonts w:ascii="Times New Roman" w:hAnsi="Times New Roman" w:cs="Times New Roman"/>
                <w:bCs/>
                <w:color w:val="555555"/>
                <w:sz w:val="24"/>
                <w:szCs w:val="24"/>
              </w:rPr>
            </w:pPr>
            <w:r>
              <w:rPr>
                <w:rFonts w:ascii="Times New Roman" w:hAnsi="Times New Roman" w:cs="Times New Roman"/>
                <w:bCs/>
                <w:color w:val="555555"/>
                <w:sz w:val="24"/>
                <w:szCs w:val="24"/>
              </w:rPr>
              <w:t>#</w:t>
            </w:r>
            <w:proofErr w:type="spellStart"/>
            <w:r>
              <w:rPr>
                <w:rFonts w:ascii="Times New Roman" w:hAnsi="Times New Roman" w:cs="Times New Roman"/>
                <w:bCs/>
                <w:color w:val="555555"/>
                <w:sz w:val="24"/>
                <w:szCs w:val="24"/>
              </w:rPr>
              <w:t>endif</w:t>
            </w:r>
            <w:proofErr w:type="spellEnd"/>
          </w:p>
          <w:p w:rsidR="00B62236" w:rsidRDefault="00B62236" w:rsidP="003B2E68">
            <w:pPr>
              <w:jc w:val="both"/>
              <w:rPr>
                <w:rFonts w:ascii="Times New Roman" w:hAnsi="Times New Roman" w:cs="Times New Roman"/>
                <w:bCs/>
                <w:color w:val="555555"/>
                <w:sz w:val="24"/>
                <w:szCs w:val="24"/>
              </w:rPr>
            </w:pPr>
          </w:p>
          <w:p w:rsidR="003B2E68" w:rsidRPr="003B2E68" w:rsidRDefault="001D3EED" w:rsidP="003B2E68">
            <w:pPr>
              <w:jc w:val="both"/>
              <w:rPr>
                <w:rFonts w:ascii="Times New Roman" w:hAnsi="Times New Roman" w:cs="Times New Roman"/>
                <w:bCs/>
                <w:color w:val="555555"/>
                <w:sz w:val="28"/>
                <w:szCs w:val="28"/>
              </w:rPr>
            </w:pPr>
            <w:r>
              <w:rPr>
                <w:rFonts w:ascii="Times New Roman" w:hAnsi="Times New Roman" w:cs="Times New Roman"/>
                <w:bCs/>
                <w:color w:val="555555"/>
                <w:sz w:val="24"/>
                <w:szCs w:val="24"/>
              </w:rPr>
              <w:t xml:space="preserve">          </w:t>
            </w:r>
          </w:p>
        </w:tc>
      </w:tr>
    </w:tbl>
    <w:p w:rsidR="00E1309B" w:rsidRPr="00332EC8" w:rsidRDefault="00E1309B" w:rsidP="00E1309B">
      <w:pPr>
        <w:ind w:firstLine="720"/>
        <w:jc w:val="center"/>
        <w:rPr>
          <w:rFonts w:ascii="Times New Roman" w:hAnsi="Times New Roman" w:cs="Times New Roman"/>
          <w:bCs/>
          <w:sz w:val="28"/>
          <w:szCs w:val="28"/>
          <w:lang w:val="ru-RU"/>
        </w:rPr>
      </w:pPr>
      <w:r w:rsidRPr="00332EC8">
        <w:rPr>
          <w:rFonts w:ascii="Times New Roman" w:hAnsi="Times New Roman" w:cs="Times New Roman"/>
          <w:bCs/>
          <w:sz w:val="28"/>
          <w:szCs w:val="28"/>
          <w:lang w:val="ru-RU"/>
        </w:rPr>
        <w:lastRenderedPageBreak/>
        <w:t>Рис.4. Универсальная процедура запуска вычислительных функций.</w:t>
      </w:r>
      <w:r w:rsidR="00B9427D" w:rsidRPr="00332EC8">
        <w:rPr>
          <w:rFonts w:ascii="Times New Roman" w:hAnsi="Times New Roman" w:cs="Times New Roman"/>
          <w:bCs/>
          <w:sz w:val="28"/>
          <w:szCs w:val="28"/>
          <w:lang w:val="ru-RU"/>
        </w:rPr>
        <w:t xml:space="preserve"> </w:t>
      </w:r>
    </w:p>
    <w:p w:rsidR="005B586E" w:rsidRPr="00332EC8" w:rsidRDefault="00B9427D"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Предложенный подход был реализован и протестирован на многоядерных </w:t>
      </w:r>
      <w:r w:rsidR="000B3908" w:rsidRPr="00332EC8">
        <w:rPr>
          <w:rFonts w:ascii="Times New Roman" w:hAnsi="Times New Roman" w:cs="Times New Roman"/>
          <w:bCs/>
          <w:sz w:val="28"/>
          <w:szCs w:val="28"/>
          <w:lang w:val="ru-RU"/>
        </w:rPr>
        <w:t>процессор</w:t>
      </w:r>
      <w:r w:rsidRPr="00332EC8">
        <w:rPr>
          <w:rFonts w:ascii="Times New Roman" w:hAnsi="Times New Roman" w:cs="Times New Roman"/>
          <w:bCs/>
          <w:sz w:val="28"/>
          <w:szCs w:val="28"/>
          <w:lang w:val="ru-RU"/>
        </w:rPr>
        <w:t>ах</w:t>
      </w:r>
      <w:r w:rsidR="000B3908"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с использованием </w:t>
      </w:r>
      <w:proofErr w:type="spellStart"/>
      <w:r w:rsidRPr="00332EC8">
        <w:rPr>
          <w:rFonts w:ascii="Times New Roman" w:hAnsi="Times New Roman" w:cs="Times New Roman"/>
          <w:bCs/>
          <w:sz w:val="28"/>
          <w:szCs w:val="28"/>
        </w:rPr>
        <w:t>OpenMP</w:t>
      </w:r>
      <w:proofErr w:type="spellEnd"/>
      <w:r w:rsidRPr="00332EC8">
        <w:rPr>
          <w:rFonts w:ascii="Times New Roman" w:hAnsi="Times New Roman" w:cs="Times New Roman"/>
          <w:bCs/>
          <w:sz w:val="28"/>
          <w:szCs w:val="28"/>
          <w:lang w:val="ru-RU"/>
        </w:rPr>
        <w:t xml:space="preserve"> и на ускорителях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007436C6" w:rsidRPr="00332EC8">
        <w:rPr>
          <w:rFonts w:ascii="Times New Roman" w:hAnsi="Times New Roman" w:cs="Times New Roman"/>
          <w:bCs/>
          <w:sz w:val="28"/>
          <w:szCs w:val="28"/>
          <w:lang w:val="ru-RU"/>
        </w:rPr>
        <w:t>, результаты сравне</w:t>
      </w:r>
      <w:r w:rsidR="005B586E" w:rsidRPr="00332EC8">
        <w:rPr>
          <w:rFonts w:ascii="Times New Roman" w:hAnsi="Times New Roman" w:cs="Times New Roman"/>
          <w:bCs/>
          <w:sz w:val="28"/>
          <w:szCs w:val="28"/>
          <w:lang w:val="ru-RU"/>
        </w:rPr>
        <w:t>н</w:t>
      </w:r>
      <w:r w:rsidR="007436C6" w:rsidRPr="00332EC8">
        <w:rPr>
          <w:rFonts w:ascii="Times New Roman" w:hAnsi="Times New Roman" w:cs="Times New Roman"/>
          <w:bCs/>
          <w:sz w:val="28"/>
          <w:szCs w:val="28"/>
          <w:lang w:val="ru-RU"/>
        </w:rPr>
        <w:t>ия производительности показаны на рис. 5</w:t>
      </w:r>
      <w:r w:rsidRPr="00332EC8">
        <w:rPr>
          <w:rFonts w:ascii="Times New Roman" w:hAnsi="Times New Roman" w:cs="Times New Roman"/>
          <w:bCs/>
          <w:sz w:val="28"/>
          <w:szCs w:val="28"/>
          <w:lang w:val="ru-RU"/>
        </w:rPr>
        <w:t xml:space="preserve">. </w:t>
      </w:r>
    </w:p>
    <w:p w:rsidR="005B586E" w:rsidRPr="00332EC8" w:rsidRDefault="005B586E"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В данном случае рассматривается только лишь время счета движения модельныз частиц. Это наиболее затратная часть вычислительного алгоритма. В приведенном расчете использовано 6,4 млн. модельных частиц, то есть в среднем 3,5 – 4 тыс. частиц на ячейку.</w:t>
      </w:r>
    </w:p>
    <w:p w:rsidR="007436C6" w:rsidRPr="00332EC8" w:rsidRDefault="001C3EAB"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 На рис. 5 видно, что расчет на графическом ускорителе </w:t>
      </w:r>
      <w:proofErr w:type="spellStart"/>
      <w:r w:rsidRPr="00332EC8">
        <w:rPr>
          <w:rFonts w:ascii="Times New Roman" w:hAnsi="Times New Roman" w:cs="Times New Roman"/>
          <w:bCs/>
          <w:sz w:val="28"/>
          <w:szCs w:val="28"/>
        </w:rPr>
        <w:t>Nvidia</w:t>
      </w:r>
      <w:proofErr w:type="spellEnd"/>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Kepler</w:t>
      </w:r>
      <w:proofErr w:type="spellEnd"/>
      <w:r w:rsidRPr="00332EC8">
        <w:rPr>
          <w:rFonts w:ascii="Times New Roman" w:hAnsi="Times New Roman" w:cs="Times New Roman"/>
          <w:bCs/>
          <w:sz w:val="28"/>
          <w:szCs w:val="28"/>
          <w:lang w:val="ru-RU"/>
        </w:rPr>
        <w:t xml:space="preserve"> происходит значительно быстрее. Это может объясняться недостаточным на настоящий момент уровнем оптимизации кода для процессора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и для ускорителя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xml:space="preserve">. Как видно </w:t>
      </w:r>
      <w:proofErr w:type="gramStart"/>
      <w:r w:rsidRPr="00332EC8">
        <w:rPr>
          <w:rFonts w:ascii="Times New Roman" w:hAnsi="Times New Roman" w:cs="Times New Roman"/>
          <w:bCs/>
          <w:sz w:val="28"/>
          <w:szCs w:val="28"/>
          <w:lang w:val="ru-RU"/>
        </w:rPr>
        <w:t>из</w:t>
      </w:r>
      <w:proofErr w:type="gramEnd"/>
      <w:r w:rsidRPr="00332EC8">
        <w:rPr>
          <w:rFonts w:ascii="Times New Roman" w:hAnsi="Times New Roman" w:cs="Times New Roman"/>
          <w:bCs/>
          <w:sz w:val="28"/>
          <w:szCs w:val="28"/>
          <w:lang w:val="ru-RU"/>
        </w:rPr>
        <w:t xml:space="preserve"> </w:t>
      </w:r>
      <w:proofErr w:type="gramStart"/>
      <w:r w:rsidRPr="00332EC8">
        <w:rPr>
          <w:rFonts w:ascii="Times New Roman" w:hAnsi="Times New Roman" w:cs="Times New Roman"/>
          <w:bCs/>
          <w:sz w:val="28"/>
          <w:szCs w:val="28"/>
          <w:lang w:val="ru-RU"/>
        </w:rPr>
        <w:t>рис</w:t>
      </w:r>
      <w:proofErr w:type="gramEnd"/>
      <w:r w:rsidRPr="00332EC8">
        <w:rPr>
          <w:rFonts w:ascii="Times New Roman" w:hAnsi="Times New Roman" w:cs="Times New Roman"/>
          <w:bCs/>
          <w:sz w:val="28"/>
          <w:szCs w:val="28"/>
          <w:lang w:val="ru-RU"/>
        </w:rPr>
        <w:t>. 4., никаких оп</w:t>
      </w:r>
      <w:r w:rsidR="005B586E" w:rsidRPr="00332EC8">
        <w:rPr>
          <w:rFonts w:ascii="Times New Roman" w:hAnsi="Times New Roman" w:cs="Times New Roman"/>
          <w:bCs/>
          <w:sz w:val="28"/>
          <w:szCs w:val="28"/>
          <w:lang w:val="ru-RU"/>
        </w:rPr>
        <w:t>т</w:t>
      </w:r>
      <w:r w:rsidRPr="00332EC8">
        <w:rPr>
          <w:rFonts w:ascii="Times New Roman" w:hAnsi="Times New Roman" w:cs="Times New Roman"/>
          <w:bCs/>
          <w:sz w:val="28"/>
          <w:szCs w:val="28"/>
          <w:lang w:val="ru-RU"/>
        </w:rPr>
        <w:t xml:space="preserve">имизаций для </w:t>
      </w:r>
      <w:proofErr w:type="spellStart"/>
      <w:r w:rsidRPr="00332EC8">
        <w:rPr>
          <w:rFonts w:ascii="Times New Roman" w:hAnsi="Times New Roman" w:cs="Times New Roman"/>
          <w:bCs/>
          <w:sz w:val="28"/>
          <w:szCs w:val="28"/>
        </w:rPr>
        <w:t>OpenNP</w:t>
      </w:r>
      <w:proofErr w:type="spellEnd"/>
      <w:r w:rsidRPr="00332EC8">
        <w:rPr>
          <w:rFonts w:ascii="Times New Roman" w:hAnsi="Times New Roman" w:cs="Times New Roman"/>
          <w:bCs/>
          <w:sz w:val="28"/>
          <w:szCs w:val="28"/>
          <w:lang w:val="ru-RU"/>
        </w:rPr>
        <w:t xml:space="preserve"> не использовано.</w:t>
      </w:r>
    </w:p>
    <w:p w:rsidR="00EA6626" w:rsidRPr="00332EC8" w:rsidRDefault="005B586E"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Можно также обратить внимание на сравнение времени работы для процессора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и для ускорителя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xml:space="preserve">. Ожидается, что расчет на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xml:space="preserve"> будет происходить значительно быстрее. Тем не </w:t>
      </w:r>
      <w:proofErr w:type="gramStart"/>
      <w:r w:rsidRPr="00332EC8">
        <w:rPr>
          <w:rFonts w:ascii="Times New Roman" w:hAnsi="Times New Roman" w:cs="Times New Roman"/>
          <w:bCs/>
          <w:sz w:val="28"/>
          <w:szCs w:val="28"/>
          <w:lang w:val="ru-RU"/>
        </w:rPr>
        <w:t>менее</w:t>
      </w:r>
      <w:proofErr w:type="gramEnd"/>
      <w:r w:rsidRPr="00332EC8">
        <w:rPr>
          <w:rFonts w:ascii="Times New Roman" w:hAnsi="Times New Roman" w:cs="Times New Roman"/>
          <w:bCs/>
          <w:sz w:val="28"/>
          <w:szCs w:val="28"/>
          <w:lang w:val="ru-RU"/>
        </w:rPr>
        <w:t xml:space="preserve"> это не обязательно так, и обычно это требует серьезной дополнительной оптимизации именно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как описано, например, в работе [</w:t>
      </w:r>
      <w:r w:rsidRPr="00332EC8">
        <w:rPr>
          <w:rFonts w:ascii="Times New Roman" w:hAnsi="Times New Roman" w:cs="Times New Roman"/>
          <w:bCs/>
          <w:sz w:val="28"/>
          <w:szCs w:val="28"/>
        </w:rPr>
        <w:t>Nakashima</w:t>
      </w:r>
      <w:r w:rsidRPr="00332EC8">
        <w:rPr>
          <w:rFonts w:ascii="Times New Roman" w:hAnsi="Times New Roman" w:cs="Times New Roman"/>
          <w:bCs/>
          <w:sz w:val="28"/>
          <w:szCs w:val="28"/>
          <w:lang w:val="ru-RU"/>
        </w:rPr>
        <w:t xml:space="preserve">]. </w:t>
      </w:r>
    </w:p>
    <w:p w:rsidR="001C3EAB" w:rsidRPr="00332EC8" w:rsidRDefault="005B586E"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Относительно показателей, приведенных на </w:t>
      </w:r>
      <w:r w:rsidR="00C1422D"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рис. 5</w:t>
      </w:r>
      <w:r w:rsidR="00C1422D" w:rsidRPr="00332EC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 xml:space="preserve">, можно сказать, что время расчета движения частиц отличается приблизительно в три раза для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и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00EA6626" w:rsidRPr="00332EC8">
        <w:rPr>
          <w:rFonts w:ascii="Times New Roman" w:hAnsi="Times New Roman" w:cs="Times New Roman"/>
          <w:bCs/>
          <w:sz w:val="28"/>
          <w:szCs w:val="28"/>
          <w:lang w:val="ru-RU"/>
        </w:rPr>
        <w:t xml:space="preserve">, что вполне объяснимо с той точки зрения, что </w:t>
      </w:r>
      <w:r w:rsidR="00EA6626" w:rsidRPr="00332EC8">
        <w:rPr>
          <w:rFonts w:ascii="Times New Roman" w:hAnsi="Times New Roman" w:cs="Times New Roman"/>
          <w:bCs/>
          <w:sz w:val="28"/>
          <w:szCs w:val="28"/>
        </w:rPr>
        <w:t>Intel</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Xeon</w:t>
      </w:r>
      <w:r w:rsidR="00EA6626" w:rsidRPr="00332EC8">
        <w:rPr>
          <w:rFonts w:ascii="Times New Roman" w:hAnsi="Times New Roman" w:cs="Times New Roman"/>
          <w:bCs/>
          <w:sz w:val="28"/>
          <w:szCs w:val="28"/>
          <w:lang w:val="ru-RU"/>
        </w:rPr>
        <w:t xml:space="preserve"> имеет 6 ядер, а </w:t>
      </w:r>
      <w:r w:rsidR="00EA6626" w:rsidRPr="00332EC8">
        <w:rPr>
          <w:rFonts w:ascii="Times New Roman" w:hAnsi="Times New Roman" w:cs="Times New Roman"/>
          <w:bCs/>
          <w:sz w:val="28"/>
          <w:szCs w:val="28"/>
        </w:rPr>
        <w:t>Intel</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Xeon</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lang w:val="ru-RU"/>
        </w:rPr>
        <w:t xml:space="preserve">61 ядро. При этом производительность отдного ядра </w:t>
      </w:r>
      <w:r w:rsidR="00EA6626" w:rsidRPr="00332EC8">
        <w:rPr>
          <w:rFonts w:ascii="Times New Roman" w:hAnsi="Times New Roman" w:cs="Times New Roman"/>
          <w:bCs/>
          <w:sz w:val="28"/>
          <w:szCs w:val="28"/>
        </w:rPr>
        <w:t>Intel</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Xeon</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Phi</w:t>
      </w:r>
      <w:r w:rsidR="00EA6626" w:rsidRPr="00332EC8">
        <w:rPr>
          <w:rFonts w:ascii="Times New Roman" w:hAnsi="Times New Roman" w:cs="Times New Roman"/>
          <w:bCs/>
          <w:sz w:val="28"/>
          <w:szCs w:val="28"/>
          <w:lang w:val="ru-RU"/>
        </w:rPr>
        <w:t xml:space="preserve"> значительно меньше, чем одного ядра </w:t>
      </w:r>
      <w:r w:rsidR="00EA6626" w:rsidRPr="00332EC8">
        <w:rPr>
          <w:rFonts w:ascii="Times New Roman" w:hAnsi="Times New Roman" w:cs="Times New Roman"/>
          <w:bCs/>
          <w:sz w:val="28"/>
          <w:szCs w:val="28"/>
        </w:rPr>
        <w:t>Intel</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Xeon</w:t>
      </w:r>
      <w:r w:rsidR="00EA6626" w:rsidRPr="00332EC8">
        <w:rPr>
          <w:rFonts w:ascii="Times New Roman" w:hAnsi="Times New Roman" w:cs="Times New Roman"/>
          <w:bCs/>
          <w:sz w:val="28"/>
          <w:szCs w:val="28"/>
          <w:lang w:val="ru-RU"/>
        </w:rPr>
        <w:t xml:space="preserve">. Таким образом, предельное ускорение (как отношение числа ядер), при переходе с Intel Xeon на </w:t>
      </w:r>
      <w:r w:rsidR="00EA6626" w:rsidRPr="00332EC8">
        <w:rPr>
          <w:rFonts w:ascii="Times New Roman" w:hAnsi="Times New Roman" w:cs="Times New Roman"/>
          <w:bCs/>
          <w:sz w:val="28"/>
          <w:szCs w:val="28"/>
        </w:rPr>
        <w:t>Intel</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Xeon</w:t>
      </w:r>
      <w:r w:rsidR="00EA6626" w:rsidRPr="00332EC8">
        <w:rPr>
          <w:rFonts w:ascii="Times New Roman" w:hAnsi="Times New Roman" w:cs="Times New Roman"/>
          <w:bCs/>
          <w:sz w:val="28"/>
          <w:szCs w:val="28"/>
          <w:lang w:val="ru-RU"/>
        </w:rPr>
        <w:t xml:space="preserve"> </w:t>
      </w:r>
      <w:r w:rsidR="00EA6626" w:rsidRPr="00332EC8">
        <w:rPr>
          <w:rFonts w:ascii="Times New Roman" w:hAnsi="Times New Roman" w:cs="Times New Roman"/>
          <w:bCs/>
          <w:sz w:val="28"/>
          <w:szCs w:val="28"/>
        </w:rPr>
        <w:t>Phi</w:t>
      </w:r>
      <w:r w:rsidR="00EA6626" w:rsidRPr="00332EC8">
        <w:rPr>
          <w:rFonts w:ascii="Times New Roman" w:hAnsi="Times New Roman" w:cs="Times New Roman"/>
          <w:bCs/>
          <w:sz w:val="28"/>
          <w:szCs w:val="28"/>
          <w:lang w:val="ru-RU"/>
        </w:rPr>
        <w:t xml:space="preserve"> будет 10, с учетом более слабых ядер  можно получить ускорение в 3-5 раз, что и было получено.</w:t>
      </w:r>
    </w:p>
    <w:p w:rsidR="001C3EAB" w:rsidRPr="00332EC8" w:rsidRDefault="001C3EAB" w:rsidP="001C3EAB">
      <w:pPr>
        <w:ind w:firstLine="720"/>
        <w:jc w:val="center"/>
        <w:rPr>
          <w:rFonts w:ascii="Times New Roman" w:hAnsi="Times New Roman" w:cs="Times New Roman"/>
          <w:bCs/>
          <w:sz w:val="28"/>
          <w:szCs w:val="28"/>
          <w:lang w:val="ru-RU"/>
        </w:rPr>
      </w:pPr>
      <w:r w:rsidRPr="00332EC8">
        <w:rPr>
          <w:rFonts w:ascii="Times New Roman" w:hAnsi="Times New Roman" w:cs="Times New Roman"/>
          <w:bCs/>
          <w:noProof/>
          <w:sz w:val="28"/>
          <w:szCs w:val="28"/>
        </w:rPr>
        <w:lastRenderedPageBreak/>
        <w:drawing>
          <wp:inline distT="0" distB="0" distL="0" distR="0">
            <wp:extent cx="4578619"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_compar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01638" cy="2954193"/>
                    </a:xfrm>
                    <a:prstGeom prst="rect">
                      <a:avLst/>
                    </a:prstGeom>
                  </pic:spPr>
                </pic:pic>
              </a:graphicData>
            </a:graphic>
          </wp:inline>
        </w:drawing>
      </w:r>
    </w:p>
    <w:p w:rsidR="007436C6" w:rsidRPr="00332EC8" w:rsidRDefault="007436C6"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Рис. 5. </w:t>
      </w:r>
      <w:r w:rsidR="00791293" w:rsidRPr="00791293">
        <w:rPr>
          <w:rFonts w:ascii="Times New Roman" w:hAnsi="Times New Roman" w:cs="Times New Roman"/>
          <w:bCs/>
          <w:sz w:val="28"/>
          <w:szCs w:val="28"/>
          <w:lang w:val="ru-RU"/>
        </w:rPr>
        <w:t>(</w:t>
      </w:r>
      <w:proofErr w:type="spellStart"/>
      <w:r w:rsidR="00791293" w:rsidRPr="00791293">
        <w:rPr>
          <w:rFonts w:ascii="Times New Roman" w:hAnsi="Times New Roman" w:cs="Times New Roman"/>
          <w:b/>
          <w:bCs/>
          <w:sz w:val="28"/>
          <w:szCs w:val="28"/>
        </w:rPr>
        <w:t>ris</w:t>
      </w:r>
      <w:proofErr w:type="spellEnd"/>
      <w:r w:rsidR="00791293" w:rsidRPr="00791293">
        <w:rPr>
          <w:rFonts w:ascii="Times New Roman" w:hAnsi="Times New Roman" w:cs="Times New Roman"/>
          <w:b/>
          <w:bCs/>
          <w:sz w:val="28"/>
          <w:szCs w:val="28"/>
          <w:lang w:val="ru-RU"/>
        </w:rPr>
        <w:t>5.</w:t>
      </w:r>
      <w:r w:rsidR="00791293" w:rsidRPr="00791293">
        <w:rPr>
          <w:rFonts w:ascii="Times New Roman" w:hAnsi="Times New Roman" w:cs="Times New Roman"/>
          <w:b/>
          <w:bCs/>
          <w:sz w:val="28"/>
          <w:szCs w:val="28"/>
        </w:rPr>
        <w:t>jpg</w:t>
      </w:r>
      <w:r w:rsidR="00791293" w:rsidRPr="00791293">
        <w:rPr>
          <w:rFonts w:ascii="Times New Roman" w:hAnsi="Times New Roman" w:cs="Times New Roman"/>
          <w:bCs/>
          <w:sz w:val="28"/>
          <w:szCs w:val="28"/>
          <w:lang w:val="ru-RU"/>
        </w:rPr>
        <w:t xml:space="preserve">) </w:t>
      </w:r>
      <w:r w:rsidRPr="00332EC8">
        <w:rPr>
          <w:rFonts w:ascii="Times New Roman" w:hAnsi="Times New Roman" w:cs="Times New Roman"/>
          <w:bCs/>
          <w:sz w:val="28"/>
          <w:szCs w:val="28"/>
          <w:lang w:val="ru-RU"/>
        </w:rPr>
        <w:t xml:space="preserve">Время </w:t>
      </w:r>
      <w:r w:rsidR="00EA6626" w:rsidRPr="00332EC8">
        <w:rPr>
          <w:rFonts w:ascii="Times New Roman" w:hAnsi="Times New Roman" w:cs="Times New Roman"/>
          <w:bCs/>
          <w:sz w:val="28"/>
          <w:szCs w:val="28"/>
          <w:lang w:val="ru-RU"/>
        </w:rPr>
        <w:t xml:space="preserve">(сек.) </w:t>
      </w:r>
      <w:r w:rsidRPr="00332EC8">
        <w:rPr>
          <w:rFonts w:ascii="Times New Roman" w:hAnsi="Times New Roman" w:cs="Times New Roman"/>
          <w:bCs/>
          <w:sz w:val="28"/>
          <w:szCs w:val="28"/>
          <w:lang w:val="ru-RU"/>
        </w:rPr>
        <w:t xml:space="preserve">расчета движения модельных частиц в течение одного временного шага на графическом ускорителе </w:t>
      </w:r>
      <w:proofErr w:type="spellStart"/>
      <w:r w:rsidRPr="00332EC8">
        <w:rPr>
          <w:rFonts w:ascii="Times New Roman" w:hAnsi="Times New Roman" w:cs="Times New Roman"/>
          <w:bCs/>
          <w:sz w:val="28"/>
          <w:szCs w:val="28"/>
        </w:rPr>
        <w:t>Nvidia</w:t>
      </w:r>
      <w:proofErr w:type="spellEnd"/>
      <w:r w:rsidRPr="00332EC8">
        <w:rPr>
          <w:rFonts w:ascii="Times New Roman" w:hAnsi="Times New Roman" w:cs="Times New Roman"/>
          <w:bCs/>
          <w:sz w:val="28"/>
          <w:szCs w:val="28"/>
          <w:lang w:val="ru-RU"/>
        </w:rPr>
        <w:t xml:space="preserve"> </w:t>
      </w:r>
      <w:proofErr w:type="spellStart"/>
      <w:r w:rsidRPr="00332EC8">
        <w:rPr>
          <w:rFonts w:ascii="Times New Roman" w:hAnsi="Times New Roman" w:cs="Times New Roman"/>
          <w:bCs/>
          <w:sz w:val="28"/>
          <w:szCs w:val="28"/>
        </w:rPr>
        <w:t>Kepler</w:t>
      </w:r>
      <w:proofErr w:type="spellEnd"/>
      <w:r w:rsidRPr="00332EC8">
        <w:rPr>
          <w:rFonts w:ascii="Times New Roman" w:hAnsi="Times New Roman" w:cs="Times New Roman"/>
          <w:bCs/>
          <w:sz w:val="28"/>
          <w:szCs w:val="28"/>
          <w:lang w:val="ru-RU"/>
        </w:rPr>
        <w:t xml:space="preserve">, на процессоре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и на ускорителе </w:t>
      </w:r>
      <w:r w:rsidRPr="00332EC8">
        <w:rPr>
          <w:rFonts w:ascii="Times New Roman" w:hAnsi="Times New Roman" w:cs="Times New Roman"/>
          <w:bCs/>
          <w:sz w:val="28"/>
          <w:szCs w:val="28"/>
        </w:rPr>
        <w:t>Intel</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Xeon</w:t>
      </w:r>
      <w:r w:rsidRPr="00332EC8">
        <w:rPr>
          <w:rFonts w:ascii="Times New Roman" w:hAnsi="Times New Roman" w:cs="Times New Roman"/>
          <w:bCs/>
          <w:sz w:val="28"/>
          <w:szCs w:val="28"/>
          <w:lang w:val="ru-RU"/>
        </w:rPr>
        <w:t xml:space="preserve"> </w:t>
      </w:r>
      <w:r w:rsidRPr="00332EC8">
        <w:rPr>
          <w:rFonts w:ascii="Times New Roman" w:hAnsi="Times New Roman" w:cs="Times New Roman"/>
          <w:bCs/>
          <w:sz w:val="28"/>
          <w:szCs w:val="28"/>
        </w:rPr>
        <w:t>Phi</w:t>
      </w:r>
      <w:r w:rsidR="001C3EAB" w:rsidRPr="00332EC8">
        <w:rPr>
          <w:rFonts w:ascii="Times New Roman" w:hAnsi="Times New Roman" w:cs="Times New Roman"/>
          <w:bCs/>
          <w:sz w:val="28"/>
          <w:szCs w:val="28"/>
          <w:lang w:val="ru-RU"/>
        </w:rPr>
        <w:t>.</w:t>
      </w:r>
    </w:p>
    <w:p w:rsidR="00B9427D" w:rsidRPr="00332EC8" w:rsidRDefault="00B9427D" w:rsidP="00CE0224">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Также было проведено тестирование масштабируемо</w:t>
      </w:r>
      <w:r w:rsidR="00731BA7" w:rsidRPr="00332EC8">
        <w:rPr>
          <w:rFonts w:ascii="Times New Roman" w:hAnsi="Times New Roman" w:cs="Times New Roman"/>
          <w:bCs/>
          <w:sz w:val="28"/>
          <w:szCs w:val="28"/>
          <w:lang w:val="ru-RU"/>
        </w:rPr>
        <w:t>с</w:t>
      </w:r>
      <w:r w:rsidRPr="00332EC8">
        <w:rPr>
          <w:rFonts w:ascii="Times New Roman" w:hAnsi="Times New Roman" w:cs="Times New Roman"/>
          <w:bCs/>
          <w:sz w:val="28"/>
          <w:szCs w:val="28"/>
          <w:lang w:val="ru-RU"/>
        </w:rPr>
        <w:t>ти программы на кластере</w:t>
      </w:r>
      <w:r w:rsidR="007436C6" w:rsidRPr="00332EC8">
        <w:rPr>
          <w:rFonts w:ascii="Times New Roman" w:hAnsi="Times New Roman" w:cs="Times New Roman"/>
          <w:bCs/>
          <w:sz w:val="28"/>
          <w:szCs w:val="28"/>
          <w:lang w:val="ru-RU"/>
        </w:rPr>
        <w:t xml:space="preserve"> </w:t>
      </w:r>
      <w:r w:rsidR="007436C6" w:rsidRPr="00332EC8">
        <w:rPr>
          <w:rFonts w:ascii="Times New Roman" w:hAnsi="Times New Roman" w:cs="Times New Roman"/>
          <w:bCs/>
          <w:sz w:val="28"/>
          <w:szCs w:val="28"/>
        </w:rPr>
        <w:t>RSC</w:t>
      </w:r>
      <w:r w:rsidR="007436C6" w:rsidRPr="00332EC8">
        <w:rPr>
          <w:rFonts w:ascii="Times New Roman" w:hAnsi="Times New Roman" w:cs="Times New Roman"/>
          <w:bCs/>
          <w:sz w:val="28"/>
          <w:szCs w:val="28"/>
          <w:lang w:val="ru-RU"/>
        </w:rPr>
        <w:t xml:space="preserve"> </w:t>
      </w:r>
      <w:proofErr w:type="spellStart"/>
      <w:r w:rsidR="007436C6" w:rsidRPr="00332EC8">
        <w:rPr>
          <w:rFonts w:ascii="Times New Roman" w:hAnsi="Times New Roman" w:cs="Times New Roman"/>
          <w:bCs/>
          <w:sz w:val="28"/>
          <w:szCs w:val="28"/>
        </w:rPr>
        <w:t>Petastream</w:t>
      </w:r>
      <w:proofErr w:type="spellEnd"/>
      <w:r w:rsidR="007436C6" w:rsidRPr="00332EC8">
        <w:rPr>
          <w:rFonts w:ascii="Times New Roman" w:hAnsi="Times New Roman" w:cs="Times New Roman"/>
          <w:bCs/>
          <w:sz w:val="28"/>
          <w:szCs w:val="28"/>
          <w:lang w:val="ru-RU"/>
        </w:rPr>
        <w:t xml:space="preserve"> в МСЦ РАН</w:t>
      </w:r>
      <w:r w:rsidR="00EA6626" w:rsidRPr="00332EC8">
        <w:rPr>
          <w:rFonts w:ascii="Times New Roman" w:hAnsi="Times New Roman" w:cs="Times New Roman"/>
          <w:bCs/>
          <w:sz w:val="28"/>
          <w:szCs w:val="28"/>
          <w:lang w:val="ru-RU"/>
        </w:rPr>
        <w:t>, результат показан на рис. 6.</w:t>
      </w:r>
      <w:r w:rsidR="00AC07F4" w:rsidRPr="00332EC8">
        <w:rPr>
          <w:rFonts w:ascii="Times New Roman" w:hAnsi="Times New Roman" w:cs="Times New Roman"/>
          <w:bCs/>
          <w:sz w:val="28"/>
          <w:szCs w:val="28"/>
          <w:lang w:val="ru-RU"/>
        </w:rPr>
        <w:t xml:space="preserve"> Видно, что в целом программа хорошо масштабируется, локальный максимум, видимый на графике при 5 ускорителях, может объясняться тем, что система на тот момент работала в тестовом режиме.</w:t>
      </w:r>
    </w:p>
    <w:p w:rsidR="00EA6626" w:rsidRPr="00332EC8" w:rsidRDefault="00EA6626" w:rsidP="00EA6626">
      <w:pPr>
        <w:ind w:firstLine="720"/>
        <w:jc w:val="center"/>
        <w:rPr>
          <w:rFonts w:ascii="Times New Roman" w:hAnsi="Times New Roman" w:cs="Times New Roman"/>
          <w:bCs/>
          <w:sz w:val="28"/>
          <w:szCs w:val="28"/>
          <w:lang w:val="ru-RU"/>
        </w:rPr>
      </w:pPr>
      <w:r w:rsidRPr="00332EC8">
        <w:rPr>
          <w:rFonts w:ascii="Times New Roman" w:hAnsi="Times New Roman" w:cs="Times New Roman"/>
          <w:bCs/>
          <w:noProof/>
          <w:sz w:val="28"/>
          <w:szCs w:val="28"/>
        </w:rPr>
        <w:drawing>
          <wp:inline distT="0" distB="0" distL="0" distR="0">
            <wp:extent cx="4932870" cy="24638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_phi.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41148" cy="2467935"/>
                    </a:xfrm>
                    <a:prstGeom prst="rect">
                      <a:avLst/>
                    </a:prstGeom>
                  </pic:spPr>
                </pic:pic>
              </a:graphicData>
            </a:graphic>
          </wp:inline>
        </w:drawing>
      </w:r>
    </w:p>
    <w:p w:rsidR="00EA6626" w:rsidRPr="00332EC8" w:rsidRDefault="00EA6626" w:rsidP="00EA6626">
      <w:pPr>
        <w:ind w:firstLine="720"/>
        <w:jc w:val="center"/>
        <w:rPr>
          <w:rFonts w:ascii="Times New Roman" w:hAnsi="Times New Roman" w:cs="Times New Roman"/>
          <w:bCs/>
          <w:sz w:val="28"/>
          <w:szCs w:val="28"/>
          <w:lang w:val="ru-RU"/>
        </w:rPr>
      </w:pPr>
      <w:r w:rsidRPr="00332EC8">
        <w:rPr>
          <w:rFonts w:ascii="Times New Roman" w:hAnsi="Times New Roman" w:cs="Times New Roman"/>
          <w:bCs/>
          <w:sz w:val="28"/>
          <w:szCs w:val="28"/>
          <w:lang w:val="ru-RU"/>
        </w:rPr>
        <w:lastRenderedPageBreak/>
        <w:t>Рис. 6.</w:t>
      </w:r>
      <w:r w:rsidR="002A3C78">
        <w:rPr>
          <w:rFonts w:ascii="Times New Roman" w:hAnsi="Times New Roman" w:cs="Times New Roman"/>
          <w:bCs/>
          <w:sz w:val="28"/>
          <w:szCs w:val="28"/>
          <w:lang w:val="ru-RU"/>
        </w:rPr>
        <w:t>(</w:t>
      </w:r>
      <w:proofErr w:type="spellStart"/>
      <w:r w:rsidR="002A3C78" w:rsidRPr="002A3C78">
        <w:rPr>
          <w:rFonts w:ascii="Times New Roman" w:hAnsi="Times New Roman" w:cs="Times New Roman"/>
          <w:b/>
          <w:bCs/>
          <w:sz w:val="28"/>
          <w:szCs w:val="28"/>
        </w:rPr>
        <w:t>ris</w:t>
      </w:r>
      <w:proofErr w:type="spellEnd"/>
      <w:r w:rsidR="002A3C78" w:rsidRPr="002A3C78">
        <w:rPr>
          <w:rFonts w:ascii="Times New Roman" w:hAnsi="Times New Roman" w:cs="Times New Roman"/>
          <w:b/>
          <w:bCs/>
          <w:sz w:val="28"/>
          <w:szCs w:val="28"/>
          <w:lang w:val="ru-RU"/>
        </w:rPr>
        <w:t>6.</w:t>
      </w:r>
      <w:r w:rsidR="002A3C78" w:rsidRPr="002A3C78">
        <w:rPr>
          <w:rFonts w:ascii="Times New Roman" w:hAnsi="Times New Roman" w:cs="Times New Roman"/>
          <w:b/>
          <w:bCs/>
          <w:sz w:val="28"/>
          <w:szCs w:val="28"/>
        </w:rPr>
        <w:t>jpg</w:t>
      </w:r>
      <w:r w:rsidR="002A3C78" w:rsidRPr="002A3C78">
        <w:rPr>
          <w:rFonts w:ascii="Times New Roman" w:hAnsi="Times New Roman" w:cs="Times New Roman"/>
          <w:bCs/>
          <w:sz w:val="28"/>
          <w:szCs w:val="28"/>
          <w:lang w:val="ru-RU"/>
        </w:rPr>
        <w:t>)</w:t>
      </w:r>
      <w:r w:rsidRPr="00332EC8">
        <w:rPr>
          <w:rFonts w:ascii="Times New Roman" w:hAnsi="Times New Roman" w:cs="Times New Roman"/>
          <w:bCs/>
          <w:sz w:val="28"/>
          <w:szCs w:val="28"/>
          <w:lang w:val="ru-RU"/>
        </w:rPr>
        <w:t xml:space="preserve"> Эффективность распараллеливания в слабом смысле</w:t>
      </w:r>
      <w:r w:rsidR="00AC07F4" w:rsidRPr="00332EC8">
        <w:rPr>
          <w:rFonts w:ascii="Times New Roman" w:hAnsi="Times New Roman" w:cs="Times New Roman"/>
          <w:bCs/>
          <w:sz w:val="28"/>
          <w:szCs w:val="28"/>
          <w:lang w:val="ru-RU"/>
        </w:rPr>
        <w:t xml:space="preserve"> с использованием </w:t>
      </w:r>
      <w:r w:rsidR="00AC07F4" w:rsidRPr="00332EC8">
        <w:rPr>
          <w:rFonts w:ascii="Times New Roman" w:hAnsi="Times New Roman" w:cs="Times New Roman"/>
          <w:bCs/>
          <w:sz w:val="28"/>
          <w:szCs w:val="28"/>
        </w:rPr>
        <w:t>Intel</w:t>
      </w:r>
      <w:r w:rsidR="00AC07F4" w:rsidRPr="00332EC8">
        <w:rPr>
          <w:rFonts w:ascii="Times New Roman" w:hAnsi="Times New Roman" w:cs="Times New Roman"/>
          <w:bCs/>
          <w:sz w:val="28"/>
          <w:szCs w:val="28"/>
          <w:lang w:val="ru-RU"/>
        </w:rPr>
        <w:t xml:space="preserve"> </w:t>
      </w:r>
      <w:r w:rsidR="00AC07F4" w:rsidRPr="00332EC8">
        <w:rPr>
          <w:rFonts w:ascii="Times New Roman" w:hAnsi="Times New Roman" w:cs="Times New Roman"/>
          <w:bCs/>
          <w:sz w:val="28"/>
          <w:szCs w:val="28"/>
        </w:rPr>
        <w:t>Xeon</w:t>
      </w:r>
      <w:r w:rsidR="00AC07F4" w:rsidRPr="00332EC8">
        <w:rPr>
          <w:rFonts w:ascii="Times New Roman" w:hAnsi="Times New Roman" w:cs="Times New Roman"/>
          <w:bCs/>
          <w:sz w:val="28"/>
          <w:szCs w:val="28"/>
          <w:lang w:val="ru-RU"/>
        </w:rPr>
        <w:t xml:space="preserve"> </w:t>
      </w:r>
      <w:r w:rsidR="00AC07F4" w:rsidRPr="00332EC8">
        <w:rPr>
          <w:rFonts w:ascii="Times New Roman" w:hAnsi="Times New Roman" w:cs="Times New Roman"/>
          <w:bCs/>
          <w:sz w:val="28"/>
          <w:szCs w:val="28"/>
        </w:rPr>
        <w:t>Phi</w:t>
      </w:r>
      <w:r w:rsidRPr="00332EC8">
        <w:rPr>
          <w:rFonts w:ascii="Times New Roman" w:hAnsi="Times New Roman" w:cs="Times New Roman"/>
          <w:bCs/>
          <w:sz w:val="28"/>
          <w:szCs w:val="28"/>
          <w:lang w:val="ru-RU"/>
        </w:rPr>
        <w:t xml:space="preserve">. Расчет проведен на суперкомпьютере </w:t>
      </w:r>
      <w:r w:rsidR="00AC07F4" w:rsidRPr="00332EC8">
        <w:rPr>
          <w:rFonts w:ascii="Times New Roman" w:hAnsi="Times New Roman" w:cs="Times New Roman"/>
          <w:bCs/>
          <w:sz w:val="28"/>
          <w:szCs w:val="28"/>
        </w:rPr>
        <w:t>RSC</w:t>
      </w:r>
      <w:r w:rsidR="00AC07F4" w:rsidRPr="00332EC8">
        <w:rPr>
          <w:rFonts w:ascii="Times New Roman" w:hAnsi="Times New Roman" w:cs="Times New Roman"/>
          <w:bCs/>
          <w:sz w:val="28"/>
          <w:szCs w:val="28"/>
          <w:lang w:val="ru-RU"/>
        </w:rPr>
        <w:t xml:space="preserve"> </w:t>
      </w:r>
      <w:proofErr w:type="spellStart"/>
      <w:r w:rsidR="00AC07F4" w:rsidRPr="00332EC8">
        <w:rPr>
          <w:rFonts w:ascii="Times New Roman" w:hAnsi="Times New Roman" w:cs="Times New Roman"/>
          <w:bCs/>
          <w:sz w:val="28"/>
          <w:szCs w:val="28"/>
        </w:rPr>
        <w:t>Petastream</w:t>
      </w:r>
      <w:proofErr w:type="spellEnd"/>
      <w:r w:rsidR="00AC07F4" w:rsidRPr="00332EC8">
        <w:rPr>
          <w:rFonts w:ascii="Times New Roman" w:hAnsi="Times New Roman" w:cs="Times New Roman"/>
          <w:bCs/>
          <w:sz w:val="28"/>
          <w:szCs w:val="28"/>
          <w:lang w:val="ru-RU"/>
        </w:rPr>
        <w:t>, МСЦ РАН.</w:t>
      </w:r>
    </w:p>
    <w:p w:rsidR="00EC7229" w:rsidRPr="00332EC8" w:rsidRDefault="00D95672" w:rsidP="002209FD">
      <w:pPr>
        <w:jc w:val="center"/>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br/>
      </w:r>
      <w:r w:rsidR="00EC7229" w:rsidRPr="00332EC8">
        <w:rPr>
          <w:rFonts w:ascii="Times New Roman" w:hAnsi="Times New Roman" w:cs="Times New Roman"/>
          <w:b/>
          <w:bCs/>
          <w:sz w:val="28"/>
          <w:szCs w:val="28"/>
          <w:lang w:val="ru-RU"/>
        </w:rPr>
        <w:t xml:space="preserve">Вычислительные эксперименты по моделированию излучения в системе </w:t>
      </w:r>
      <w:proofErr w:type="gramStart"/>
      <w:r w:rsidR="00EC7229" w:rsidRPr="00332EC8">
        <w:rPr>
          <w:rFonts w:ascii="Times New Roman" w:hAnsi="Times New Roman" w:cs="Times New Roman"/>
          <w:b/>
          <w:bCs/>
          <w:sz w:val="28"/>
          <w:szCs w:val="28"/>
          <w:lang w:val="ru-RU"/>
        </w:rPr>
        <w:t>плазма-электронный</w:t>
      </w:r>
      <w:proofErr w:type="gramEnd"/>
      <w:r w:rsidR="00EC7229" w:rsidRPr="00332EC8">
        <w:rPr>
          <w:rFonts w:ascii="Times New Roman" w:hAnsi="Times New Roman" w:cs="Times New Roman"/>
          <w:b/>
          <w:bCs/>
          <w:sz w:val="28"/>
          <w:szCs w:val="28"/>
          <w:lang w:val="ru-RU"/>
        </w:rPr>
        <w:t xml:space="preserve"> пучок</w:t>
      </w:r>
    </w:p>
    <w:p w:rsidR="00CE0224" w:rsidRPr="00332EC8" w:rsidRDefault="00CE0224" w:rsidP="00C6202C">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В работах </w:t>
      </w:r>
      <w:bookmarkStart w:id="0" w:name="_GoBack"/>
      <w:bookmarkEnd w:id="0"/>
      <w:r w:rsidRPr="00332EC8">
        <w:rPr>
          <w:rFonts w:ascii="Times New Roman" w:hAnsi="Times New Roman" w:cs="Times New Roman"/>
          <w:bCs/>
          <w:sz w:val="28"/>
          <w:szCs w:val="28"/>
          <w:lang w:val="ru-RU"/>
        </w:rPr>
        <w:t>[</w:t>
      </w:r>
      <w:r w:rsidR="00022CB3" w:rsidRPr="00332EC8">
        <w:rPr>
          <w:rFonts w:ascii="Times New Roman" w:hAnsi="Times New Roman" w:cs="Times New Roman"/>
          <w:bCs/>
          <w:sz w:val="28"/>
          <w:szCs w:val="28"/>
          <w:lang w:val="ru-RU"/>
        </w:rPr>
        <w:t>1,2,9</w:t>
      </w:r>
      <w:r w:rsidRPr="00332EC8">
        <w:rPr>
          <w:rFonts w:ascii="Times New Roman" w:hAnsi="Times New Roman" w:cs="Times New Roman"/>
          <w:bCs/>
          <w:sz w:val="28"/>
          <w:szCs w:val="28"/>
          <w:lang w:val="ru-RU"/>
        </w:rPr>
        <w:t>]</w:t>
      </w:r>
      <w:r w:rsidR="00D95672" w:rsidRPr="00332EC8">
        <w:rPr>
          <w:rFonts w:ascii="Times New Roman" w:hAnsi="Times New Roman" w:cs="Times New Roman"/>
          <w:bCs/>
          <w:sz w:val="28"/>
          <w:szCs w:val="28"/>
          <w:lang w:val="ru-RU"/>
        </w:rPr>
        <w:t xml:space="preserve"> было </w:t>
      </w:r>
      <w:r w:rsidRPr="00332EC8">
        <w:rPr>
          <w:rFonts w:ascii="Times New Roman" w:hAnsi="Times New Roman" w:cs="Times New Roman"/>
          <w:bCs/>
          <w:sz w:val="28"/>
          <w:szCs w:val="28"/>
          <w:lang w:val="ru-RU"/>
        </w:rPr>
        <w:t>показано нали</w:t>
      </w:r>
      <w:r w:rsidR="006A1DFF" w:rsidRPr="00332EC8">
        <w:rPr>
          <w:rFonts w:ascii="Times New Roman" w:hAnsi="Times New Roman" w:cs="Times New Roman"/>
          <w:bCs/>
          <w:sz w:val="28"/>
          <w:szCs w:val="28"/>
          <w:lang w:val="ru-RU"/>
        </w:rPr>
        <w:t>чие электромагнитного излучения</w:t>
      </w:r>
      <w:r w:rsidR="00D95672" w:rsidRPr="00332EC8">
        <w:rPr>
          <w:rFonts w:ascii="Times New Roman" w:hAnsi="Times New Roman" w:cs="Times New Roman"/>
          <w:bCs/>
          <w:sz w:val="28"/>
          <w:szCs w:val="28"/>
          <w:lang w:val="ru-RU"/>
        </w:rPr>
        <w:t xml:space="preserve"> турбулентной плазмы в терагерцовом диапазоне</w:t>
      </w:r>
      <w:r w:rsidR="00F53E4A" w:rsidRPr="00332EC8">
        <w:rPr>
          <w:rFonts w:ascii="Times New Roman" w:hAnsi="Times New Roman" w:cs="Times New Roman"/>
          <w:bCs/>
          <w:sz w:val="28"/>
          <w:szCs w:val="28"/>
          <w:lang w:val="ru-RU"/>
        </w:rPr>
        <w:t xml:space="preserve"> в экспериментах на установке ГОЛ-3 (ИЯФ СО РАН)</w:t>
      </w:r>
      <w:r w:rsidR="006A1DFF" w:rsidRPr="00332EC8">
        <w:rPr>
          <w:rFonts w:ascii="Times New Roman" w:hAnsi="Times New Roman" w:cs="Times New Roman"/>
          <w:bCs/>
          <w:sz w:val="28"/>
          <w:szCs w:val="28"/>
          <w:lang w:val="ru-RU"/>
        </w:rPr>
        <w:t xml:space="preserve">. Математическое моделирование </w:t>
      </w:r>
      <w:r w:rsidR="00D95672" w:rsidRPr="00332EC8">
        <w:rPr>
          <w:rFonts w:ascii="Times New Roman" w:hAnsi="Times New Roman" w:cs="Times New Roman"/>
          <w:bCs/>
          <w:sz w:val="28"/>
          <w:szCs w:val="28"/>
          <w:lang w:val="ru-RU"/>
        </w:rPr>
        <w:t>излучения турбулентной плазмы представляет собой сложную вычислительную задачу, в</w:t>
      </w:r>
      <w:r w:rsidR="008B0C59" w:rsidRPr="00332EC8">
        <w:rPr>
          <w:rFonts w:ascii="Times New Roman" w:hAnsi="Times New Roman" w:cs="Times New Roman"/>
          <w:bCs/>
          <w:sz w:val="28"/>
          <w:szCs w:val="28"/>
          <w:lang w:val="ru-RU"/>
        </w:rPr>
        <w:t xml:space="preserve"> частности в силу того, что треб</w:t>
      </w:r>
      <w:r w:rsidR="00D95672" w:rsidRPr="00332EC8">
        <w:rPr>
          <w:rFonts w:ascii="Times New Roman" w:hAnsi="Times New Roman" w:cs="Times New Roman"/>
          <w:bCs/>
          <w:sz w:val="28"/>
          <w:szCs w:val="28"/>
          <w:lang w:val="ru-RU"/>
        </w:rPr>
        <w:t xml:space="preserve">уется расчетная </w:t>
      </w:r>
      <w:r w:rsidR="008B0C59" w:rsidRPr="00332EC8">
        <w:rPr>
          <w:rFonts w:ascii="Times New Roman" w:hAnsi="Times New Roman" w:cs="Times New Roman"/>
          <w:bCs/>
          <w:sz w:val="28"/>
          <w:szCs w:val="28"/>
          <w:lang w:val="ru-RU"/>
        </w:rPr>
        <w:t xml:space="preserve">сетка с разрешением от </w:t>
      </w:r>
      <w:r w:rsidR="00997AB1" w:rsidRPr="00332EC8">
        <w:rPr>
          <w:rFonts w:ascii="Times New Roman" w:hAnsi="Times New Roman" w:cs="Times New Roman"/>
          <w:bCs/>
          <w:sz w:val="28"/>
          <w:szCs w:val="28"/>
          <w:lang w:val="ru-RU"/>
        </w:rPr>
        <w:t xml:space="preserve"> 2000</w:t>
      </w:r>
      <w:r w:rsidR="0074001B" w:rsidRPr="00332EC8">
        <w:rPr>
          <w:rFonts w:ascii="Times New Roman" w:hAnsi="Times New Roman" w:cs="Times New Roman"/>
          <w:bCs/>
          <w:sz w:val="28"/>
          <w:szCs w:val="28"/>
          <w:lang w:val="ru-RU"/>
        </w:rPr>
        <w:t>×</w:t>
      </w:r>
      <w:r w:rsidR="00997AB1" w:rsidRPr="00332EC8">
        <w:rPr>
          <w:rFonts w:ascii="Times New Roman" w:hAnsi="Times New Roman" w:cs="Times New Roman"/>
          <w:bCs/>
          <w:sz w:val="28"/>
          <w:szCs w:val="28"/>
          <w:lang w:val="ru-RU"/>
        </w:rPr>
        <w:t>500</w:t>
      </w:r>
      <w:r w:rsidR="008B0C59" w:rsidRPr="00332EC8">
        <w:rPr>
          <w:rFonts w:ascii="Times New Roman" w:hAnsi="Times New Roman" w:cs="Times New Roman"/>
          <w:bCs/>
          <w:sz w:val="28"/>
          <w:szCs w:val="28"/>
          <w:lang w:val="ru-RU"/>
        </w:rPr>
        <w:t>×</w:t>
      </w:r>
      <w:r w:rsidR="00997AB1" w:rsidRPr="00332EC8">
        <w:rPr>
          <w:rFonts w:ascii="Times New Roman" w:hAnsi="Times New Roman" w:cs="Times New Roman"/>
          <w:bCs/>
          <w:sz w:val="28"/>
          <w:szCs w:val="28"/>
          <w:lang w:val="ru-RU"/>
        </w:rPr>
        <w:t>500</w:t>
      </w:r>
      <w:r w:rsidR="008B0C59" w:rsidRPr="00332EC8">
        <w:rPr>
          <w:rFonts w:ascii="Times New Roman" w:hAnsi="Times New Roman" w:cs="Times New Roman"/>
          <w:bCs/>
          <w:sz w:val="28"/>
          <w:szCs w:val="28"/>
          <w:lang w:val="ru-RU"/>
        </w:rPr>
        <w:t xml:space="preserve"> узлов с количеством модельных частиц не менее 100 в каждой ячейке</w:t>
      </w:r>
      <w:r w:rsidR="00997AB1" w:rsidRPr="00332EC8">
        <w:rPr>
          <w:rFonts w:ascii="Times New Roman" w:hAnsi="Times New Roman" w:cs="Times New Roman"/>
          <w:bCs/>
          <w:sz w:val="28"/>
          <w:szCs w:val="28"/>
          <w:lang w:val="ru-RU"/>
        </w:rPr>
        <w:t>. При этом актуальным является именно трехмерное моделирование в силу того, что двумерное активно проводится и до известной степени исчерпало свои возможности. Проведенное в данной работе моделирование п</w:t>
      </w:r>
      <w:r w:rsidR="006A1DFF" w:rsidRPr="00332EC8">
        <w:rPr>
          <w:rFonts w:ascii="Times New Roman" w:hAnsi="Times New Roman" w:cs="Times New Roman"/>
          <w:bCs/>
          <w:sz w:val="28"/>
          <w:szCs w:val="28"/>
          <w:lang w:val="ru-RU"/>
        </w:rPr>
        <w:t xml:space="preserve">озволило получить результат, который </w:t>
      </w:r>
      <w:r w:rsidR="00997AB1" w:rsidRPr="00332EC8">
        <w:rPr>
          <w:rFonts w:ascii="Times New Roman" w:hAnsi="Times New Roman" w:cs="Times New Roman"/>
          <w:bCs/>
          <w:sz w:val="28"/>
          <w:szCs w:val="28"/>
          <w:lang w:val="ru-RU"/>
        </w:rPr>
        <w:t xml:space="preserve">в первом приближении соответствует </w:t>
      </w:r>
      <w:r w:rsidR="006A1DFF" w:rsidRPr="00332EC8">
        <w:rPr>
          <w:rFonts w:ascii="Times New Roman" w:hAnsi="Times New Roman" w:cs="Times New Roman"/>
          <w:bCs/>
          <w:sz w:val="28"/>
          <w:szCs w:val="28"/>
          <w:lang w:val="ru-RU"/>
        </w:rPr>
        <w:t>наблюдаемому явлению.</w:t>
      </w:r>
      <w:r w:rsidRPr="00332EC8">
        <w:rPr>
          <w:rFonts w:ascii="Times New Roman" w:hAnsi="Times New Roman" w:cs="Times New Roman"/>
          <w:bCs/>
          <w:sz w:val="28"/>
          <w:szCs w:val="28"/>
          <w:lang w:val="ru-RU"/>
        </w:rPr>
        <w:t xml:space="preserve"> </w:t>
      </w:r>
    </w:p>
    <w:p w:rsidR="001A2BDD" w:rsidRPr="00332EC8" w:rsidRDefault="00C6202C" w:rsidP="00C6202C">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На рисунках</w:t>
      </w:r>
      <w:r w:rsidR="001A2BDD" w:rsidRPr="00332EC8">
        <w:rPr>
          <w:rFonts w:ascii="Times New Roman" w:hAnsi="Times New Roman" w:cs="Times New Roman"/>
          <w:bCs/>
          <w:sz w:val="28"/>
          <w:szCs w:val="28"/>
          <w:lang w:val="ru-RU"/>
        </w:rPr>
        <w:t xml:space="preserve"> 7-11</w:t>
      </w:r>
      <w:r w:rsidRPr="00332EC8">
        <w:rPr>
          <w:rFonts w:ascii="Times New Roman" w:hAnsi="Times New Roman" w:cs="Times New Roman"/>
          <w:bCs/>
          <w:sz w:val="28"/>
          <w:szCs w:val="28"/>
          <w:lang w:val="ru-RU"/>
        </w:rPr>
        <w:t xml:space="preserve"> показано распределение одной из компонент электрического поля</w:t>
      </w:r>
      <w:r w:rsidR="004A6AE0" w:rsidRPr="00332EC8">
        <w:rPr>
          <w:rFonts w:ascii="Times New Roman" w:hAnsi="Times New Roman" w:cs="Times New Roman"/>
          <w:bCs/>
          <w:sz w:val="28"/>
          <w:szCs w:val="28"/>
          <w:lang w:val="ru-RU"/>
        </w:rPr>
        <w:t xml:space="preserve"> (в безразмерных единицах)</w:t>
      </w:r>
      <w:r w:rsidRPr="00332EC8">
        <w:rPr>
          <w:rFonts w:ascii="Times New Roman" w:hAnsi="Times New Roman" w:cs="Times New Roman"/>
          <w:bCs/>
          <w:sz w:val="28"/>
          <w:szCs w:val="28"/>
          <w:lang w:val="ru-RU"/>
        </w:rPr>
        <w:t xml:space="preserve">, </w:t>
      </w:r>
      <w:r w:rsidRPr="00332EC8">
        <w:rPr>
          <w:rFonts w:ascii="Times New Roman" w:hAnsi="Times New Roman" w:cs="Times New Roman"/>
          <w:bCs/>
          <w:i/>
          <w:sz w:val="28"/>
          <w:szCs w:val="28"/>
        </w:rPr>
        <w:t>E</w:t>
      </w:r>
      <w:r w:rsidRPr="00332EC8">
        <w:rPr>
          <w:rFonts w:ascii="Times New Roman" w:hAnsi="Times New Roman" w:cs="Times New Roman"/>
          <w:bCs/>
          <w:i/>
          <w:sz w:val="28"/>
          <w:szCs w:val="28"/>
          <w:vertAlign w:val="subscript"/>
        </w:rPr>
        <w:t>x</w:t>
      </w:r>
      <w:r w:rsidRPr="00332EC8">
        <w:rPr>
          <w:rFonts w:ascii="Times New Roman" w:hAnsi="Times New Roman" w:cs="Times New Roman"/>
          <w:bCs/>
          <w:sz w:val="28"/>
          <w:szCs w:val="28"/>
          <w:lang w:val="ru-RU"/>
        </w:rPr>
        <w:t>, в различные моменты времени, соотве</w:t>
      </w:r>
      <w:r w:rsidR="001A6C0E" w:rsidRPr="00332EC8">
        <w:rPr>
          <w:rFonts w:ascii="Times New Roman" w:hAnsi="Times New Roman" w:cs="Times New Roman"/>
          <w:bCs/>
          <w:sz w:val="28"/>
          <w:szCs w:val="28"/>
          <w:lang w:val="ru-RU"/>
        </w:rPr>
        <w:t>т</w:t>
      </w:r>
      <w:r w:rsidRPr="00332EC8">
        <w:rPr>
          <w:rFonts w:ascii="Times New Roman" w:hAnsi="Times New Roman" w:cs="Times New Roman"/>
          <w:bCs/>
          <w:sz w:val="28"/>
          <w:szCs w:val="28"/>
          <w:lang w:val="ru-RU"/>
        </w:rPr>
        <w:t>ствующие вхождению электронного пучка в область.</w:t>
      </w:r>
      <w:r w:rsidR="001A4767" w:rsidRPr="00332EC8">
        <w:rPr>
          <w:rFonts w:ascii="Times New Roman" w:hAnsi="Times New Roman" w:cs="Times New Roman"/>
          <w:bCs/>
          <w:sz w:val="28"/>
          <w:szCs w:val="28"/>
          <w:lang w:val="ru-RU"/>
        </w:rPr>
        <w:t xml:space="preserve"> </w:t>
      </w:r>
    </w:p>
    <w:p w:rsidR="00C6202C" w:rsidRPr="00332EC8" w:rsidRDefault="001A2BDD" w:rsidP="00C6202C">
      <w:pPr>
        <w:ind w:firstLine="720"/>
        <w:jc w:val="both"/>
        <w:rPr>
          <w:rFonts w:ascii="Times New Roman" w:hAnsi="Times New Roman" w:cs="Times New Roman"/>
          <w:bCs/>
          <w:sz w:val="28"/>
          <w:szCs w:val="28"/>
          <w:lang w:val="ru-RU"/>
        </w:rPr>
      </w:pPr>
      <w:r w:rsidRPr="00332EC8">
        <w:rPr>
          <w:rFonts w:ascii="Times New Roman" w:hAnsi="Times New Roman" w:cs="Times New Roman"/>
          <w:bCs/>
          <w:sz w:val="28"/>
          <w:szCs w:val="28"/>
          <w:lang w:val="ru-RU"/>
        </w:rPr>
        <w:t>На рисунках видно, что области максимума электрического поля, показанные красным цветом, постепенно сдвигаются от центра области к краям, и также ведут себя области минимума (синий цвет), т.е. имеет место распространение колебаний электромагнитного поля в пространстве, что по определению представляет с</w:t>
      </w:r>
      <w:r w:rsidR="005B4BEB" w:rsidRPr="00332EC8">
        <w:rPr>
          <w:rFonts w:ascii="Times New Roman" w:hAnsi="Times New Roman" w:cs="Times New Roman"/>
          <w:bCs/>
          <w:sz w:val="28"/>
          <w:szCs w:val="28"/>
          <w:lang w:val="ru-RU"/>
        </w:rPr>
        <w:t>о</w:t>
      </w:r>
      <w:r w:rsidRPr="00332EC8">
        <w:rPr>
          <w:rFonts w:ascii="Times New Roman" w:hAnsi="Times New Roman" w:cs="Times New Roman"/>
          <w:bCs/>
          <w:sz w:val="28"/>
          <w:szCs w:val="28"/>
          <w:lang w:val="ru-RU"/>
        </w:rPr>
        <w:t>бой волну. Таким образом, д</w:t>
      </w:r>
      <w:r w:rsidR="001A4767" w:rsidRPr="00332EC8">
        <w:rPr>
          <w:rFonts w:ascii="Times New Roman" w:hAnsi="Times New Roman" w:cs="Times New Roman"/>
          <w:bCs/>
          <w:sz w:val="28"/>
          <w:szCs w:val="28"/>
          <w:lang w:val="ru-RU"/>
        </w:rPr>
        <w:t>инамика измен</w:t>
      </w:r>
      <w:r w:rsidR="001A6C0E" w:rsidRPr="00332EC8">
        <w:rPr>
          <w:rFonts w:ascii="Times New Roman" w:hAnsi="Times New Roman" w:cs="Times New Roman"/>
          <w:bCs/>
          <w:sz w:val="28"/>
          <w:szCs w:val="28"/>
          <w:lang w:val="ru-RU"/>
        </w:rPr>
        <w:t>ен</w:t>
      </w:r>
      <w:r w:rsidR="001A4767" w:rsidRPr="00332EC8">
        <w:rPr>
          <w:rFonts w:ascii="Times New Roman" w:hAnsi="Times New Roman" w:cs="Times New Roman"/>
          <w:bCs/>
          <w:sz w:val="28"/>
          <w:szCs w:val="28"/>
          <w:lang w:val="ru-RU"/>
        </w:rPr>
        <w:t xml:space="preserve">ий поля позволяет говорить о наличии в системе электромагнитного излучения. Размер сетки в плоскости </w:t>
      </w:r>
      <w:r w:rsidR="001A4767" w:rsidRPr="00332EC8">
        <w:rPr>
          <w:rFonts w:ascii="Times New Roman" w:hAnsi="Times New Roman" w:cs="Times New Roman"/>
          <w:bCs/>
          <w:sz w:val="28"/>
          <w:szCs w:val="28"/>
        </w:rPr>
        <w:t>XY</w:t>
      </w:r>
      <w:r w:rsidR="001A4767" w:rsidRPr="00332EC8">
        <w:rPr>
          <w:rFonts w:ascii="Times New Roman" w:hAnsi="Times New Roman" w:cs="Times New Roman"/>
          <w:bCs/>
          <w:sz w:val="28"/>
          <w:szCs w:val="28"/>
          <w:lang w:val="ru-RU"/>
        </w:rPr>
        <w:t xml:space="preserve"> 250</w:t>
      </w:r>
      <w:r w:rsidR="001A4767" w:rsidRPr="00332EC8">
        <w:rPr>
          <w:rFonts w:ascii="Times New Roman" w:hAnsi="Times New Roman" w:cs="Times New Roman"/>
          <w:bCs/>
          <w:sz w:val="28"/>
          <w:szCs w:val="28"/>
        </w:rPr>
        <w:t>x</w:t>
      </w:r>
      <w:r w:rsidR="001A4767" w:rsidRPr="00332EC8">
        <w:rPr>
          <w:rFonts w:ascii="Times New Roman" w:hAnsi="Times New Roman" w:cs="Times New Roman"/>
          <w:bCs/>
          <w:sz w:val="28"/>
          <w:szCs w:val="28"/>
          <w:lang w:val="ru-RU"/>
        </w:rPr>
        <w:t>250 узлов, временной шаг 0.001, размер области 16.8</w:t>
      </w:r>
      <w:r w:rsidR="001A4767" w:rsidRPr="00332EC8">
        <w:rPr>
          <w:rFonts w:ascii="Times New Roman" w:hAnsi="Times New Roman" w:cs="Times New Roman"/>
          <w:bCs/>
          <w:sz w:val="28"/>
          <w:szCs w:val="28"/>
        </w:rPr>
        <w:t>x</w:t>
      </w:r>
      <w:r w:rsidR="001A4767" w:rsidRPr="00332EC8">
        <w:rPr>
          <w:rFonts w:ascii="Times New Roman" w:hAnsi="Times New Roman" w:cs="Times New Roman"/>
          <w:bCs/>
          <w:sz w:val="28"/>
          <w:szCs w:val="28"/>
          <w:lang w:val="ru-RU"/>
        </w:rPr>
        <w:t>10.0</w:t>
      </w:r>
      <w:r w:rsidR="00C155C9" w:rsidRPr="00332EC8">
        <w:rPr>
          <w:rFonts w:ascii="Times New Roman" w:hAnsi="Times New Roman" w:cs="Times New Roman"/>
          <w:bCs/>
          <w:sz w:val="28"/>
          <w:szCs w:val="28"/>
        </w:rPr>
        <w:t>x</w:t>
      </w:r>
      <w:r w:rsidR="00C155C9" w:rsidRPr="00332EC8">
        <w:rPr>
          <w:rFonts w:ascii="Times New Roman" w:hAnsi="Times New Roman" w:cs="Times New Roman"/>
          <w:bCs/>
          <w:sz w:val="28"/>
          <w:szCs w:val="28"/>
          <w:lang w:val="ru-RU"/>
        </w:rPr>
        <w:t>10.0</w:t>
      </w:r>
      <w:r w:rsidR="00C1422D" w:rsidRPr="00332EC8">
        <w:rPr>
          <w:rFonts w:ascii="Times New Roman" w:hAnsi="Times New Roman" w:cs="Times New Roman"/>
          <w:bCs/>
          <w:sz w:val="28"/>
          <w:szCs w:val="28"/>
          <w:lang w:val="ru-RU"/>
        </w:rPr>
        <w:t xml:space="preserve"> (длина выражена в </w:t>
      </w:r>
      <w:r w:rsidR="00C1422D" w:rsidRPr="00332EC8">
        <w:rPr>
          <w:rFonts w:ascii="Times New Roman" w:hAnsi="Times New Roman" w:cs="Times New Roman"/>
          <w:bCs/>
          <w:sz w:val="28"/>
          <w:szCs w:val="28"/>
        </w:rPr>
        <w:t>c</w:t>
      </w:r>
      <w:r w:rsidR="00C1422D" w:rsidRPr="00332EC8">
        <w:rPr>
          <w:rFonts w:ascii="Times New Roman" w:hAnsi="Times New Roman" w:cs="Times New Roman"/>
          <w:bCs/>
          <w:sz w:val="28"/>
          <w:szCs w:val="28"/>
          <w:lang w:val="ru-RU"/>
        </w:rPr>
        <w:t>/</w:t>
      </w:r>
      <w:r w:rsidR="00C1422D" w:rsidRPr="00332EC8">
        <w:rPr>
          <w:rFonts w:ascii="Symbol" w:hAnsi="Symbol" w:cs="Times New Roman"/>
          <w:bCs/>
          <w:sz w:val="28"/>
          <w:szCs w:val="28"/>
        </w:rPr>
        <w:t></w:t>
      </w:r>
      <w:proofErr w:type="spellStart"/>
      <w:r w:rsidR="00C1422D" w:rsidRPr="00332EC8">
        <w:rPr>
          <w:rFonts w:ascii="Times New Roman" w:hAnsi="Times New Roman" w:cs="Times New Roman"/>
          <w:bCs/>
          <w:sz w:val="28"/>
          <w:szCs w:val="28"/>
          <w:vertAlign w:val="subscript"/>
        </w:rPr>
        <w:t>pe</w:t>
      </w:r>
      <w:proofErr w:type="spellEnd"/>
      <w:r w:rsidR="008B0C59" w:rsidRPr="00332EC8">
        <w:rPr>
          <w:rFonts w:ascii="Times New Roman" w:hAnsi="Times New Roman" w:cs="Times New Roman"/>
          <w:bCs/>
          <w:sz w:val="28"/>
          <w:szCs w:val="28"/>
          <w:lang w:val="ru-RU"/>
        </w:rPr>
        <w:t xml:space="preserve">, где </w:t>
      </w:r>
      <w:r w:rsidR="008B0C59" w:rsidRPr="00332EC8">
        <w:rPr>
          <w:rFonts w:ascii="Symbol" w:hAnsi="Symbol" w:cs="Times New Roman"/>
          <w:bCs/>
          <w:sz w:val="28"/>
          <w:szCs w:val="28"/>
        </w:rPr>
        <w:t></w:t>
      </w:r>
      <w:proofErr w:type="spellStart"/>
      <w:r w:rsidR="008B0C59" w:rsidRPr="00332EC8">
        <w:rPr>
          <w:rFonts w:ascii="Times New Roman" w:hAnsi="Times New Roman" w:cs="Times New Roman"/>
          <w:bCs/>
          <w:sz w:val="28"/>
          <w:szCs w:val="28"/>
          <w:vertAlign w:val="subscript"/>
        </w:rPr>
        <w:t>pe</w:t>
      </w:r>
      <w:proofErr w:type="spellEnd"/>
      <w:r w:rsidR="008B0C59" w:rsidRPr="00332EC8">
        <w:rPr>
          <w:rFonts w:ascii="Times New Roman" w:hAnsi="Times New Roman" w:cs="Times New Roman"/>
          <w:bCs/>
          <w:sz w:val="28"/>
          <w:szCs w:val="28"/>
          <w:lang w:val="ru-RU"/>
        </w:rPr>
        <w:t xml:space="preserve"> – плазменная электронная частота)</w:t>
      </w:r>
      <w:r w:rsidR="001A4767" w:rsidRPr="00332EC8">
        <w:rPr>
          <w:rFonts w:ascii="Times New Roman" w:hAnsi="Times New Roman" w:cs="Times New Roman"/>
          <w:bCs/>
          <w:sz w:val="28"/>
          <w:szCs w:val="28"/>
          <w:lang w:val="ru-RU"/>
        </w:rPr>
        <w:t>.</w:t>
      </w:r>
      <w:r w:rsidR="00C155C9" w:rsidRPr="00332EC8">
        <w:rPr>
          <w:rFonts w:ascii="Times New Roman" w:hAnsi="Times New Roman" w:cs="Times New Roman"/>
          <w:bCs/>
          <w:sz w:val="28"/>
          <w:szCs w:val="28"/>
          <w:lang w:val="ru-RU"/>
        </w:rPr>
        <w:t xml:space="preserve"> Проведенный расчет является полностью тремерным, тем не </w:t>
      </w:r>
      <w:proofErr w:type="gramStart"/>
      <w:r w:rsidR="00C155C9" w:rsidRPr="00332EC8">
        <w:rPr>
          <w:rFonts w:ascii="Times New Roman" w:hAnsi="Times New Roman" w:cs="Times New Roman"/>
          <w:bCs/>
          <w:sz w:val="28"/>
          <w:szCs w:val="28"/>
          <w:lang w:val="ru-RU"/>
        </w:rPr>
        <w:t>менее</w:t>
      </w:r>
      <w:proofErr w:type="gramEnd"/>
      <w:r w:rsidR="00C155C9" w:rsidRPr="00332EC8">
        <w:rPr>
          <w:rFonts w:ascii="Times New Roman" w:hAnsi="Times New Roman" w:cs="Times New Roman"/>
          <w:bCs/>
          <w:sz w:val="28"/>
          <w:szCs w:val="28"/>
          <w:lang w:val="ru-RU"/>
        </w:rPr>
        <w:t xml:space="preserve"> на рисунках показаны только распределения поля в плоскости </w:t>
      </w:r>
      <w:r w:rsidR="00C155C9" w:rsidRPr="00332EC8">
        <w:rPr>
          <w:rFonts w:ascii="Times New Roman" w:hAnsi="Times New Roman" w:cs="Times New Roman"/>
          <w:bCs/>
          <w:sz w:val="28"/>
          <w:szCs w:val="28"/>
        </w:rPr>
        <w:t>XY</w:t>
      </w:r>
      <w:r w:rsidR="00C155C9" w:rsidRPr="00332EC8">
        <w:rPr>
          <w:rFonts w:ascii="Times New Roman" w:hAnsi="Times New Roman" w:cs="Times New Roman"/>
          <w:bCs/>
          <w:sz w:val="28"/>
          <w:szCs w:val="28"/>
          <w:lang w:val="ru-RU"/>
        </w:rPr>
        <w:t xml:space="preserve"> в силу сложности отображения трехмерных данных.</w:t>
      </w:r>
    </w:p>
    <w:p w:rsidR="006A0C5C" w:rsidRPr="00332EC8" w:rsidRDefault="006A0C5C" w:rsidP="00C6202C">
      <w:pPr>
        <w:ind w:firstLine="720"/>
        <w:jc w:val="both"/>
        <w:rPr>
          <w:rFonts w:ascii="Times New Roman" w:hAnsi="Times New Roman" w:cs="Times New Roman"/>
          <w:bCs/>
          <w:sz w:val="28"/>
          <w:szCs w:val="28"/>
          <w:lang w:val="ru-RU"/>
        </w:rPr>
      </w:pPr>
    </w:p>
    <w:tbl>
      <w:tblPr>
        <w:tblStyle w:val="PlainTable4"/>
        <w:tblW w:w="9445" w:type="dxa"/>
        <w:tblLook w:val="04A0"/>
      </w:tblPr>
      <w:tblGrid>
        <w:gridCol w:w="4788"/>
        <w:gridCol w:w="4788"/>
      </w:tblGrid>
      <w:tr w:rsidR="006A0C5C" w:rsidRPr="00332EC8" w:rsidTr="00A30DAA">
        <w:trPr>
          <w:cnfStyle w:val="100000000000"/>
          <w:trHeight w:val="4355"/>
        </w:trPr>
        <w:tc>
          <w:tcPr>
            <w:cnfStyle w:val="001000000000"/>
            <w:tcW w:w="4992" w:type="dxa"/>
          </w:tcPr>
          <w:p w:rsidR="006A0C5C" w:rsidRPr="00332EC8" w:rsidRDefault="006A0C5C" w:rsidP="00C6202C">
            <w:pPr>
              <w:jc w:val="both"/>
              <w:rPr>
                <w:rFonts w:ascii="Times New Roman" w:hAnsi="Times New Roman" w:cs="Times New Roman"/>
                <w:bCs w:val="0"/>
                <w:sz w:val="28"/>
                <w:szCs w:val="28"/>
                <w:lang w:val="ru-RU"/>
              </w:rPr>
            </w:pPr>
            <w:r w:rsidRPr="00332EC8">
              <w:rPr>
                <w:rFonts w:ascii="Times New Roman" w:hAnsi="Times New Roman" w:cs="Times New Roman"/>
                <w:noProof/>
                <w:sz w:val="24"/>
                <w:szCs w:val="24"/>
              </w:rPr>
              <w:lastRenderedPageBreak/>
              <w:drawing>
                <wp:inline distT="0" distB="0" distL="0" distR="0">
                  <wp:extent cx="2990088" cy="238658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088" cy="2386584"/>
                          </a:xfrm>
                          <a:prstGeom prst="rect">
                            <a:avLst/>
                          </a:prstGeom>
                          <a:solidFill>
                            <a:srgbClr val="FFFFFF"/>
                          </a:solidFill>
                        </pic:spPr>
                      </pic:pic>
                    </a:graphicData>
                  </a:graphic>
                </wp:inline>
              </w:drawing>
            </w:r>
          </w:p>
          <w:p w:rsidR="00DA5254" w:rsidRPr="00332EC8" w:rsidRDefault="00DA5254" w:rsidP="006A0C5C">
            <w:pPr>
              <w:jc w:val="center"/>
              <w:rPr>
                <w:rFonts w:ascii="Times New Roman" w:hAnsi="Times New Roman" w:cs="Times New Roman"/>
                <w:bCs w:val="0"/>
                <w:sz w:val="24"/>
                <w:szCs w:val="24"/>
                <w:lang w:val="ru-RU"/>
              </w:rPr>
            </w:pPr>
          </w:p>
          <w:p w:rsidR="006A0C5C" w:rsidRPr="00332EC8" w:rsidRDefault="00A30DAA" w:rsidP="002A3C78">
            <w:pPr>
              <w:jc w:val="center"/>
              <w:rPr>
                <w:rFonts w:ascii="Times New Roman" w:hAnsi="Times New Roman" w:cs="Times New Roman"/>
                <w:b w:val="0"/>
                <w:bCs w:val="0"/>
                <w:sz w:val="28"/>
                <w:szCs w:val="28"/>
                <w:lang w:val="ru-RU"/>
              </w:rPr>
            </w:pPr>
            <w:r w:rsidRPr="00332EC8">
              <w:rPr>
                <w:rFonts w:ascii="Times New Roman" w:hAnsi="Times New Roman" w:cs="Times New Roman"/>
                <w:b w:val="0"/>
                <w:bCs w:val="0"/>
                <w:sz w:val="24"/>
                <w:szCs w:val="24"/>
                <w:lang w:val="ru-RU"/>
              </w:rPr>
              <w:t>Рис. 7</w:t>
            </w:r>
            <w:r w:rsidR="006A0C5C" w:rsidRPr="00332EC8">
              <w:rPr>
                <w:rFonts w:ascii="Times New Roman" w:hAnsi="Times New Roman" w:cs="Times New Roman"/>
                <w:b w:val="0"/>
                <w:sz w:val="24"/>
                <w:szCs w:val="24"/>
                <w:lang w:val="ru-RU"/>
              </w:rPr>
              <w:t xml:space="preserve">. </w:t>
            </w:r>
            <w:proofErr w:type="spellStart"/>
            <w:r w:rsidR="002A3C78" w:rsidRPr="002A3C78">
              <w:rPr>
                <w:rFonts w:ascii="Times New Roman" w:hAnsi="Times New Roman" w:cs="Times New Roman"/>
                <w:sz w:val="24"/>
                <w:szCs w:val="24"/>
              </w:rPr>
              <w:t>ris</w:t>
            </w:r>
            <w:proofErr w:type="spellEnd"/>
            <w:r w:rsidR="002A3C78" w:rsidRPr="002A3C78">
              <w:rPr>
                <w:rFonts w:ascii="Times New Roman" w:hAnsi="Times New Roman" w:cs="Times New Roman"/>
                <w:sz w:val="24"/>
                <w:szCs w:val="24"/>
                <w:lang w:val="ru-RU"/>
              </w:rPr>
              <w:t>7.</w:t>
            </w:r>
            <w:r w:rsidR="002A3C78" w:rsidRPr="002A3C78">
              <w:rPr>
                <w:rFonts w:ascii="Times New Roman" w:hAnsi="Times New Roman" w:cs="Times New Roman"/>
                <w:sz w:val="24"/>
                <w:szCs w:val="24"/>
              </w:rPr>
              <w:t>jpg</w:t>
            </w:r>
            <w:r w:rsidR="002A3C78" w:rsidRPr="002A3C78">
              <w:rPr>
                <w:rFonts w:ascii="Times New Roman" w:hAnsi="Times New Roman" w:cs="Times New Roman"/>
                <w:b w:val="0"/>
                <w:sz w:val="24"/>
                <w:szCs w:val="24"/>
                <w:lang w:val="ru-RU"/>
              </w:rPr>
              <w:t xml:space="preserve"> </w:t>
            </w:r>
            <w:r w:rsidR="006A0C5C" w:rsidRPr="00332EC8">
              <w:rPr>
                <w:rFonts w:ascii="Times New Roman" w:hAnsi="Times New Roman" w:cs="Times New Roman"/>
                <w:b w:val="0"/>
                <w:sz w:val="24"/>
                <w:szCs w:val="24"/>
                <w:lang w:val="ru-RU"/>
              </w:rPr>
              <w:t xml:space="preserve">Поле </w:t>
            </w:r>
            <w:r w:rsidR="006A0C5C" w:rsidRPr="00332EC8">
              <w:rPr>
                <w:rFonts w:ascii="Times New Roman" w:hAnsi="Times New Roman" w:cs="Times New Roman"/>
                <w:b w:val="0"/>
                <w:i/>
                <w:sz w:val="24"/>
                <w:szCs w:val="24"/>
              </w:rPr>
              <w:t>E</w:t>
            </w:r>
            <w:r w:rsidR="006A0C5C" w:rsidRPr="00332EC8">
              <w:rPr>
                <w:rFonts w:ascii="Times New Roman" w:hAnsi="Times New Roman" w:cs="Times New Roman"/>
                <w:b w:val="0"/>
                <w:i/>
                <w:sz w:val="24"/>
                <w:szCs w:val="24"/>
                <w:vertAlign w:val="subscript"/>
              </w:rPr>
              <w:t>x</w:t>
            </w:r>
            <w:r w:rsidR="006A0C5C" w:rsidRPr="00332EC8">
              <w:rPr>
                <w:rFonts w:ascii="Times New Roman" w:hAnsi="Times New Roman" w:cs="Times New Roman"/>
                <w:b w:val="0"/>
                <w:sz w:val="24"/>
                <w:szCs w:val="24"/>
                <w:lang w:val="ru-RU"/>
              </w:rPr>
              <w:t xml:space="preserve"> в момент времени </w:t>
            </w:r>
            <w:r w:rsidR="006A0C5C" w:rsidRPr="00332EC8">
              <w:rPr>
                <w:rFonts w:ascii="Times New Roman" w:hAnsi="Times New Roman" w:cs="Times New Roman"/>
                <w:b w:val="0"/>
                <w:sz w:val="24"/>
                <w:szCs w:val="24"/>
              </w:rPr>
              <w:t>t</w:t>
            </w:r>
            <w:r w:rsidR="006A0C5C" w:rsidRPr="00332EC8">
              <w:rPr>
                <w:rFonts w:ascii="Times New Roman" w:hAnsi="Times New Roman" w:cs="Times New Roman"/>
                <w:b w:val="0"/>
                <w:sz w:val="24"/>
                <w:szCs w:val="24"/>
                <w:lang w:val="ru-RU"/>
              </w:rPr>
              <w:t xml:space="preserve"> = 0.5.</w:t>
            </w:r>
          </w:p>
        </w:tc>
        <w:tc>
          <w:tcPr>
            <w:tcW w:w="4453" w:type="dxa"/>
          </w:tcPr>
          <w:p w:rsidR="006A0C5C" w:rsidRPr="00332EC8" w:rsidRDefault="006A0C5C" w:rsidP="00C6202C">
            <w:pPr>
              <w:jc w:val="both"/>
              <w:cnfStyle w:val="100000000000"/>
              <w:rPr>
                <w:rFonts w:ascii="Times New Roman" w:hAnsi="Times New Roman" w:cs="Times New Roman"/>
                <w:bCs w:val="0"/>
                <w:sz w:val="28"/>
                <w:szCs w:val="28"/>
                <w:lang w:val="ru-RU"/>
              </w:rPr>
            </w:pPr>
            <w:r w:rsidRPr="00332EC8">
              <w:rPr>
                <w:rFonts w:ascii="Times New Roman" w:hAnsi="Times New Roman" w:cs="Times New Roman"/>
                <w:noProof/>
                <w:sz w:val="28"/>
                <w:szCs w:val="28"/>
              </w:rPr>
              <w:drawing>
                <wp:inline distT="0" distB="0" distL="0" distR="0">
                  <wp:extent cx="2990088" cy="2386584"/>
                  <wp:effectExtent l="0" t="0" r="127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088" cy="2386584"/>
                          </a:xfrm>
                          <a:prstGeom prst="rect">
                            <a:avLst/>
                          </a:prstGeom>
                          <a:noFill/>
                        </pic:spPr>
                      </pic:pic>
                    </a:graphicData>
                  </a:graphic>
                </wp:inline>
              </w:drawing>
            </w:r>
          </w:p>
          <w:p w:rsidR="006A0C5C" w:rsidRPr="00332EC8" w:rsidRDefault="006A0C5C" w:rsidP="006A0C5C">
            <w:pPr>
              <w:cnfStyle w:val="100000000000"/>
              <w:rPr>
                <w:rFonts w:ascii="Times New Roman" w:hAnsi="Times New Roman" w:cs="Times New Roman"/>
                <w:bCs w:val="0"/>
                <w:sz w:val="24"/>
                <w:szCs w:val="24"/>
                <w:lang w:val="ru-RU"/>
              </w:rPr>
            </w:pPr>
          </w:p>
          <w:p w:rsidR="006A0C5C" w:rsidRPr="00332EC8" w:rsidRDefault="006A0C5C" w:rsidP="006A0C5C">
            <w:pPr>
              <w:cnfStyle w:val="100000000000"/>
              <w:rPr>
                <w:rFonts w:ascii="Times New Roman" w:hAnsi="Times New Roman" w:cs="Times New Roman"/>
                <w:b w:val="0"/>
                <w:bCs w:val="0"/>
                <w:sz w:val="24"/>
                <w:szCs w:val="24"/>
                <w:lang w:val="ru-RU"/>
              </w:rPr>
            </w:pPr>
            <w:r w:rsidRPr="00332EC8">
              <w:rPr>
                <w:rFonts w:ascii="Times New Roman" w:hAnsi="Times New Roman" w:cs="Times New Roman"/>
                <w:b w:val="0"/>
                <w:sz w:val="24"/>
                <w:szCs w:val="24"/>
                <w:lang w:val="ru-RU"/>
              </w:rPr>
              <w:t xml:space="preserve">Рис. </w:t>
            </w:r>
            <w:r w:rsidR="00A30DAA" w:rsidRPr="00332EC8">
              <w:rPr>
                <w:rFonts w:ascii="Times New Roman" w:hAnsi="Times New Roman" w:cs="Times New Roman"/>
                <w:b w:val="0"/>
                <w:bCs w:val="0"/>
                <w:sz w:val="24"/>
                <w:szCs w:val="24"/>
                <w:lang w:val="ru-RU"/>
              </w:rPr>
              <w:t>8</w:t>
            </w:r>
            <w:r w:rsidRPr="00332EC8">
              <w:rPr>
                <w:rFonts w:ascii="Times New Roman" w:hAnsi="Times New Roman" w:cs="Times New Roman"/>
                <w:b w:val="0"/>
                <w:sz w:val="24"/>
                <w:szCs w:val="24"/>
                <w:lang w:val="ru-RU"/>
              </w:rPr>
              <w:t>.</w:t>
            </w:r>
            <w:r w:rsidR="002A3C78" w:rsidRPr="002A3C78">
              <w:rPr>
                <w:rFonts w:ascii="Times New Roman" w:hAnsi="Times New Roman" w:cs="Times New Roman"/>
                <w:b w:val="0"/>
                <w:sz w:val="24"/>
                <w:szCs w:val="24"/>
                <w:lang w:val="ru-RU"/>
              </w:rPr>
              <w:t xml:space="preserve"> </w:t>
            </w:r>
            <w:proofErr w:type="spellStart"/>
            <w:r w:rsidR="002A3C78" w:rsidRPr="002A3C78">
              <w:rPr>
                <w:rFonts w:ascii="Times New Roman" w:hAnsi="Times New Roman" w:cs="Times New Roman"/>
                <w:sz w:val="24"/>
                <w:szCs w:val="24"/>
              </w:rPr>
              <w:t>Ris</w:t>
            </w:r>
            <w:proofErr w:type="spellEnd"/>
            <w:r w:rsidR="002A3C78" w:rsidRPr="002A3C78">
              <w:rPr>
                <w:rFonts w:ascii="Times New Roman" w:hAnsi="Times New Roman" w:cs="Times New Roman"/>
                <w:sz w:val="24"/>
                <w:szCs w:val="24"/>
                <w:lang w:val="ru-RU"/>
              </w:rPr>
              <w:t>8.</w:t>
            </w:r>
            <w:r w:rsidR="002A3C78" w:rsidRPr="002A3C78">
              <w:rPr>
                <w:rFonts w:ascii="Times New Roman" w:hAnsi="Times New Roman" w:cs="Times New Roman"/>
                <w:sz w:val="24"/>
                <w:szCs w:val="24"/>
              </w:rPr>
              <w:t>jpg</w:t>
            </w:r>
            <w:r w:rsidRPr="00332EC8">
              <w:rPr>
                <w:rFonts w:ascii="Times New Roman" w:hAnsi="Times New Roman" w:cs="Times New Roman"/>
                <w:b w:val="0"/>
                <w:sz w:val="24"/>
                <w:szCs w:val="24"/>
                <w:lang w:val="ru-RU"/>
              </w:rPr>
              <w:t xml:space="preserve"> Поле </w:t>
            </w:r>
            <w:r w:rsidRPr="00332EC8">
              <w:rPr>
                <w:rFonts w:ascii="Times New Roman" w:hAnsi="Times New Roman" w:cs="Times New Roman"/>
                <w:b w:val="0"/>
                <w:i/>
                <w:sz w:val="24"/>
                <w:szCs w:val="24"/>
              </w:rPr>
              <w:t>E</w:t>
            </w:r>
            <w:r w:rsidRPr="00332EC8">
              <w:rPr>
                <w:rFonts w:ascii="Times New Roman" w:hAnsi="Times New Roman" w:cs="Times New Roman"/>
                <w:b w:val="0"/>
                <w:i/>
                <w:sz w:val="24"/>
                <w:szCs w:val="24"/>
                <w:vertAlign w:val="subscript"/>
              </w:rPr>
              <w:t>x</w:t>
            </w:r>
            <w:r w:rsidRPr="00332EC8">
              <w:rPr>
                <w:rFonts w:ascii="Times New Roman" w:hAnsi="Times New Roman" w:cs="Times New Roman"/>
                <w:b w:val="0"/>
                <w:sz w:val="24"/>
                <w:szCs w:val="24"/>
                <w:lang w:val="ru-RU"/>
              </w:rPr>
              <w:t xml:space="preserve"> в момент времени </w:t>
            </w:r>
            <w:r w:rsidRPr="00332EC8">
              <w:rPr>
                <w:rFonts w:ascii="Times New Roman" w:hAnsi="Times New Roman" w:cs="Times New Roman"/>
                <w:b w:val="0"/>
                <w:sz w:val="24"/>
                <w:szCs w:val="24"/>
              </w:rPr>
              <w:t>t</w:t>
            </w:r>
            <w:r w:rsidRPr="00332EC8">
              <w:rPr>
                <w:rFonts w:ascii="Times New Roman" w:hAnsi="Times New Roman" w:cs="Times New Roman"/>
                <w:b w:val="0"/>
                <w:sz w:val="24"/>
                <w:szCs w:val="24"/>
                <w:lang w:val="ru-RU"/>
              </w:rPr>
              <w:t xml:space="preserve"> = 1.0.</w:t>
            </w:r>
          </w:p>
          <w:p w:rsidR="006A0C5C" w:rsidRPr="00332EC8" w:rsidRDefault="006A0C5C" w:rsidP="006A0C5C">
            <w:pPr>
              <w:cnfStyle w:val="100000000000"/>
              <w:rPr>
                <w:rFonts w:ascii="Times New Roman" w:hAnsi="Times New Roman" w:cs="Times New Roman"/>
                <w:sz w:val="28"/>
                <w:szCs w:val="28"/>
                <w:lang w:val="ru-RU"/>
              </w:rPr>
            </w:pPr>
          </w:p>
        </w:tc>
      </w:tr>
      <w:tr w:rsidR="006A0C5C" w:rsidRPr="00332EC8" w:rsidTr="00A30DAA">
        <w:trPr>
          <w:cnfStyle w:val="000000100000"/>
        </w:trPr>
        <w:tc>
          <w:tcPr>
            <w:cnfStyle w:val="001000000000"/>
            <w:tcW w:w="4992" w:type="dxa"/>
          </w:tcPr>
          <w:p w:rsidR="006A0C5C" w:rsidRPr="00332EC8" w:rsidRDefault="00DA5254" w:rsidP="00C6202C">
            <w:pPr>
              <w:jc w:val="both"/>
              <w:rPr>
                <w:rFonts w:ascii="Times New Roman" w:hAnsi="Times New Roman" w:cs="Times New Roman"/>
                <w:bCs w:val="0"/>
                <w:noProof/>
                <w:sz w:val="28"/>
                <w:szCs w:val="28"/>
              </w:rPr>
            </w:pPr>
            <w:r w:rsidRPr="00332EC8">
              <w:rPr>
                <w:rFonts w:ascii="Times New Roman" w:hAnsi="Times New Roman" w:cs="Times New Roman"/>
                <w:noProof/>
                <w:sz w:val="28"/>
                <w:szCs w:val="28"/>
              </w:rPr>
              <w:drawing>
                <wp:inline distT="0" distB="0" distL="0" distR="0">
                  <wp:extent cx="2990088" cy="2386584"/>
                  <wp:effectExtent l="0" t="0" r="127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088" cy="2386584"/>
                          </a:xfrm>
                          <a:prstGeom prst="rect">
                            <a:avLst/>
                          </a:prstGeom>
                          <a:noFill/>
                        </pic:spPr>
                      </pic:pic>
                    </a:graphicData>
                  </a:graphic>
                </wp:inline>
              </w:drawing>
            </w:r>
          </w:p>
          <w:p w:rsidR="00DA5254" w:rsidRPr="006A0472" w:rsidRDefault="00A30DAA" w:rsidP="00DA5254">
            <w:pPr>
              <w:jc w:val="center"/>
              <w:rPr>
                <w:rFonts w:ascii="Times New Roman" w:hAnsi="Times New Roman" w:cs="Times New Roman"/>
                <w:b w:val="0"/>
                <w:bCs w:val="0"/>
                <w:sz w:val="24"/>
                <w:szCs w:val="24"/>
                <w:lang w:val="ru-RU"/>
              </w:rPr>
            </w:pPr>
            <w:r w:rsidRPr="006A0472">
              <w:rPr>
                <w:rFonts w:ascii="Times New Roman" w:hAnsi="Times New Roman" w:cs="Times New Roman"/>
                <w:b w:val="0"/>
                <w:bCs w:val="0"/>
                <w:sz w:val="24"/>
                <w:szCs w:val="24"/>
                <w:lang w:val="ru-RU"/>
              </w:rPr>
              <w:t>Рис. 9</w:t>
            </w:r>
            <w:r w:rsidR="00DA5254" w:rsidRPr="006A0472">
              <w:rPr>
                <w:rFonts w:ascii="Times New Roman" w:hAnsi="Times New Roman" w:cs="Times New Roman"/>
                <w:b w:val="0"/>
                <w:sz w:val="24"/>
                <w:szCs w:val="24"/>
                <w:lang w:val="ru-RU"/>
              </w:rPr>
              <w:t xml:space="preserve">. </w:t>
            </w:r>
            <w:proofErr w:type="spellStart"/>
            <w:r w:rsidR="002A3C78" w:rsidRPr="002A3C78">
              <w:rPr>
                <w:rFonts w:ascii="Times New Roman" w:hAnsi="Times New Roman" w:cs="Times New Roman"/>
                <w:sz w:val="24"/>
                <w:szCs w:val="24"/>
              </w:rPr>
              <w:t>Ris</w:t>
            </w:r>
            <w:proofErr w:type="spellEnd"/>
            <w:r w:rsidR="002A3C78" w:rsidRPr="002A3C78">
              <w:rPr>
                <w:rFonts w:ascii="Times New Roman" w:hAnsi="Times New Roman" w:cs="Times New Roman"/>
                <w:sz w:val="24"/>
                <w:szCs w:val="24"/>
                <w:lang w:val="ru-RU"/>
              </w:rPr>
              <w:t>9.</w:t>
            </w:r>
            <w:r w:rsidR="002A3C78" w:rsidRPr="002A3C78">
              <w:rPr>
                <w:rFonts w:ascii="Times New Roman" w:hAnsi="Times New Roman" w:cs="Times New Roman"/>
                <w:sz w:val="24"/>
                <w:szCs w:val="24"/>
              </w:rPr>
              <w:t>jpg</w:t>
            </w:r>
            <w:r w:rsidR="002A3C78" w:rsidRPr="002A3C78">
              <w:rPr>
                <w:rFonts w:ascii="Times New Roman" w:hAnsi="Times New Roman" w:cs="Times New Roman"/>
                <w:b w:val="0"/>
                <w:sz w:val="24"/>
                <w:szCs w:val="24"/>
                <w:lang w:val="ru-RU"/>
              </w:rPr>
              <w:t xml:space="preserve"> </w:t>
            </w:r>
            <w:r w:rsidR="00DA5254" w:rsidRPr="006A0472">
              <w:rPr>
                <w:rFonts w:ascii="Times New Roman" w:hAnsi="Times New Roman" w:cs="Times New Roman"/>
                <w:b w:val="0"/>
                <w:sz w:val="24"/>
                <w:szCs w:val="24"/>
                <w:lang w:val="ru-RU"/>
              </w:rPr>
              <w:t xml:space="preserve">Поле </w:t>
            </w:r>
            <w:r w:rsidR="00DA5254" w:rsidRPr="006A0472">
              <w:rPr>
                <w:rFonts w:ascii="Times New Roman" w:hAnsi="Times New Roman" w:cs="Times New Roman"/>
                <w:b w:val="0"/>
                <w:i/>
                <w:sz w:val="24"/>
                <w:szCs w:val="24"/>
              </w:rPr>
              <w:t>E</w:t>
            </w:r>
            <w:r w:rsidR="00DA5254" w:rsidRPr="006A0472">
              <w:rPr>
                <w:rFonts w:ascii="Times New Roman" w:hAnsi="Times New Roman" w:cs="Times New Roman"/>
                <w:b w:val="0"/>
                <w:i/>
                <w:sz w:val="24"/>
                <w:szCs w:val="24"/>
                <w:vertAlign w:val="subscript"/>
              </w:rPr>
              <w:t>x</w:t>
            </w:r>
            <w:r w:rsidR="00DA5254" w:rsidRPr="006A0472">
              <w:rPr>
                <w:rFonts w:ascii="Times New Roman" w:hAnsi="Times New Roman" w:cs="Times New Roman"/>
                <w:b w:val="0"/>
                <w:sz w:val="24"/>
                <w:szCs w:val="24"/>
                <w:lang w:val="ru-RU"/>
              </w:rPr>
              <w:t xml:space="preserve"> в момент времени </w:t>
            </w:r>
            <w:r w:rsidR="00DA5254" w:rsidRPr="006A0472">
              <w:rPr>
                <w:rFonts w:ascii="Times New Roman" w:hAnsi="Times New Roman" w:cs="Times New Roman"/>
                <w:b w:val="0"/>
                <w:sz w:val="24"/>
                <w:szCs w:val="24"/>
              </w:rPr>
              <w:t>t</w:t>
            </w:r>
            <w:r w:rsidR="00DA5254" w:rsidRPr="006A0472">
              <w:rPr>
                <w:rFonts w:ascii="Times New Roman" w:hAnsi="Times New Roman" w:cs="Times New Roman"/>
                <w:b w:val="0"/>
                <w:sz w:val="24"/>
                <w:szCs w:val="24"/>
                <w:lang w:val="ru-RU"/>
              </w:rPr>
              <w:t xml:space="preserve"> = 1.7.</w:t>
            </w:r>
          </w:p>
          <w:p w:rsidR="00DA5254" w:rsidRPr="00332EC8" w:rsidRDefault="00DA5254" w:rsidP="00C6202C">
            <w:pPr>
              <w:jc w:val="both"/>
              <w:rPr>
                <w:rFonts w:ascii="Times New Roman" w:hAnsi="Times New Roman" w:cs="Times New Roman"/>
                <w:bCs w:val="0"/>
                <w:sz w:val="28"/>
                <w:szCs w:val="28"/>
                <w:lang w:val="ru-RU"/>
              </w:rPr>
            </w:pPr>
          </w:p>
        </w:tc>
        <w:tc>
          <w:tcPr>
            <w:tcW w:w="4453" w:type="dxa"/>
          </w:tcPr>
          <w:p w:rsidR="00A30DAA" w:rsidRPr="00332EC8" w:rsidRDefault="00DA5254" w:rsidP="00A30DAA">
            <w:pPr>
              <w:jc w:val="center"/>
              <w:cnfStyle w:val="000000100000"/>
              <w:rPr>
                <w:rFonts w:ascii="Times New Roman" w:hAnsi="Times New Roman" w:cs="Times New Roman"/>
                <w:bCs/>
                <w:sz w:val="28"/>
                <w:szCs w:val="28"/>
                <w:lang w:val="ru-RU"/>
              </w:rPr>
            </w:pPr>
            <w:r w:rsidRPr="00332EC8">
              <w:rPr>
                <w:rFonts w:ascii="Times New Roman" w:hAnsi="Times New Roman" w:cs="Times New Roman"/>
                <w:bCs/>
                <w:noProof/>
                <w:sz w:val="28"/>
                <w:szCs w:val="28"/>
              </w:rPr>
              <w:drawing>
                <wp:inline distT="0" distB="0" distL="0" distR="0">
                  <wp:extent cx="2990088" cy="2386584"/>
                  <wp:effectExtent l="0" t="0" r="127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088" cy="2386584"/>
                          </a:xfrm>
                          <a:prstGeom prst="rect">
                            <a:avLst/>
                          </a:prstGeom>
                          <a:noFill/>
                        </pic:spPr>
                      </pic:pic>
                    </a:graphicData>
                  </a:graphic>
                </wp:inline>
              </w:drawing>
            </w:r>
          </w:p>
          <w:p w:rsidR="00A30DAA" w:rsidRPr="00332EC8" w:rsidRDefault="00A30DAA" w:rsidP="00A30DAA">
            <w:pPr>
              <w:jc w:val="center"/>
              <w:cnfStyle w:val="000000100000"/>
              <w:rPr>
                <w:rFonts w:ascii="Times New Roman" w:hAnsi="Times New Roman" w:cs="Times New Roman"/>
                <w:bCs/>
                <w:sz w:val="24"/>
                <w:szCs w:val="24"/>
                <w:lang w:val="ru-RU"/>
              </w:rPr>
            </w:pPr>
            <w:r w:rsidRPr="00332EC8">
              <w:rPr>
                <w:rFonts w:ascii="Times New Roman" w:hAnsi="Times New Roman" w:cs="Times New Roman"/>
                <w:bCs/>
                <w:sz w:val="24"/>
                <w:szCs w:val="24"/>
                <w:lang w:val="ru-RU"/>
              </w:rPr>
              <w:t>Рис. 10.</w:t>
            </w:r>
            <w:r w:rsidR="002A3C78" w:rsidRPr="002A3C78">
              <w:rPr>
                <w:rFonts w:ascii="Times New Roman" w:hAnsi="Times New Roman" w:cs="Times New Roman"/>
                <w:bCs/>
                <w:sz w:val="24"/>
                <w:szCs w:val="24"/>
                <w:lang w:val="ru-RU"/>
              </w:rPr>
              <w:t xml:space="preserve"> </w:t>
            </w:r>
            <w:proofErr w:type="spellStart"/>
            <w:r w:rsidR="002A3C78" w:rsidRPr="002A3C78">
              <w:rPr>
                <w:rFonts w:ascii="Times New Roman" w:hAnsi="Times New Roman" w:cs="Times New Roman"/>
                <w:b/>
                <w:sz w:val="24"/>
                <w:szCs w:val="24"/>
              </w:rPr>
              <w:t>Ris</w:t>
            </w:r>
            <w:proofErr w:type="spellEnd"/>
            <w:r w:rsidR="002A3C78" w:rsidRPr="002A3C78">
              <w:rPr>
                <w:rFonts w:ascii="Times New Roman" w:hAnsi="Times New Roman" w:cs="Times New Roman"/>
                <w:b/>
                <w:sz w:val="24"/>
                <w:szCs w:val="24"/>
                <w:lang w:val="ru-RU"/>
              </w:rPr>
              <w:t>10.</w:t>
            </w:r>
            <w:r w:rsidR="002A3C78" w:rsidRPr="002A3C78">
              <w:rPr>
                <w:rFonts w:ascii="Times New Roman" w:hAnsi="Times New Roman" w:cs="Times New Roman"/>
                <w:b/>
                <w:sz w:val="24"/>
                <w:szCs w:val="24"/>
              </w:rPr>
              <w:t>jpg</w:t>
            </w:r>
            <w:r w:rsidRPr="00332EC8">
              <w:rPr>
                <w:rFonts w:ascii="Times New Roman" w:hAnsi="Times New Roman" w:cs="Times New Roman"/>
                <w:bCs/>
                <w:sz w:val="24"/>
                <w:szCs w:val="24"/>
                <w:lang w:val="ru-RU"/>
              </w:rPr>
              <w:t xml:space="preserve"> Поле </w:t>
            </w:r>
            <w:r w:rsidRPr="00332EC8">
              <w:rPr>
                <w:rFonts w:ascii="Times New Roman" w:hAnsi="Times New Roman" w:cs="Times New Roman"/>
                <w:bCs/>
                <w:i/>
                <w:sz w:val="24"/>
                <w:szCs w:val="24"/>
              </w:rPr>
              <w:t>E</w:t>
            </w:r>
            <w:r w:rsidRPr="00332EC8">
              <w:rPr>
                <w:rFonts w:ascii="Times New Roman" w:hAnsi="Times New Roman" w:cs="Times New Roman"/>
                <w:bCs/>
                <w:i/>
                <w:sz w:val="24"/>
                <w:szCs w:val="24"/>
                <w:vertAlign w:val="subscript"/>
              </w:rPr>
              <w:t>x</w:t>
            </w:r>
            <w:r w:rsidRPr="00332EC8">
              <w:rPr>
                <w:rFonts w:ascii="Times New Roman" w:hAnsi="Times New Roman" w:cs="Times New Roman"/>
                <w:bCs/>
                <w:sz w:val="24"/>
                <w:szCs w:val="24"/>
                <w:lang w:val="ru-RU"/>
              </w:rPr>
              <w:t xml:space="preserve"> в момент времени </w:t>
            </w:r>
            <w:r w:rsidRPr="00332EC8">
              <w:rPr>
                <w:rFonts w:ascii="Times New Roman" w:hAnsi="Times New Roman" w:cs="Times New Roman"/>
                <w:bCs/>
                <w:sz w:val="24"/>
                <w:szCs w:val="24"/>
              </w:rPr>
              <w:t>t</w:t>
            </w:r>
            <w:r w:rsidRPr="00332EC8">
              <w:rPr>
                <w:rFonts w:ascii="Times New Roman" w:hAnsi="Times New Roman" w:cs="Times New Roman"/>
                <w:bCs/>
                <w:sz w:val="24"/>
                <w:szCs w:val="24"/>
                <w:lang w:val="ru-RU"/>
              </w:rPr>
              <w:t xml:space="preserve"> = 2.1.</w:t>
            </w:r>
          </w:p>
          <w:p w:rsidR="006A0C5C" w:rsidRPr="00332EC8" w:rsidRDefault="006A0C5C" w:rsidP="00A30DAA">
            <w:pPr>
              <w:cnfStyle w:val="000000100000"/>
              <w:rPr>
                <w:rFonts w:ascii="Times New Roman" w:hAnsi="Times New Roman" w:cs="Times New Roman"/>
                <w:sz w:val="28"/>
                <w:szCs w:val="28"/>
                <w:lang w:val="ru-RU"/>
              </w:rPr>
            </w:pPr>
          </w:p>
        </w:tc>
      </w:tr>
      <w:tr w:rsidR="006A0C5C" w:rsidRPr="00332EC8" w:rsidTr="00A30DAA">
        <w:tc>
          <w:tcPr>
            <w:cnfStyle w:val="001000000000"/>
            <w:tcW w:w="4992" w:type="dxa"/>
          </w:tcPr>
          <w:p w:rsidR="00A30DAA" w:rsidRPr="00332EC8" w:rsidRDefault="00A30DAA" w:rsidP="00C6202C">
            <w:pPr>
              <w:jc w:val="both"/>
              <w:rPr>
                <w:rFonts w:ascii="Times New Roman" w:hAnsi="Times New Roman" w:cs="Times New Roman"/>
                <w:bCs w:val="0"/>
                <w:noProof/>
                <w:sz w:val="28"/>
                <w:szCs w:val="28"/>
                <w:lang w:val="ru-RU"/>
              </w:rPr>
            </w:pPr>
          </w:p>
          <w:p w:rsidR="00A30DAA" w:rsidRPr="00332EC8" w:rsidRDefault="00A30DAA" w:rsidP="00A30DAA">
            <w:pPr>
              <w:ind w:firstLine="720"/>
              <w:jc w:val="center"/>
              <w:rPr>
                <w:rFonts w:ascii="Times New Roman" w:hAnsi="Times New Roman" w:cs="Times New Roman"/>
                <w:bCs w:val="0"/>
                <w:sz w:val="24"/>
                <w:szCs w:val="24"/>
                <w:lang w:val="ru-RU"/>
              </w:rPr>
            </w:pPr>
            <w:r w:rsidRPr="00332EC8">
              <w:rPr>
                <w:rFonts w:ascii="Times New Roman" w:hAnsi="Times New Roman" w:cs="Times New Roman"/>
                <w:noProof/>
                <w:sz w:val="28"/>
                <w:szCs w:val="28"/>
              </w:rPr>
              <w:lastRenderedPageBreak/>
              <w:drawing>
                <wp:inline distT="0" distB="0" distL="0" distR="0">
                  <wp:extent cx="2990088" cy="2386584"/>
                  <wp:effectExtent l="0" t="0" r="127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088" cy="2386584"/>
                          </a:xfrm>
                          <a:prstGeom prst="rect">
                            <a:avLst/>
                          </a:prstGeom>
                          <a:noFill/>
                        </pic:spPr>
                      </pic:pic>
                    </a:graphicData>
                  </a:graphic>
                </wp:inline>
              </w:drawing>
            </w:r>
            <w:r w:rsidRPr="006A0472">
              <w:rPr>
                <w:rFonts w:ascii="Times New Roman" w:hAnsi="Times New Roman" w:cs="Times New Roman"/>
                <w:b w:val="0"/>
                <w:bCs w:val="0"/>
                <w:sz w:val="24"/>
                <w:szCs w:val="24"/>
                <w:lang w:val="ru-RU"/>
              </w:rPr>
              <w:t>Рис. 11</w:t>
            </w:r>
            <w:r w:rsidRPr="006A0472">
              <w:rPr>
                <w:rFonts w:ascii="Times New Roman" w:hAnsi="Times New Roman" w:cs="Times New Roman"/>
                <w:b w:val="0"/>
                <w:sz w:val="24"/>
                <w:szCs w:val="24"/>
                <w:lang w:val="ru-RU"/>
              </w:rPr>
              <w:t>.</w:t>
            </w:r>
            <w:r w:rsidR="002A3C78" w:rsidRPr="002A3C78">
              <w:rPr>
                <w:rFonts w:ascii="Times New Roman" w:hAnsi="Times New Roman" w:cs="Times New Roman"/>
                <w:b w:val="0"/>
                <w:sz w:val="24"/>
                <w:szCs w:val="24"/>
                <w:lang w:val="ru-RU"/>
              </w:rPr>
              <w:t xml:space="preserve"> </w:t>
            </w:r>
            <w:r w:rsidR="002A3C78" w:rsidRPr="002A3C78">
              <w:rPr>
                <w:rFonts w:ascii="Times New Roman" w:hAnsi="Times New Roman" w:cs="Times New Roman"/>
                <w:sz w:val="24"/>
                <w:szCs w:val="24"/>
              </w:rPr>
              <w:t>Ris</w:t>
            </w:r>
            <w:r w:rsidR="002A3C78">
              <w:rPr>
                <w:rFonts w:ascii="Times New Roman" w:hAnsi="Times New Roman" w:cs="Times New Roman"/>
                <w:sz w:val="24"/>
                <w:szCs w:val="24"/>
              </w:rPr>
              <w:t>11</w:t>
            </w:r>
            <w:r w:rsidR="002A3C78" w:rsidRPr="002A3C78">
              <w:rPr>
                <w:rFonts w:ascii="Times New Roman" w:hAnsi="Times New Roman" w:cs="Times New Roman"/>
                <w:sz w:val="24"/>
                <w:szCs w:val="24"/>
                <w:lang w:val="ru-RU"/>
              </w:rPr>
              <w:t>.</w:t>
            </w:r>
            <w:r w:rsidR="002A3C78" w:rsidRPr="002A3C78">
              <w:rPr>
                <w:rFonts w:ascii="Times New Roman" w:hAnsi="Times New Roman" w:cs="Times New Roman"/>
                <w:sz w:val="24"/>
                <w:szCs w:val="24"/>
              </w:rPr>
              <w:t>jpg</w:t>
            </w:r>
            <w:r w:rsidRPr="006A0472">
              <w:rPr>
                <w:rFonts w:ascii="Times New Roman" w:hAnsi="Times New Roman" w:cs="Times New Roman"/>
                <w:b w:val="0"/>
                <w:sz w:val="24"/>
                <w:szCs w:val="24"/>
                <w:lang w:val="ru-RU"/>
              </w:rPr>
              <w:t xml:space="preserve"> Поле </w:t>
            </w:r>
            <w:r w:rsidRPr="006A0472">
              <w:rPr>
                <w:rFonts w:ascii="Times New Roman" w:hAnsi="Times New Roman" w:cs="Times New Roman"/>
                <w:b w:val="0"/>
                <w:i/>
                <w:sz w:val="24"/>
                <w:szCs w:val="24"/>
              </w:rPr>
              <w:t>E</w:t>
            </w:r>
            <w:r w:rsidRPr="006A0472">
              <w:rPr>
                <w:rFonts w:ascii="Times New Roman" w:hAnsi="Times New Roman" w:cs="Times New Roman"/>
                <w:b w:val="0"/>
                <w:i/>
                <w:sz w:val="24"/>
                <w:szCs w:val="24"/>
                <w:vertAlign w:val="subscript"/>
              </w:rPr>
              <w:t>x</w:t>
            </w:r>
            <w:r w:rsidRPr="006A0472">
              <w:rPr>
                <w:rFonts w:ascii="Times New Roman" w:hAnsi="Times New Roman" w:cs="Times New Roman"/>
                <w:b w:val="0"/>
                <w:sz w:val="24"/>
                <w:szCs w:val="24"/>
                <w:lang w:val="ru-RU"/>
              </w:rPr>
              <w:t xml:space="preserve"> в момент времени </w:t>
            </w:r>
            <w:r w:rsidRPr="006A0472">
              <w:rPr>
                <w:rFonts w:ascii="Times New Roman" w:hAnsi="Times New Roman" w:cs="Times New Roman"/>
                <w:b w:val="0"/>
                <w:sz w:val="24"/>
                <w:szCs w:val="24"/>
              </w:rPr>
              <w:t>t</w:t>
            </w:r>
            <w:r w:rsidRPr="006A0472">
              <w:rPr>
                <w:rFonts w:ascii="Times New Roman" w:hAnsi="Times New Roman" w:cs="Times New Roman"/>
                <w:b w:val="0"/>
                <w:sz w:val="24"/>
                <w:szCs w:val="24"/>
                <w:lang w:val="ru-RU"/>
              </w:rPr>
              <w:t xml:space="preserve"> = 2.5.</w:t>
            </w:r>
          </w:p>
          <w:p w:rsidR="006A0C5C" w:rsidRPr="00332EC8" w:rsidRDefault="006A0C5C" w:rsidP="00C6202C">
            <w:pPr>
              <w:jc w:val="both"/>
              <w:rPr>
                <w:rFonts w:ascii="Times New Roman" w:hAnsi="Times New Roman" w:cs="Times New Roman"/>
                <w:bCs w:val="0"/>
                <w:sz w:val="28"/>
                <w:szCs w:val="28"/>
                <w:lang w:val="ru-RU"/>
              </w:rPr>
            </w:pPr>
          </w:p>
        </w:tc>
        <w:tc>
          <w:tcPr>
            <w:tcW w:w="4453" w:type="dxa"/>
          </w:tcPr>
          <w:p w:rsidR="006A0C5C" w:rsidRPr="00332EC8" w:rsidRDefault="006A0C5C" w:rsidP="00C6202C">
            <w:pPr>
              <w:jc w:val="both"/>
              <w:cnfStyle w:val="000000000000"/>
              <w:rPr>
                <w:rFonts w:ascii="Times New Roman" w:hAnsi="Times New Roman" w:cs="Times New Roman"/>
                <w:bCs/>
                <w:sz w:val="28"/>
                <w:szCs w:val="28"/>
                <w:lang w:val="ru-RU"/>
              </w:rPr>
            </w:pPr>
          </w:p>
          <w:p w:rsidR="00A30DAA" w:rsidRPr="00332EC8" w:rsidRDefault="00A30DAA" w:rsidP="00C6202C">
            <w:pPr>
              <w:jc w:val="both"/>
              <w:cnfStyle w:val="000000000000"/>
              <w:rPr>
                <w:rFonts w:ascii="Times New Roman" w:hAnsi="Times New Roman" w:cs="Times New Roman"/>
                <w:bCs/>
                <w:sz w:val="28"/>
                <w:szCs w:val="28"/>
                <w:lang w:val="ru-RU"/>
              </w:rPr>
            </w:pPr>
          </w:p>
        </w:tc>
      </w:tr>
      <w:tr w:rsidR="006A0C5C" w:rsidRPr="00332EC8" w:rsidTr="00A30DAA">
        <w:trPr>
          <w:cnfStyle w:val="000000100000"/>
        </w:trPr>
        <w:tc>
          <w:tcPr>
            <w:cnfStyle w:val="001000000000"/>
            <w:tcW w:w="4992" w:type="dxa"/>
          </w:tcPr>
          <w:p w:rsidR="006A0C5C" w:rsidRPr="00332EC8" w:rsidRDefault="006A0C5C" w:rsidP="00C6202C">
            <w:pPr>
              <w:jc w:val="both"/>
              <w:rPr>
                <w:rFonts w:ascii="Times New Roman" w:hAnsi="Times New Roman" w:cs="Times New Roman"/>
                <w:bCs w:val="0"/>
                <w:sz w:val="28"/>
                <w:szCs w:val="28"/>
                <w:lang w:val="ru-RU"/>
              </w:rPr>
            </w:pPr>
          </w:p>
        </w:tc>
        <w:tc>
          <w:tcPr>
            <w:tcW w:w="4453" w:type="dxa"/>
          </w:tcPr>
          <w:p w:rsidR="006A0C5C" w:rsidRPr="00332EC8" w:rsidRDefault="006A0C5C" w:rsidP="00C6202C">
            <w:pPr>
              <w:jc w:val="both"/>
              <w:cnfStyle w:val="000000100000"/>
              <w:rPr>
                <w:rFonts w:ascii="Times New Roman" w:hAnsi="Times New Roman" w:cs="Times New Roman"/>
                <w:bCs/>
                <w:sz w:val="28"/>
                <w:szCs w:val="28"/>
                <w:lang w:val="ru-RU"/>
              </w:rPr>
            </w:pPr>
          </w:p>
        </w:tc>
      </w:tr>
    </w:tbl>
    <w:p w:rsidR="006A0C5C" w:rsidRPr="00332EC8" w:rsidRDefault="006A0C5C" w:rsidP="00C6202C">
      <w:pPr>
        <w:ind w:firstLine="720"/>
        <w:jc w:val="both"/>
        <w:rPr>
          <w:rFonts w:ascii="Times New Roman" w:hAnsi="Times New Roman" w:cs="Times New Roman"/>
          <w:bCs/>
          <w:sz w:val="28"/>
          <w:szCs w:val="28"/>
          <w:lang w:val="ru-RU"/>
        </w:rPr>
      </w:pPr>
    </w:p>
    <w:p w:rsidR="00C6202C" w:rsidRPr="00332EC8" w:rsidRDefault="00C6202C" w:rsidP="00C6202C">
      <w:pPr>
        <w:ind w:firstLine="720"/>
        <w:jc w:val="both"/>
        <w:rPr>
          <w:rFonts w:ascii="Times New Roman" w:hAnsi="Times New Roman" w:cs="Times New Roman"/>
          <w:bCs/>
          <w:sz w:val="28"/>
          <w:szCs w:val="28"/>
          <w:lang w:val="ru-RU"/>
        </w:rPr>
      </w:pPr>
    </w:p>
    <w:p w:rsidR="00EC7229" w:rsidRPr="00332EC8" w:rsidRDefault="00EC7229" w:rsidP="002209FD">
      <w:pPr>
        <w:jc w:val="center"/>
        <w:rPr>
          <w:rFonts w:ascii="Times New Roman" w:eastAsia="Times New Roman" w:hAnsi="Times New Roman" w:cs="Times New Roman"/>
          <w:b/>
          <w:bCs/>
          <w:sz w:val="28"/>
          <w:szCs w:val="28"/>
          <w:lang w:val="ru-RU"/>
        </w:rPr>
      </w:pPr>
      <w:r w:rsidRPr="00332EC8">
        <w:rPr>
          <w:rFonts w:ascii="Times New Roman" w:hAnsi="Times New Roman" w:cs="Times New Roman"/>
          <w:b/>
          <w:bCs/>
          <w:sz w:val="28"/>
          <w:szCs w:val="28"/>
          <w:lang w:val="ru-RU"/>
        </w:rPr>
        <w:t>Заключение</w:t>
      </w:r>
    </w:p>
    <w:p w:rsidR="002209FD" w:rsidRPr="00332EC8" w:rsidRDefault="00A30DAA" w:rsidP="001F6A85">
      <w:pPr>
        <w:ind w:firstLine="720"/>
        <w:jc w:val="both"/>
        <w:rPr>
          <w:rFonts w:ascii="Times New Roman" w:hAnsi="Times New Roman" w:cs="Times New Roman"/>
          <w:sz w:val="28"/>
          <w:szCs w:val="28"/>
          <w:lang w:val="ru-RU"/>
        </w:rPr>
      </w:pPr>
      <w:r w:rsidRPr="00332EC8">
        <w:rPr>
          <w:rFonts w:ascii="Times New Roman" w:hAnsi="Times New Roman" w:cs="Times New Roman"/>
          <w:sz w:val="28"/>
          <w:szCs w:val="28"/>
          <w:lang w:val="ru-RU"/>
        </w:rPr>
        <w:t xml:space="preserve">В статье предложена методика перенесения программы с суперЭВМ </w:t>
      </w:r>
      <w:r w:rsidR="008356DB" w:rsidRPr="00332EC8">
        <w:rPr>
          <w:rFonts w:ascii="Times New Roman" w:hAnsi="Times New Roman" w:cs="Times New Roman"/>
          <w:sz w:val="28"/>
          <w:szCs w:val="28"/>
          <w:lang w:val="ru-RU"/>
        </w:rPr>
        <w:t xml:space="preserve">гибридной архитектуры </w:t>
      </w:r>
      <w:r w:rsidRPr="00332EC8">
        <w:rPr>
          <w:rFonts w:ascii="Times New Roman" w:hAnsi="Times New Roman" w:cs="Times New Roman"/>
          <w:sz w:val="28"/>
          <w:szCs w:val="28"/>
          <w:lang w:val="ru-RU"/>
        </w:rPr>
        <w:t xml:space="preserve">на основе </w:t>
      </w:r>
      <w:r w:rsidRPr="00332EC8">
        <w:rPr>
          <w:rFonts w:ascii="Times New Roman" w:hAnsi="Times New Roman" w:cs="Times New Roman"/>
          <w:sz w:val="28"/>
          <w:szCs w:val="28"/>
        </w:rPr>
        <w:t>GPU</w:t>
      </w:r>
      <w:r w:rsidRPr="00332EC8">
        <w:rPr>
          <w:rFonts w:ascii="Times New Roman" w:hAnsi="Times New Roman" w:cs="Times New Roman"/>
          <w:sz w:val="28"/>
          <w:szCs w:val="28"/>
          <w:lang w:val="ru-RU"/>
        </w:rPr>
        <w:t xml:space="preserve"> на </w:t>
      </w:r>
      <w:r w:rsidR="008356DB" w:rsidRPr="00332EC8">
        <w:rPr>
          <w:rFonts w:ascii="Times New Roman" w:hAnsi="Times New Roman" w:cs="Times New Roman"/>
          <w:sz w:val="28"/>
          <w:szCs w:val="28"/>
          <w:lang w:val="ru-RU"/>
        </w:rPr>
        <w:t xml:space="preserve">суперЭВМ гибридной </w:t>
      </w:r>
      <w:proofErr w:type="gramStart"/>
      <w:r w:rsidR="008356DB" w:rsidRPr="00332EC8">
        <w:rPr>
          <w:rFonts w:ascii="Times New Roman" w:hAnsi="Times New Roman" w:cs="Times New Roman"/>
          <w:sz w:val="28"/>
          <w:szCs w:val="28"/>
          <w:lang w:val="ru-RU"/>
        </w:rPr>
        <w:t>архитектуры</w:t>
      </w:r>
      <w:proofErr w:type="gramEnd"/>
      <w:r w:rsidR="008356DB" w:rsidRPr="00332EC8">
        <w:rPr>
          <w:rFonts w:ascii="Times New Roman" w:hAnsi="Times New Roman" w:cs="Times New Roman"/>
          <w:sz w:val="28"/>
          <w:szCs w:val="28"/>
          <w:lang w:val="ru-RU"/>
        </w:rPr>
        <w:t xml:space="preserve"> на основе ускорителей </w:t>
      </w:r>
      <w:r w:rsidR="008356DB" w:rsidRPr="00332EC8">
        <w:rPr>
          <w:rFonts w:ascii="Times New Roman" w:hAnsi="Times New Roman" w:cs="Times New Roman"/>
          <w:sz w:val="28"/>
          <w:szCs w:val="28"/>
        </w:rPr>
        <w:t>Intel</w:t>
      </w:r>
      <w:r w:rsidR="008356DB" w:rsidRPr="00332EC8">
        <w:rPr>
          <w:rFonts w:ascii="Times New Roman" w:hAnsi="Times New Roman" w:cs="Times New Roman"/>
          <w:sz w:val="28"/>
          <w:szCs w:val="28"/>
          <w:lang w:val="ru-RU"/>
        </w:rPr>
        <w:t xml:space="preserve"> </w:t>
      </w:r>
      <w:r w:rsidR="008356DB" w:rsidRPr="00332EC8">
        <w:rPr>
          <w:rFonts w:ascii="Times New Roman" w:hAnsi="Times New Roman" w:cs="Times New Roman"/>
          <w:sz w:val="28"/>
          <w:szCs w:val="28"/>
        </w:rPr>
        <w:t>Xeon</w:t>
      </w:r>
      <w:r w:rsidR="008356DB" w:rsidRPr="00332EC8">
        <w:rPr>
          <w:rFonts w:ascii="Times New Roman" w:hAnsi="Times New Roman" w:cs="Times New Roman"/>
          <w:sz w:val="28"/>
          <w:szCs w:val="28"/>
          <w:lang w:val="ru-RU"/>
        </w:rPr>
        <w:t xml:space="preserve"> </w:t>
      </w:r>
      <w:r w:rsidR="008356DB" w:rsidRPr="00332EC8">
        <w:rPr>
          <w:rFonts w:ascii="Times New Roman" w:hAnsi="Times New Roman" w:cs="Times New Roman"/>
          <w:sz w:val="28"/>
          <w:szCs w:val="28"/>
        </w:rPr>
        <w:t>Phi</w:t>
      </w:r>
      <w:r w:rsidR="008356DB" w:rsidRPr="00332EC8">
        <w:rPr>
          <w:rStyle w:val="af4"/>
          <w:rFonts w:ascii="Times New Roman" w:hAnsi="Times New Roman" w:cs="Times New Roman"/>
          <w:sz w:val="28"/>
          <w:szCs w:val="28"/>
          <w:lang w:val="ru-RU"/>
        </w:rPr>
        <w:t>.</w:t>
      </w:r>
      <w:r w:rsidR="008356DB" w:rsidRPr="00332EC8">
        <w:rPr>
          <w:rStyle w:val="af4"/>
          <w:lang w:val="ru-RU"/>
        </w:rPr>
        <w:t xml:space="preserve"> </w:t>
      </w:r>
      <w:r w:rsidR="001A4767" w:rsidRPr="00332EC8">
        <w:rPr>
          <w:rFonts w:ascii="Times New Roman" w:hAnsi="Times New Roman" w:cs="Times New Roman"/>
          <w:sz w:val="28"/>
          <w:szCs w:val="28"/>
          <w:lang w:val="ru-RU"/>
        </w:rPr>
        <w:t xml:space="preserve">Продемонстрирована эффективность распараллеливания и реализации на </w:t>
      </w:r>
      <w:r w:rsidR="001A4767" w:rsidRPr="00332EC8">
        <w:rPr>
          <w:rFonts w:ascii="Times New Roman" w:hAnsi="Times New Roman" w:cs="Times New Roman"/>
          <w:sz w:val="28"/>
          <w:szCs w:val="28"/>
        </w:rPr>
        <w:t>GPU</w:t>
      </w:r>
      <w:r w:rsidR="008356DB" w:rsidRPr="00332EC8">
        <w:rPr>
          <w:rFonts w:ascii="Times New Roman" w:hAnsi="Times New Roman" w:cs="Times New Roman"/>
          <w:sz w:val="28"/>
          <w:szCs w:val="28"/>
          <w:lang w:val="ru-RU"/>
        </w:rPr>
        <w:t xml:space="preserve">, а также масштабирование на суперЭВМ на основе </w:t>
      </w:r>
      <w:r w:rsidR="008356DB" w:rsidRPr="00332EC8">
        <w:rPr>
          <w:rFonts w:ascii="Times New Roman" w:hAnsi="Times New Roman" w:cs="Times New Roman"/>
          <w:sz w:val="28"/>
          <w:szCs w:val="28"/>
        </w:rPr>
        <w:t>Intel</w:t>
      </w:r>
      <w:r w:rsidR="008356DB" w:rsidRPr="00332EC8">
        <w:rPr>
          <w:rFonts w:ascii="Times New Roman" w:hAnsi="Times New Roman" w:cs="Times New Roman"/>
          <w:sz w:val="28"/>
          <w:szCs w:val="28"/>
          <w:lang w:val="ru-RU"/>
        </w:rPr>
        <w:t xml:space="preserve"> </w:t>
      </w:r>
      <w:r w:rsidR="008356DB" w:rsidRPr="00332EC8">
        <w:rPr>
          <w:rFonts w:ascii="Times New Roman" w:hAnsi="Times New Roman" w:cs="Times New Roman"/>
          <w:sz w:val="28"/>
          <w:szCs w:val="28"/>
        </w:rPr>
        <w:t>Xeon</w:t>
      </w:r>
      <w:r w:rsidR="008356DB" w:rsidRPr="00332EC8">
        <w:rPr>
          <w:rFonts w:ascii="Times New Roman" w:hAnsi="Times New Roman" w:cs="Times New Roman"/>
          <w:sz w:val="28"/>
          <w:szCs w:val="28"/>
          <w:lang w:val="ru-RU"/>
        </w:rPr>
        <w:t xml:space="preserve"> </w:t>
      </w:r>
      <w:r w:rsidR="008356DB" w:rsidRPr="00332EC8">
        <w:rPr>
          <w:rFonts w:ascii="Times New Roman" w:hAnsi="Times New Roman" w:cs="Times New Roman"/>
          <w:sz w:val="28"/>
          <w:szCs w:val="28"/>
        </w:rPr>
        <w:t>Phi</w:t>
      </w:r>
      <w:r w:rsidR="00A14AC7" w:rsidRPr="00332EC8">
        <w:rPr>
          <w:rFonts w:ascii="Times New Roman" w:hAnsi="Times New Roman" w:cs="Times New Roman"/>
          <w:sz w:val="28"/>
          <w:szCs w:val="28"/>
          <w:lang w:val="ru-RU"/>
        </w:rPr>
        <w:t xml:space="preserve">. Получены предварительные результаты по моделированию электромагнитных волн при входе </w:t>
      </w:r>
      <w:r w:rsidR="009B3C03" w:rsidRPr="00332EC8">
        <w:rPr>
          <w:rFonts w:ascii="Times New Roman" w:hAnsi="Times New Roman" w:cs="Times New Roman"/>
          <w:sz w:val="28"/>
          <w:szCs w:val="28"/>
          <w:lang w:val="ru-RU"/>
        </w:rPr>
        <w:t xml:space="preserve">пучка </w:t>
      </w:r>
      <w:r w:rsidR="00A14AC7" w:rsidRPr="00332EC8">
        <w:rPr>
          <w:rFonts w:ascii="Times New Roman" w:hAnsi="Times New Roman" w:cs="Times New Roman"/>
          <w:sz w:val="28"/>
          <w:szCs w:val="28"/>
          <w:lang w:val="ru-RU"/>
        </w:rPr>
        <w:t xml:space="preserve">в </w:t>
      </w:r>
      <w:r w:rsidR="009B3C03" w:rsidRPr="00332EC8">
        <w:rPr>
          <w:rFonts w:ascii="Times New Roman" w:hAnsi="Times New Roman" w:cs="Times New Roman"/>
          <w:sz w:val="28"/>
          <w:szCs w:val="28"/>
          <w:lang w:val="ru-RU"/>
        </w:rPr>
        <w:t xml:space="preserve">расчетную </w:t>
      </w:r>
      <w:r w:rsidR="00A14AC7" w:rsidRPr="00332EC8">
        <w:rPr>
          <w:rFonts w:ascii="Times New Roman" w:hAnsi="Times New Roman" w:cs="Times New Roman"/>
          <w:sz w:val="28"/>
          <w:szCs w:val="28"/>
          <w:lang w:val="ru-RU"/>
        </w:rPr>
        <w:t>область.</w:t>
      </w:r>
    </w:p>
    <w:p w:rsidR="00A87B51" w:rsidRPr="00332EC8" w:rsidRDefault="00A87B51" w:rsidP="001A4767">
      <w:pPr>
        <w:jc w:val="both"/>
        <w:rPr>
          <w:rFonts w:ascii="Times New Roman" w:hAnsi="Times New Roman" w:cs="Times New Roman"/>
          <w:sz w:val="28"/>
          <w:szCs w:val="28"/>
          <w:lang w:val="ru-RU"/>
        </w:rPr>
      </w:pPr>
    </w:p>
    <w:p w:rsidR="00A87B51" w:rsidRPr="00332EC8" w:rsidRDefault="00A87B51" w:rsidP="00A87B51">
      <w:pPr>
        <w:jc w:val="center"/>
        <w:rPr>
          <w:rFonts w:ascii="Times New Roman" w:hAnsi="Times New Roman" w:cs="Times New Roman"/>
          <w:b/>
          <w:bCs/>
          <w:sz w:val="28"/>
          <w:szCs w:val="28"/>
          <w:lang w:val="ru-RU"/>
        </w:rPr>
      </w:pPr>
      <w:r w:rsidRPr="00332EC8">
        <w:rPr>
          <w:rFonts w:ascii="Times New Roman" w:hAnsi="Times New Roman" w:cs="Times New Roman"/>
          <w:b/>
          <w:bCs/>
          <w:sz w:val="28"/>
          <w:szCs w:val="28"/>
          <w:lang w:val="ru-RU"/>
        </w:rPr>
        <w:t>Литература</w:t>
      </w:r>
    </w:p>
    <w:p w:rsidR="00501570" w:rsidRPr="00332EC8" w:rsidRDefault="006D62CA" w:rsidP="00501570">
      <w:pPr>
        <w:pStyle w:val="aff"/>
        <w:numPr>
          <w:ilvl w:val="0"/>
          <w:numId w:val="4"/>
        </w:numPr>
        <w:rPr>
          <w:rFonts w:ascii="Times New Roman" w:hAnsi="Times New Roman" w:cs="Times New Roman"/>
          <w:bCs/>
          <w:sz w:val="28"/>
          <w:szCs w:val="28"/>
        </w:rPr>
      </w:pPr>
      <w:r w:rsidRPr="00332EC8">
        <w:rPr>
          <w:rFonts w:ascii="Times New Roman" w:hAnsi="Times New Roman" w:cs="Times New Roman"/>
          <w:sz w:val="28"/>
          <w:szCs w:val="28"/>
        </w:rPr>
        <w:t xml:space="preserve">V.T. </w:t>
      </w:r>
      <w:proofErr w:type="spellStart"/>
      <w:r w:rsidRPr="00332EC8">
        <w:rPr>
          <w:rFonts w:ascii="Times New Roman" w:hAnsi="Times New Roman" w:cs="Times New Roman"/>
          <w:sz w:val="28"/>
          <w:szCs w:val="28"/>
        </w:rPr>
        <w:t>Astrelin</w:t>
      </w:r>
      <w:proofErr w:type="spellEnd"/>
      <w:r w:rsidRPr="00332EC8">
        <w:rPr>
          <w:rFonts w:ascii="Times New Roman" w:hAnsi="Times New Roman" w:cs="Times New Roman"/>
          <w:sz w:val="28"/>
          <w:szCs w:val="28"/>
        </w:rPr>
        <w:t xml:space="preserve">, A.V. </w:t>
      </w:r>
      <w:proofErr w:type="spellStart"/>
      <w:r w:rsidRPr="00332EC8">
        <w:rPr>
          <w:rFonts w:ascii="Times New Roman" w:hAnsi="Times New Roman" w:cs="Times New Roman"/>
          <w:sz w:val="28"/>
          <w:szCs w:val="28"/>
        </w:rPr>
        <w:t>Burdakov</w:t>
      </w:r>
      <w:proofErr w:type="spellEnd"/>
      <w:r w:rsidRPr="00332EC8">
        <w:rPr>
          <w:rFonts w:ascii="Times New Roman" w:hAnsi="Times New Roman" w:cs="Times New Roman"/>
          <w:sz w:val="28"/>
          <w:szCs w:val="28"/>
        </w:rPr>
        <w:t xml:space="preserve">, V.V. </w:t>
      </w:r>
      <w:proofErr w:type="spellStart"/>
      <w:r w:rsidRPr="00332EC8">
        <w:rPr>
          <w:rFonts w:ascii="Times New Roman" w:hAnsi="Times New Roman" w:cs="Times New Roman"/>
          <w:sz w:val="28"/>
          <w:szCs w:val="28"/>
        </w:rPr>
        <w:t>Postupaev</w:t>
      </w:r>
      <w:proofErr w:type="spellEnd"/>
      <w:r w:rsidRPr="00332EC8">
        <w:rPr>
          <w:rFonts w:ascii="Times New Roman" w:hAnsi="Times New Roman" w:cs="Times New Roman"/>
          <w:sz w:val="28"/>
          <w:szCs w:val="28"/>
        </w:rPr>
        <w:t xml:space="preserve">, Generation of ion-acoustic waves and </w:t>
      </w:r>
      <w:proofErr w:type="spellStart"/>
      <w:r w:rsidRPr="00332EC8">
        <w:rPr>
          <w:rFonts w:ascii="Times New Roman" w:hAnsi="Times New Roman" w:cs="Times New Roman"/>
          <w:sz w:val="28"/>
          <w:szCs w:val="28"/>
        </w:rPr>
        <w:t>suppresion</w:t>
      </w:r>
      <w:proofErr w:type="spellEnd"/>
      <w:r w:rsidRPr="00332EC8">
        <w:rPr>
          <w:rFonts w:ascii="Times New Roman" w:hAnsi="Times New Roman" w:cs="Times New Roman"/>
          <w:sz w:val="28"/>
          <w:szCs w:val="28"/>
        </w:rPr>
        <w:t xml:space="preserve"> of heat transport during plasma heating by an electron beam. </w:t>
      </w:r>
      <w:r w:rsidR="00D265F3" w:rsidRPr="00332EC8">
        <w:rPr>
          <w:rFonts w:ascii="Times New Roman" w:hAnsi="Times New Roman" w:cs="Times New Roman"/>
          <w:sz w:val="28"/>
          <w:szCs w:val="28"/>
        </w:rPr>
        <w:t>//</w:t>
      </w:r>
      <w:r w:rsidRPr="00332EC8">
        <w:rPr>
          <w:rFonts w:ascii="Times New Roman" w:hAnsi="Times New Roman" w:cs="Times New Roman"/>
          <w:sz w:val="28"/>
          <w:szCs w:val="28"/>
        </w:rPr>
        <w:t>Plasma Physics Reports. 24(5) 414–425, 1998.</w:t>
      </w:r>
    </w:p>
    <w:p w:rsidR="006D62CA" w:rsidRPr="00332EC8" w:rsidRDefault="006D62CA" w:rsidP="00D265F3">
      <w:pPr>
        <w:pStyle w:val="aff"/>
        <w:numPr>
          <w:ilvl w:val="0"/>
          <w:numId w:val="4"/>
        </w:numPr>
        <w:rPr>
          <w:rFonts w:ascii="Times New Roman" w:hAnsi="Times New Roman" w:cs="Times New Roman"/>
          <w:bCs/>
          <w:sz w:val="28"/>
          <w:szCs w:val="28"/>
        </w:rPr>
      </w:pPr>
      <w:r w:rsidRPr="00332EC8">
        <w:rPr>
          <w:rFonts w:ascii="Times New Roman" w:hAnsi="Times New Roman" w:cs="Times New Roman"/>
          <w:bCs/>
          <w:sz w:val="28"/>
          <w:szCs w:val="28"/>
        </w:rPr>
        <w:t xml:space="preserve">V. V. </w:t>
      </w:r>
      <w:proofErr w:type="spellStart"/>
      <w:r w:rsidRPr="00332EC8">
        <w:rPr>
          <w:rFonts w:ascii="Times New Roman" w:hAnsi="Times New Roman" w:cs="Times New Roman"/>
          <w:bCs/>
          <w:sz w:val="28"/>
          <w:szCs w:val="28"/>
        </w:rPr>
        <w:t>Annenkov</w:t>
      </w:r>
      <w:proofErr w:type="spellEnd"/>
      <w:r w:rsidRPr="00332EC8">
        <w:rPr>
          <w:rFonts w:ascii="Times New Roman" w:hAnsi="Times New Roman" w:cs="Times New Roman"/>
          <w:bCs/>
          <w:sz w:val="28"/>
          <w:szCs w:val="28"/>
        </w:rPr>
        <w:t>, I. V. Timofeev, and E. P. Volchok. Simulations of electromagnetic emissions produced in a thin plasma by a continuously injected electron beam.</w:t>
      </w:r>
      <w:r w:rsidR="00D265F3" w:rsidRPr="00332EC8">
        <w:rPr>
          <w:rFonts w:ascii="Times New Roman" w:hAnsi="Times New Roman" w:cs="Times New Roman"/>
          <w:bCs/>
          <w:sz w:val="28"/>
          <w:szCs w:val="28"/>
        </w:rPr>
        <w:t xml:space="preserve"> //Physics of Plasmas 23, 053101, 2016.</w:t>
      </w:r>
    </w:p>
    <w:p w:rsidR="00D265F3" w:rsidRPr="00332EC8" w:rsidRDefault="00D265F3" w:rsidP="00D265F3">
      <w:pPr>
        <w:pStyle w:val="aff"/>
        <w:numPr>
          <w:ilvl w:val="0"/>
          <w:numId w:val="4"/>
        </w:numPr>
        <w:rPr>
          <w:rFonts w:ascii="Times New Roman" w:hAnsi="Times New Roman" w:cs="Times New Roman"/>
          <w:bCs/>
          <w:sz w:val="28"/>
          <w:szCs w:val="28"/>
          <w:lang w:val="ru-RU"/>
        </w:rPr>
      </w:pPr>
      <w:r w:rsidRPr="00332EC8">
        <w:rPr>
          <w:rFonts w:ascii="Times New Roman" w:hAnsi="Times New Roman" w:cs="Times New Roman"/>
          <w:bCs/>
          <w:sz w:val="28"/>
          <w:szCs w:val="28"/>
          <w:lang w:val="ru-RU"/>
        </w:rPr>
        <w:t>Ч. Бэдсел, А. Лэнгдон. «Физика плазмы и численное моделирование»</w:t>
      </w:r>
      <w:r w:rsidR="00F53E4A" w:rsidRPr="00332EC8">
        <w:rPr>
          <w:rFonts w:ascii="Times New Roman" w:hAnsi="Times New Roman" w:cs="Times New Roman"/>
          <w:bCs/>
          <w:sz w:val="28"/>
          <w:szCs w:val="28"/>
          <w:lang w:val="ru-RU"/>
        </w:rPr>
        <w:t>, Москва, Энергоатомиздат, 1989.</w:t>
      </w:r>
    </w:p>
    <w:p w:rsidR="00F53E4A" w:rsidRPr="00332EC8" w:rsidRDefault="00F53E4A" w:rsidP="00D265F3">
      <w:pPr>
        <w:pStyle w:val="aff"/>
        <w:numPr>
          <w:ilvl w:val="0"/>
          <w:numId w:val="4"/>
        </w:numPr>
        <w:rPr>
          <w:rFonts w:ascii="Times New Roman" w:hAnsi="Times New Roman" w:cs="Times New Roman"/>
          <w:bCs/>
          <w:sz w:val="28"/>
          <w:szCs w:val="28"/>
          <w:lang w:val="ru-RU"/>
        </w:rPr>
      </w:pPr>
      <w:r w:rsidRPr="00332EC8">
        <w:rPr>
          <w:rFonts w:ascii="Times New Roman" w:hAnsi="Times New Roman" w:cs="Times New Roman"/>
          <w:sz w:val="28"/>
          <w:szCs w:val="28"/>
          <w:lang w:val="ru-RU"/>
        </w:rPr>
        <w:lastRenderedPageBreak/>
        <w:t xml:space="preserve">Григорьев Ю.Н., Вшивков В.А., Федорук М.П. Численное моделирование методами частиц в ячейках. </w:t>
      </w:r>
      <w:proofErr w:type="spellStart"/>
      <w:r w:rsidRPr="00332EC8">
        <w:rPr>
          <w:rFonts w:ascii="Times New Roman" w:hAnsi="Times New Roman" w:cs="Times New Roman"/>
          <w:sz w:val="28"/>
          <w:szCs w:val="28"/>
        </w:rPr>
        <w:t>Новосибирск</w:t>
      </w:r>
      <w:proofErr w:type="spellEnd"/>
      <w:r w:rsidRPr="00332EC8">
        <w:rPr>
          <w:rFonts w:ascii="Times New Roman" w:hAnsi="Times New Roman" w:cs="Times New Roman"/>
          <w:sz w:val="28"/>
          <w:szCs w:val="28"/>
        </w:rPr>
        <w:t xml:space="preserve">, </w:t>
      </w:r>
      <w:proofErr w:type="spellStart"/>
      <w:r w:rsidRPr="00332EC8">
        <w:rPr>
          <w:rFonts w:ascii="Times New Roman" w:hAnsi="Times New Roman" w:cs="Times New Roman"/>
          <w:sz w:val="28"/>
          <w:szCs w:val="28"/>
        </w:rPr>
        <w:t>Изд-во</w:t>
      </w:r>
      <w:proofErr w:type="spellEnd"/>
      <w:r w:rsidRPr="00332EC8">
        <w:rPr>
          <w:rFonts w:ascii="Times New Roman" w:hAnsi="Times New Roman" w:cs="Times New Roman"/>
          <w:sz w:val="28"/>
          <w:szCs w:val="28"/>
        </w:rPr>
        <w:t xml:space="preserve"> СО РАН, 2004.</w:t>
      </w:r>
    </w:p>
    <w:p w:rsidR="00F53E4A" w:rsidRPr="00332EC8" w:rsidRDefault="00F53E4A" w:rsidP="002D53F2">
      <w:pPr>
        <w:pStyle w:val="aff"/>
        <w:numPr>
          <w:ilvl w:val="0"/>
          <w:numId w:val="4"/>
        </w:numPr>
        <w:rPr>
          <w:rFonts w:ascii="Times New Roman" w:hAnsi="Times New Roman" w:cs="Times New Roman"/>
          <w:bCs/>
          <w:sz w:val="28"/>
          <w:szCs w:val="28"/>
          <w:lang w:val="ru-RU"/>
        </w:rPr>
      </w:pPr>
      <w:r w:rsidRPr="00332EC8">
        <w:rPr>
          <w:rFonts w:ascii="Times New Roman" w:hAnsi="Times New Roman" w:cs="Times New Roman"/>
          <w:bCs/>
          <w:sz w:val="28"/>
          <w:szCs w:val="28"/>
          <w:lang w:val="ru-RU"/>
        </w:rPr>
        <w:t xml:space="preserve">Е.А. Месяц, А.В. Снытников, К.В. Лотов. О выборе числа частиц в методе частиц-в-ячейках для моделирования задач физики плазмы. //Вычислительные Технологии, </w:t>
      </w:r>
      <w:r w:rsidR="002D53F2" w:rsidRPr="00332EC8">
        <w:rPr>
          <w:rFonts w:ascii="Times New Roman" w:hAnsi="Times New Roman" w:cs="Times New Roman"/>
          <w:bCs/>
          <w:sz w:val="28"/>
          <w:szCs w:val="28"/>
          <w:lang w:val="ru-RU"/>
        </w:rPr>
        <w:t>стр. 83-96. Том 18, № 6, 2013.</w:t>
      </w:r>
    </w:p>
    <w:p w:rsidR="00407D72" w:rsidRPr="00332EC8" w:rsidRDefault="0070317E" w:rsidP="00E4442A">
      <w:pPr>
        <w:pStyle w:val="aff"/>
        <w:numPr>
          <w:ilvl w:val="0"/>
          <w:numId w:val="4"/>
        </w:numPr>
        <w:rPr>
          <w:rFonts w:ascii="Arimo" w:hAnsi="Arimo"/>
          <w:sz w:val="28"/>
          <w:szCs w:val="28"/>
          <w:u w:val="single"/>
        </w:rPr>
      </w:pPr>
      <w:r w:rsidRPr="00332EC8">
        <w:rPr>
          <w:rFonts w:ascii="Times New Roman" w:hAnsi="Times New Roman" w:cs="Times New Roman"/>
          <w:sz w:val="28"/>
          <w:szCs w:val="28"/>
          <w:lang w:val="ru-RU"/>
        </w:rPr>
        <w:t xml:space="preserve">А. В. Боресков, А. А. Харламов - Основы работы с технологией </w:t>
      </w:r>
      <w:r w:rsidRPr="00332EC8">
        <w:rPr>
          <w:rFonts w:ascii="Times New Roman" w:hAnsi="Times New Roman" w:cs="Times New Roman"/>
          <w:sz w:val="28"/>
          <w:szCs w:val="28"/>
        </w:rPr>
        <w:t>CUDA</w:t>
      </w:r>
      <w:r w:rsidRPr="00332EC8">
        <w:rPr>
          <w:rFonts w:ascii="Times New Roman" w:hAnsi="Times New Roman" w:cs="Times New Roman"/>
          <w:sz w:val="28"/>
          <w:szCs w:val="28"/>
          <w:lang w:val="ru-RU"/>
        </w:rPr>
        <w:t xml:space="preserve">. </w:t>
      </w:r>
      <w:r w:rsidRPr="00332EC8">
        <w:rPr>
          <w:rFonts w:ascii="Times New Roman" w:hAnsi="Times New Roman" w:cs="Times New Roman"/>
          <w:sz w:val="28"/>
          <w:szCs w:val="28"/>
        </w:rPr>
        <w:t xml:space="preserve">ДМК </w:t>
      </w:r>
      <w:proofErr w:type="spellStart"/>
      <w:r w:rsidRPr="00332EC8">
        <w:rPr>
          <w:rFonts w:ascii="Times New Roman" w:hAnsi="Times New Roman" w:cs="Times New Roman"/>
          <w:sz w:val="28"/>
          <w:szCs w:val="28"/>
        </w:rPr>
        <w:t>Пресс</w:t>
      </w:r>
      <w:proofErr w:type="spellEnd"/>
      <w:r w:rsidRPr="00332EC8">
        <w:rPr>
          <w:rFonts w:ascii="Times New Roman" w:hAnsi="Times New Roman" w:cs="Times New Roman"/>
          <w:sz w:val="28"/>
          <w:szCs w:val="28"/>
        </w:rPr>
        <w:t>. 2010.</w:t>
      </w:r>
    </w:p>
    <w:p w:rsidR="000B3908" w:rsidRPr="00332EC8" w:rsidRDefault="00407D72" w:rsidP="00407D72">
      <w:pPr>
        <w:pStyle w:val="aff"/>
        <w:numPr>
          <w:ilvl w:val="0"/>
          <w:numId w:val="4"/>
        </w:numPr>
        <w:rPr>
          <w:rStyle w:val="afe"/>
          <w:rFonts w:ascii="Arimo" w:hAnsi="Arimo"/>
          <w:color w:val="auto"/>
          <w:sz w:val="28"/>
          <w:szCs w:val="28"/>
          <w:lang w:val="ru-RU"/>
        </w:rPr>
      </w:pPr>
      <w:r w:rsidRPr="00332EC8">
        <w:rPr>
          <w:rFonts w:ascii="Arimo" w:hAnsi="Arimo"/>
          <w:sz w:val="28"/>
          <w:szCs w:val="28"/>
        </w:rPr>
        <w:t>Top</w:t>
      </w:r>
      <w:r w:rsidRPr="00332EC8">
        <w:rPr>
          <w:rFonts w:ascii="Arimo" w:hAnsi="Arimo"/>
          <w:sz w:val="28"/>
          <w:szCs w:val="28"/>
          <w:lang w:val="ru-RU"/>
        </w:rPr>
        <w:t xml:space="preserve">500. </w:t>
      </w:r>
      <w:r w:rsidR="00DC52B5">
        <w:rPr>
          <w:rFonts w:ascii="Arimo" w:hAnsi="Arimo"/>
          <w:sz w:val="28"/>
          <w:szCs w:val="28"/>
          <w:lang w:val="ru-RU"/>
        </w:rPr>
        <w:t>Список 500 наиболее мощных ко</w:t>
      </w:r>
      <w:r w:rsidRPr="00332EC8">
        <w:rPr>
          <w:rFonts w:ascii="Arimo" w:hAnsi="Arimo"/>
          <w:sz w:val="28"/>
          <w:szCs w:val="28"/>
          <w:lang w:val="ru-RU"/>
        </w:rPr>
        <w:t>м</w:t>
      </w:r>
      <w:r w:rsidR="00DC52B5">
        <w:rPr>
          <w:rFonts w:ascii="Arimo" w:hAnsi="Arimo"/>
          <w:sz w:val="28"/>
          <w:szCs w:val="28"/>
          <w:lang w:val="ru-RU"/>
        </w:rPr>
        <w:t>п</w:t>
      </w:r>
      <w:r w:rsidRPr="00332EC8">
        <w:rPr>
          <w:rFonts w:ascii="Arimo" w:hAnsi="Arimo"/>
          <w:sz w:val="28"/>
          <w:szCs w:val="28"/>
          <w:lang w:val="ru-RU"/>
        </w:rPr>
        <w:t>ьютеров мира (ноябрь 2016)</w:t>
      </w:r>
      <w:r w:rsidR="00137D1F" w:rsidRPr="00332EC8">
        <w:rPr>
          <w:rFonts w:ascii="Arimo" w:hAnsi="Arimo"/>
          <w:sz w:val="28"/>
          <w:szCs w:val="28"/>
        </w:rPr>
        <w:fldChar w:fldCharType="begin"/>
      </w:r>
      <w:r w:rsidR="000B3908" w:rsidRPr="00332EC8">
        <w:rPr>
          <w:rFonts w:ascii="Arimo" w:hAnsi="Arimo"/>
          <w:sz w:val="28"/>
          <w:szCs w:val="28"/>
          <w:lang w:val="ru-RU"/>
        </w:rPr>
        <w:instrText xml:space="preserve"> </w:instrText>
      </w:r>
      <w:r w:rsidR="000B3908" w:rsidRPr="00332EC8">
        <w:rPr>
          <w:rFonts w:ascii="Arimo" w:hAnsi="Arimo"/>
          <w:sz w:val="28"/>
          <w:szCs w:val="28"/>
        </w:rPr>
        <w:instrText>HYPERLINK</w:instrText>
      </w:r>
      <w:r w:rsidR="000B3908" w:rsidRPr="00332EC8">
        <w:rPr>
          <w:rFonts w:ascii="Arimo" w:hAnsi="Arimo"/>
          <w:sz w:val="28"/>
          <w:szCs w:val="28"/>
          <w:lang w:val="ru-RU"/>
        </w:rPr>
        <w:instrText xml:space="preserve"> "</w:instrText>
      </w:r>
      <w:r w:rsidR="000B3908" w:rsidRPr="00332EC8">
        <w:rPr>
          <w:rFonts w:ascii="Arimo" w:hAnsi="Arimo"/>
          <w:sz w:val="28"/>
          <w:szCs w:val="28"/>
        </w:rPr>
        <w:instrText>http</w:instrText>
      </w:r>
      <w:r w:rsidR="000B3908" w:rsidRPr="00332EC8">
        <w:rPr>
          <w:rFonts w:ascii="Arimo" w:hAnsi="Arimo"/>
          <w:sz w:val="28"/>
          <w:szCs w:val="28"/>
          <w:lang w:val="ru-RU"/>
        </w:rPr>
        <w:instrText>://</w:instrText>
      </w:r>
      <w:r w:rsidR="000B3908" w:rsidRPr="00332EC8">
        <w:rPr>
          <w:rFonts w:ascii="Arimo" w:hAnsi="Arimo"/>
          <w:sz w:val="28"/>
          <w:szCs w:val="28"/>
        </w:rPr>
        <w:instrText>www</w:instrText>
      </w:r>
      <w:r w:rsidR="000B3908" w:rsidRPr="00332EC8">
        <w:rPr>
          <w:rFonts w:ascii="Arimo" w:hAnsi="Arimo"/>
          <w:sz w:val="28"/>
          <w:szCs w:val="28"/>
          <w:lang w:val="ru-RU"/>
        </w:rPr>
        <w:instrText>.</w:instrText>
      </w:r>
      <w:r w:rsidR="000B3908" w:rsidRPr="00332EC8">
        <w:rPr>
          <w:rFonts w:ascii="Arimo" w:hAnsi="Arimo"/>
          <w:sz w:val="28"/>
          <w:szCs w:val="28"/>
        </w:rPr>
        <w:instrText>anandtech</w:instrText>
      </w:r>
      <w:r w:rsidR="000B3908" w:rsidRPr="00332EC8">
        <w:rPr>
          <w:rFonts w:ascii="Arimo" w:hAnsi="Arimo"/>
          <w:sz w:val="28"/>
          <w:szCs w:val="28"/>
          <w:lang w:val="ru-RU"/>
        </w:rPr>
        <w:instrText>.</w:instrText>
      </w:r>
      <w:r w:rsidR="000B3908" w:rsidRPr="00332EC8">
        <w:rPr>
          <w:rFonts w:ascii="Arimo" w:hAnsi="Arimo"/>
          <w:sz w:val="28"/>
          <w:szCs w:val="28"/>
        </w:rPr>
        <w:instrText>com</w:instrText>
      </w:r>
      <w:r w:rsidR="000B3908" w:rsidRPr="00332EC8">
        <w:rPr>
          <w:rFonts w:ascii="Arimo" w:hAnsi="Arimo"/>
          <w:sz w:val="28"/>
          <w:szCs w:val="28"/>
          <w:lang w:val="ru-RU"/>
        </w:rPr>
        <w:instrText>/</w:instrText>
      </w:r>
      <w:r w:rsidR="000B3908" w:rsidRPr="00332EC8">
        <w:rPr>
          <w:rFonts w:ascii="Arimo" w:hAnsi="Arimo"/>
          <w:sz w:val="28"/>
          <w:szCs w:val="28"/>
        </w:rPr>
        <w:instrText>show</w:instrText>
      </w:r>
      <w:r w:rsidR="000B3908" w:rsidRPr="00332EC8">
        <w:rPr>
          <w:rFonts w:ascii="Arimo" w:hAnsi="Arimo"/>
          <w:sz w:val="28"/>
          <w:szCs w:val="28"/>
          <w:lang w:val="ru-RU"/>
        </w:rPr>
        <w:instrText>/6265/</w:instrText>
      </w:r>
      <w:r w:rsidR="000B3908" w:rsidRPr="00332EC8">
        <w:rPr>
          <w:rFonts w:ascii="Arimo" w:hAnsi="Arimo"/>
          <w:sz w:val="28"/>
          <w:szCs w:val="28"/>
        </w:rPr>
        <w:instrText>intels</w:instrText>
      </w:r>
      <w:r w:rsidR="000B3908" w:rsidRPr="00332EC8">
        <w:rPr>
          <w:rFonts w:ascii="Arimo" w:hAnsi="Arimo"/>
          <w:sz w:val="28"/>
          <w:szCs w:val="28"/>
          <w:lang w:val="ru-RU"/>
        </w:rPr>
        <w:instrText>-</w:instrText>
      </w:r>
      <w:r w:rsidR="000B3908" w:rsidRPr="00332EC8">
        <w:rPr>
          <w:rFonts w:ascii="Arimo" w:hAnsi="Arimo"/>
          <w:sz w:val="28"/>
          <w:szCs w:val="28"/>
        </w:rPr>
        <w:instrText>xeon</w:instrText>
      </w:r>
      <w:r w:rsidR="000B3908" w:rsidRPr="00332EC8">
        <w:rPr>
          <w:rFonts w:ascii="Arimo" w:hAnsi="Arimo"/>
          <w:sz w:val="28"/>
          <w:szCs w:val="28"/>
          <w:lang w:val="ru-RU"/>
        </w:rPr>
        <w:instrText>-</w:instrText>
      </w:r>
      <w:r w:rsidR="000B3908" w:rsidRPr="00332EC8">
        <w:rPr>
          <w:rFonts w:ascii="Arimo" w:hAnsi="Arimo"/>
          <w:sz w:val="28"/>
          <w:szCs w:val="28"/>
        </w:rPr>
        <w:instrText>phi</w:instrText>
      </w:r>
      <w:r w:rsidR="000B3908" w:rsidRPr="00332EC8">
        <w:rPr>
          <w:rFonts w:ascii="Arimo" w:hAnsi="Arimo"/>
          <w:sz w:val="28"/>
          <w:szCs w:val="28"/>
          <w:lang w:val="ru-RU"/>
        </w:rPr>
        <w:instrText>-</w:instrText>
      </w:r>
      <w:r w:rsidR="000B3908" w:rsidRPr="00332EC8">
        <w:rPr>
          <w:rFonts w:ascii="Arimo" w:hAnsi="Arimo"/>
          <w:sz w:val="28"/>
          <w:szCs w:val="28"/>
        </w:rPr>
        <w:instrText>in</w:instrText>
      </w:r>
      <w:r w:rsidR="000B3908" w:rsidRPr="00332EC8">
        <w:rPr>
          <w:rFonts w:ascii="Arimo" w:hAnsi="Arimo"/>
          <w:sz w:val="28"/>
          <w:szCs w:val="28"/>
          <w:lang w:val="ru-RU"/>
        </w:rPr>
        <w:instrText>-10-</w:instrText>
      </w:r>
      <w:r w:rsidR="000B3908" w:rsidRPr="00332EC8">
        <w:rPr>
          <w:rFonts w:ascii="Arimo" w:hAnsi="Arimo"/>
          <w:sz w:val="28"/>
          <w:szCs w:val="28"/>
        </w:rPr>
        <w:instrText>petaflops</w:instrText>
      </w:r>
      <w:r w:rsidR="000B3908" w:rsidRPr="00332EC8">
        <w:rPr>
          <w:rFonts w:ascii="Arimo" w:hAnsi="Arimo"/>
          <w:sz w:val="28"/>
          <w:szCs w:val="28"/>
          <w:lang w:val="ru-RU"/>
        </w:rPr>
        <w:instrText>-</w:instrText>
      </w:r>
      <w:r w:rsidR="000B3908" w:rsidRPr="00332EC8">
        <w:rPr>
          <w:rFonts w:ascii="Arimo" w:hAnsi="Arimo"/>
          <w:sz w:val="28"/>
          <w:szCs w:val="28"/>
        </w:rPr>
        <w:instrText>supercomputer</w:instrText>
      </w:r>
      <w:r w:rsidR="000B3908" w:rsidRPr="00332EC8">
        <w:rPr>
          <w:rFonts w:ascii="Arimo" w:hAnsi="Arimo"/>
          <w:sz w:val="28"/>
          <w:szCs w:val="28"/>
          <w:lang w:val="ru-RU"/>
        </w:rPr>
        <w:instrText xml:space="preserve">" </w:instrText>
      </w:r>
      <w:r w:rsidR="00137D1F" w:rsidRPr="00332EC8">
        <w:rPr>
          <w:rFonts w:ascii="Arimo" w:hAnsi="Arimo"/>
          <w:sz w:val="28"/>
          <w:szCs w:val="28"/>
        </w:rPr>
        <w:fldChar w:fldCharType="separate"/>
      </w:r>
      <w:r w:rsidRPr="00332EC8">
        <w:rPr>
          <w:rFonts w:ascii="Arimo" w:hAnsi="Arimo"/>
          <w:sz w:val="28"/>
          <w:szCs w:val="28"/>
          <w:lang w:val="ru-RU"/>
        </w:rPr>
        <w:t>.</w:t>
      </w:r>
      <w:r w:rsidRPr="00332EC8">
        <w:rPr>
          <w:rFonts w:ascii="Arimo" w:hAnsi="Arimo"/>
          <w:sz w:val="28"/>
          <w:szCs w:val="28"/>
          <w:lang w:val="ru-RU"/>
        </w:rPr>
        <w:br/>
      </w:r>
      <w:r w:rsidRPr="00332EC8">
        <w:rPr>
          <w:rStyle w:val="afe"/>
          <w:rFonts w:ascii="Arimo" w:hAnsi="Arimo"/>
          <w:color w:val="auto"/>
          <w:sz w:val="28"/>
          <w:szCs w:val="28"/>
          <w:lang w:val="ru-RU"/>
        </w:rPr>
        <w:t>https://www.top500.org/lists/2016/11/</w:t>
      </w:r>
    </w:p>
    <w:p w:rsidR="00536E06" w:rsidRPr="00332EC8" w:rsidRDefault="00137D1F" w:rsidP="00E8681F">
      <w:pPr>
        <w:pStyle w:val="aff"/>
        <w:numPr>
          <w:ilvl w:val="0"/>
          <w:numId w:val="4"/>
        </w:numPr>
        <w:rPr>
          <w:rFonts w:ascii="Arimo" w:hAnsi="Arimo"/>
          <w:sz w:val="28"/>
          <w:szCs w:val="28"/>
          <w:lang w:val="ru-RU"/>
        </w:rPr>
      </w:pPr>
      <w:r w:rsidRPr="00332EC8">
        <w:rPr>
          <w:rFonts w:ascii="Arimo" w:hAnsi="Arimo"/>
          <w:sz w:val="28"/>
          <w:szCs w:val="28"/>
        </w:rPr>
        <w:fldChar w:fldCharType="end"/>
      </w:r>
      <w:r w:rsidR="000B3908" w:rsidRPr="00DC52B5">
        <w:rPr>
          <w:rFonts w:ascii="Times New Roman" w:hAnsi="Times New Roman" w:cs="Times New Roman"/>
          <w:sz w:val="28"/>
          <w:szCs w:val="28"/>
          <w:lang w:val="ru-RU"/>
        </w:rPr>
        <w:t xml:space="preserve"> </w:t>
      </w:r>
      <w:hyperlink r:id="rId21" w:history="1">
        <w:r w:rsidR="00536E06" w:rsidRPr="00332EC8">
          <w:rPr>
            <w:rFonts w:ascii="Times New Roman" w:hAnsi="Times New Roman" w:cs="Times New Roman"/>
            <w:sz w:val="28"/>
            <w:szCs w:val="28"/>
            <w:bdr w:val="none" w:sz="0" w:space="0" w:color="auto" w:frame="1"/>
          </w:rPr>
          <w:t>Johan De Gelas</w:t>
        </w:r>
      </w:hyperlink>
      <w:r w:rsidR="00536E06" w:rsidRPr="00332EC8">
        <w:rPr>
          <w:rFonts w:ascii="Times New Roman" w:hAnsi="Times New Roman" w:cs="Times New Roman"/>
          <w:sz w:val="28"/>
          <w:szCs w:val="28"/>
        </w:rPr>
        <w:t xml:space="preserve">. </w:t>
      </w:r>
      <w:r w:rsidR="000B3908" w:rsidRPr="00332EC8">
        <w:rPr>
          <w:rFonts w:ascii="Times New Roman" w:hAnsi="Times New Roman" w:cs="Times New Roman"/>
          <w:sz w:val="28"/>
          <w:szCs w:val="28"/>
        </w:rPr>
        <w:t>Intel's Xeon Phi in 10 Petaflops supercomputer</w:t>
      </w:r>
      <w:r w:rsidR="00536E06" w:rsidRPr="00332EC8">
        <w:rPr>
          <w:rFonts w:ascii="Times New Roman" w:hAnsi="Times New Roman" w:cs="Times New Roman"/>
          <w:sz w:val="28"/>
          <w:szCs w:val="28"/>
        </w:rPr>
        <w:t xml:space="preserve">. </w:t>
      </w:r>
      <w:r w:rsidR="00536E06" w:rsidRPr="00332EC8">
        <w:rPr>
          <w:rStyle w:val="citation"/>
          <w:rFonts w:ascii="Times New Roman" w:hAnsi="Times New Roman" w:cs="Times New Roman"/>
          <w:sz w:val="28"/>
          <w:szCs w:val="28"/>
          <w:lang w:val="ru-RU"/>
        </w:rPr>
        <w:t xml:space="preserve">AnandTech (11 сентября 2012). </w:t>
      </w:r>
      <w:r w:rsidR="00536E06" w:rsidRPr="00332EC8">
        <w:rPr>
          <w:rStyle w:val="citation"/>
          <w:rFonts w:ascii="Times New Roman" w:hAnsi="Times New Roman" w:cs="Times New Roman"/>
          <w:sz w:val="28"/>
          <w:szCs w:val="28"/>
        </w:rPr>
        <w:t>http</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www</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anandtech</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com</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show</w:t>
      </w:r>
      <w:r w:rsidR="00536E06" w:rsidRPr="00332EC8">
        <w:rPr>
          <w:rStyle w:val="citation"/>
          <w:rFonts w:ascii="Times New Roman" w:hAnsi="Times New Roman" w:cs="Times New Roman"/>
          <w:sz w:val="28"/>
          <w:szCs w:val="28"/>
          <w:lang w:val="ru-RU"/>
        </w:rPr>
        <w:t>/6265/</w:t>
      </w:r>
      <w:r w:rsidR="00536E06" w:rsidRPr="00332EC8">
        <w:rPr>
          <w:rStyle w:val="citation"/>
          <w:rFonts w:ascii="Times New Roman" w:hAnsi="Times New Roman" w:cs="Times New Roman"/>
          <w:sz w:val="28"/>
          <w:szCs w:val="28"/>
        </w:rPr>
        <w:t>intels</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xeon</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phi</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in</w:t>
      </w:r>
      <w:r w:rsidR="00536E06" w:rsidRPr="00332EC8">
        <w:rPr>
          <w:rStyle w:val="citation"/>
          <w:rFonts w:ascii="Times New Roman" w:hAnsi="Times New Roman" w:cs="Times New Roman"/>
          <w:sz w:val="28"/>
          <w:szCs w:val="28"/>
          <w:lang w:val="ru-RU"/>
        </w:rPr>
        <w:t>-10-</w:t>
      </w:r>
      <w:r w:rsidR="00536E06" w:rsidRPr="00332EC8">
        <w:rPr>
          <w:rStyle w:val="citation"/>
          <w:rFonts w:ascii="Times New Roman" w:hAnsi="Times New Roman" w:cs="Times New Roman"/>
          <w:sz w:val="28"/>
          <w:szCs w:val="28"/>
        </w:rPr>
        <w:t>petaflops</w:t>
      </w:r>
      <w:r w:rsidR="00536E06" w:rsidRPr="00332EC8">
        <w:rPr>
          <w:rStyle w:val="citation"/>
          <w:rFonts w:ascii="Times New Roman" w:hAnsi="Times New Roman" w:cs="Times New Roman"/>
          <w:sz w:val="28"/>
          <w:szCs w:val="28"/>
          <w:lang w:val="ru-RU"/>
        </w:rPr>
        <w:t>-</w:t>
      </w:r>
      <w:r w:rsidR="00536E06" w:rsidRPr="00332EC8">
        <w:rPr>
          <w:rStyle w:val="citation"/>
          <w:rFonts w:ascii="Times New Roman" w:hAnsi="Times New Roman" w:cs="Times New Roman"/>
          <w:sz w:val="28"/>
          <w:szCs w:val="28"/>
        </w:rPr>
        <w:t>supercomputer</w:t>
      </w:r>
      <w:r w:rsidR="00536E06" w:rsidRPr="00332EC8">
        <w:rPr>
          <w:rStyle w:val="citation"/>
          <w:rFonts w:ascii="Times New Roman" w:hAnsi="Times New Roman" w:cs="Times New Roman"/>
          <w:sz w:val="28"/>
          <w:szCs w:val="28"/>
          <w:lang w:val="ru-RU"/>
        </w:rPr>
        <w:t>.</w:t>
      </w:r>
    </w:p>
    <w:p w:rsidR="002D53F2" w:rsidRPr="00332EC8" w:rsidRDefault="002D53F2" w:rsidP="002D53F2">
      <w:pPr>
        <w:pStyle w:val="aff"/>
        <w:numPr>
          <w:ilvl w:val="0"/>
          <w:numId w:val="4"/>
        </w:numPr>
        <w:rPr>
          <w:rFonts w:ascii="Times New Roman" w:hAnsi="Times New Roman" w:cs="Times New Roman"/>
          <w:bCs/>
          <w:sz w:val="28"/>
          <w:szCs w:val="28"/>
        </w:rPr>
      </w:pPr>
      <w:proofErr w:type="spellStart"/>
      <w:r w:rsidRPr="00332EC8">
        <w:rPr>
          <w:rFonts w:ascii="Times New Roman" w:hAnsi="Times New Roman" w:cs="Times New Roman"/>
          <w:sz w:val="28"/>
          <w:szCs w:val="28"/>
          <w:lang/>
        </w:rPr>
        <w:t>A.V.Burdakov</w:t>
      </w:r>
      <w:proofErr w:type="spellEnd"/>
      <w:r w:rsidRPr="00332EC8">
        <w:rPr>
          <w:rFonts w:ascii="Times New Roman" w:hAnsi="Times New Roman" w:cs="Times New Roman"/>
          <w:sz w:val="28"/>
          <w:szCs w:val="28"/>
          <w:lang/>
        </w:rPr>
        <w:t xml:space="preserve">, </w:t>
      </w:r>
      <w:proofErr w:type="spellStart"/>
      <w:r w:rsidRPr="00332EC8">
        <w:rPr>
          <w:rFonts w:ascii="Times New Roman" w:hAnsi="Times New Roman" w:cs="Times New Roman"/>
          <w:sz w:val="28"/>
          <w:szCs w:val="28"/>
          <w:lang/>
        </w:rPr>
        <w:t>I.A.Kotelnikov</w:t>
      </w:r>
      <w:proofErr w:type="spellEnd"/>
      <w:r w:rsidRPr="00332EC8">
        <w:rPr>
          <w:rFonts w:ascii="Times New Roman" w:hAnsi="Times New Roman" w:cs="Times New Roman"/>
          <w:sz w:val="28"/>
          <w:szCs w:val="28"/>
          <w:lang/>
        </w:rPr>
        <w:t xml:space="preserve">, </w:t>
      </w:r>
      <w:proofErr w:type="spellStart"/>
      <w:r w:rsidRPr="00332EC8">
        <w:rPr>
          <w:rFonts w:ascii="Times New Roman" w:hAnsi="Times New Roman" w:cs="Times New Roman"/>
          <w:sz w:val="28"/>
          <w:szCs w:val="28"/>
          <w:lang/>
        </w:rPr>
        <w:t>V.I.Erofeev</w:t>
      </w:r>
      <w:proofErr w:type="spellEnd"/>
      <w:r w:rsidRPr="00332EC8">
        <w:rPr>
          <w:rFonts w:ascii="Times New Roman" w:hAnsi="Times New Roman" w:cs="Times New Roman"/>
          <w:sz w:val="28"/>
          <w:szCs w:val="28"/>
          <w:lang/>
        </w:rPr>
        <w:t>. Explanation of Turbulent Suppression of Electron Heat Transfer in GOL-3 Facility at the Stage of Relativistic Electron Beam Injection//</w:t>
      </w:r>
      <w:r w:rsidRPr="00332EC8">
        <w:rPr>
          <w:rStyle w:val="20"/>
          <w:rFonts w:ascii="Times New Roman" w:hAnsi="Times New Roman" w:cs="Times New Roman"/>
          <w:lang/>
        </w:rPr>
        <w:t xml:space="preserve"> </w:t>
      </w:r>
      <w:r w:rsidRPr="00332EC8">
        <w:rPr>
          <w:rStyle w:val="publication-meta-journal"/>
          <w:rFonts w:ascii="Times New Roman" w:hAnsi="Times New Roman" w:cs="Times New Roman"/>
          <w:sz w:val="28"/>
          <w:szCs w:val="28"/>
          <w:lang/>
        </w:rPr>
        <w:t>Fusion Science and Technology 47(1T)</w:t>
      </w:r>
      <w:proofErr w:type="gramStart"/>
      <w:r w:rsidRPr="00332EC8">
        <w:rPr>
          <w:rStyle w:val="publication-meta-journal"/>
          <w:rFonts w:ascii="Times New Roman" w:hAnsi="Times New Roman" w:cs="Times New Roman"/>
          <w:sz w:val="28"/>
          <w:szCs w:val="28"/>
          <w:lang/>
        </w:rPr>
        <w:t>,  2005</w:t>
      </w:r>
      <w:proofErr w:type="gramEnd"/>
      <w:r w:rsidRPr="00332EC8">
        <w:rPr>
          <w:rStyle w:val="publication-meta-journal"/>
          <w:rFonts w:ascii="Times New Roman" w:hAnsi="Times New Roman" w:cs="Times New Roman"/>
          <w:sz w:val="28"/>
          <w:szCs w:val="28"/>
          <w:lang/>
        </w:rPr>
        <w:t>.</w:t>
      </w:r>
    </w:p>
    <w:p w:rsidR="006D62CA" w:rsidRPr="002D53F2" w:rsidRDefault="006D62CA" w:rsidP="006D62CA">
      <w:pPr>
        <w:rPr>
          <w:rFonts w:ascii="Times New Roman" w:hAnsi="Times New Roman" w:cs="Times New Roman"/>
          <w:bCs/>
          <w:color w:val="555555"/>
          <w:sz w:val="24"/>
          <w:szCs w:val="24"/>
        </w:rPr>
      </w:pPr>
    </w:p>
    <w:sectPr w:rsidR="006D62CA" w:rsidRPr="002D53F2" w:rsidSect="00137D1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71175" w15:done="0"/>
  <w15:commentEx w15:paraId="08EE9F5E" w15:done="0"/>
  <w15:commentEx w15:paraId="2B26DE6B" w15:done="0"/>
  <w15:commentEx w15:paraId="16015DE9" w15:done="0"/>
  <w15:commentEx w15:paraId="6F6DBFF6" w15:done="0"/>
  <w15:commentEx w15:paraId="6F4554AB" w15:done="0"/>
  <w15:commentEx w15:paraId="0C044021" w15:done="0"/>
  <w15:commentEx w15:paraId="76E24BBC" w15:done="0"/>
  <w15:commentEx w15:paraId="21FDF819" w15:done="0"/>
  <w15:commentEx w15:paraId="0688611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368" w:rsidRDefault="00D61368" w:rsidP="00D12A2C">
      <w:pPr>
        <w:spacing w:after="0" w:line="240" w:lineRule="auto"/>
      </w:pPr>
      <w:r>
        <w:separator/>
      </w:r>
    </w:p>
  </w:endnote>
  <w:endnote w:type="continuationSeparator" w:id="0">
    <w:p w:rsidR="00D61368" w:rsidRDefault="00D61368" w:rsidP="00D12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Segoe UI">
    <w:panose1 w:val="020B0502040204020203"/>
    <w:charset w:val="CC"/>
    <w:family w:val="swiss"/>
    <w:pitch w:val="variable"/>
    <w:sig w:usb0="E00022FF" w:usb1="C000205B" w:usb2="00000009" w:usb3="00000000" w:csb0="000001DF" w:csb1="00000000"/>
  </w:font>
  <w:font w:name="Cambria Math">
    <w:panose1 w:val="02040503050406030204"/>
    <w:charset w:val="CC"/>
    <w:family w:val="roman"/>
    <w:pitch w:val="variable"/>
    <w:sig w:usb0="A00002EF" w:usb1="420020EB" w:usb2="00000000" w:usb3="00000000" w:csb0="0000009F" w:csb1="00000000"/>
  </w:font>
  <w:font w:name="Arim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368" w:rsidRDefault="00D61368" w:rsidP="00D12A2C">
      <w:pPr>
        <w:spacing w:after="0" w:line="240" w:lineRule="auto"/>
      </w:pPr>
      <w:r>
        <w:separator/>
      </w:r>
    </w:p>
  </w:footnote>
  <w:footnote w:type="continuationSeparator" w:id="0">
    <w:p w:rsidR="00D61368" w:rsidRDefault="00D61368" w:rsidP="00D12A2C">
      <w:pPr>
        <w:spacing w:after="0" w:line="240" w:lineRule="auto"/>
      </w:pPr>
      <w:r>
        <w:continuationSeparator/>
      </w:r>
    </w:p>
  </w:footnote>
  <w:footnote w:id="1">
    <w:p w:rsidR="00D12A2C" w:rsidRPr="00D12A2C" w:rsidRDefault="00D12A2C">
      <w:pPr>
        <w:pStyle w:val="afb"/>
        <w:rPr>
          <w:lang w:val="ru-RU"/>
        </w:rPr>
      </w:pPr>
      <w:r>
        <w:rPr>
          <w:rStyle w:val="afd"/>
        </w:rPr>
        <w:footnoteRef/>
      </w:r>
      <w:r w:rsidRPr="00D12A2C">
        <w:rPr>
          <w:lang w:val="ru-RU"/>
        </w:rPr>
        <w:t xml:space="preserve"> </w:t>
      </w:r>
      <w:r>
        <w:rPr>
          <w:lang w:val="ru-RU"/>
        </w:rPr>
        <w:t>Работа выполнена при поддержке гранта РНФ 14-11-00485. Созд</w:t>
      </w:r>
      <w:r w:rsidR="00C33111">
        <w:rPr>
          <w:lang w:val="ru-RU"/>
        </w:rPr>
        <w:t xml:space="preserve">ание параллельной </w:t>
      </w:r>
      <w:r w:rsidR="00C33111" w:rsidRPr="0029213D">
        <w:rPr>
          <w:lang w:val="ru-RU"/>
        </w:rPr>
        <w:t>программы был</w:t>
      </w:r>
      <w:r w:rsidRPr="0029213D">
        <w:rPr>
          <w:lang w:val="ru-RU"/>
        </w:rPr>
        <w:t>о</w:t>
      </w:r>
      <w:r>
        <w:rPr>
          <w:lang w:val="ru-RU"/>
        </w:rPr>
        <w:t xml:space="preserve"> поддержано грантами РФФИ 14-07-00241, 16-07-00434, 16-01-00209.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2"/>
    <w:lvl w:ilvl="0">
      <w:start w:val="1"/>
      <w:numFmt w:val="bullet"/>
      <w:lvlText w:val=""/>
      <w:lvlJc w:val="left"/>
      <w:pPr>
        <w:tabs>
          <w:tab w:val="num" w:pos="1637"/>
        </w:tabs>
        <w:ind w:left="1637" w:hanging="360"/>
      </w:pPr>
      <w:rPr>
        <w:rFonts w:ascii="Symbol" w:hAnsi="Symbol"/>
      </w:rPr>
    </w:lvl>
  </w:abstractNum>
  <w:abstractNum w:abstractNumId="1">
    <w:nsid w:val="19A63846"/>
    <w:multiLevelType w:val="hybridMultilevel"/>
    <w:tmpl w:val="E2B4D2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204D76"/>
    <w:multiLevelType w:val="hybridMultilevel"/>
    <w:tmpl w:val="DF32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920199"/>
    <w:multiLevelType w:val="hybridMultilevel"/>
    <w:tmpl w:val="7E90B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8B7736"/>
    <w:multiLevelType w:val="hybridMultilevel"/>
    <w:tmpl w:val="50FAF3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710B8C"/>
    <w:multiLevelType w:val="hybridMultilevel"/>
    <w:tmpl w:val="11CC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ey Romanenko">
    <w15:presenceInfo w15:providerId="AD" w15:userId="S-1-5-21-1836665704-927087201-883519231-29466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2209FD"/>
    <w:rsid w:val="00022CB3"/>
    <w:rsid w:val="00034F7C"/>
    <w:rsid w:val="000565BC"/>
    <w:rsid w:val="000656E0"/>
    <w:rsid w:val="0007233B"/>
    <w:rsid w:val="000B3908"/>
    <w:rsid w:val="000D392F"/>
    <w:rsid w:val="001279AD"/>
    <w:rsid w:val="00137D1F"/>
    <w:rsid w:val="00147001"/>
    <w:rsid w:val="001731E1"/>
    <w:rsid w:val="0018796F"/>
    <w:rsid w:val="001A2BDD"/>
    <w:rsid w:val="001A4767"/>
    <w:rsid w:val="001A6C0E"/>
    <w:rsid w:val="001C3EAB"/>
    <w:rsid w:val="001D3EED"/>
    <w:rsid w:val="001F3B14"/>
    <w:rsid w:val="001F6A85"/>
    <w:rsid w:val="002209FD"/>
    <w:rsid w:val="002509DB"/>
    <w:rsid w:val="002701A3"/>
    <w:rsid w:val="0029213D"/>
    <w:rsid w:val="002A0DB6"/>
    <w:rsid w:val="002A3C78"/>
    <w:rsid w:val="002D53F2"/>
    <w:rsid w:val="002E34A9"/>
    <w:rsid w:val="002E3587"/>
    <w:rsid w:val="00332EC8"/>
    <w:rsid w:val="003346D6"/>
    <w:rsid w:val="003B2E68"/>
    <w:rsid w:val="00407D72"/>
    <w:rsid w:val="00425411"/>
    <w:rsid w:val="00445274"/>
    <w:rsid w:val="00447679"/>
    <w:rsid w:val="00493FDC"/>
    <w:rsid w:val="004A09D1"/>
    <w:rsid w:val="004A5C09"/>
    <w:rsid w:val="004A6AE0"/>
    <w:rsid w:val="004C3402"/>
    <w:rsid w:val="004F2A12"/>
    <w:rsid w:val="00501570"/>
    <w:rsid w:val="005223A1"/>
    <w:rsid w:val="00536E06"/>
    <w:rsid w:val="00547BC7"/>
    <w:rsid w:val="005B4BEB"/>
    <w:rsid w:val="005B586E"/>
    <w:rsid w:val="00647D08"/>
    <w:rsid w:val="006A0472"/>
    <w:rsid w:val="006A0C5C"/>
    <w:rsid w:val="006A1DFF"/>
    <w:rsid w:val="006D62CA"/>
    <w:rsid w:val="006E19BB"/>
    <w:rsid w:val="0070317E"/>
    <w:rsid w:val="00722404"/>
    <w:rsid w:val="00731BA7"/>
    <w:rsid w:val="0074001B"/>
    <w:rsid w:val="007436C6"/>
    <w:rsid w:val="00753C0D"/>
    <w:rsid w:val="00767253"/>
    <w:rsid w:val="00791293"/>
    <w:rsid w:val="007B6700"/>
    <w:rsid w:val="007D14E0"/>
    <w:rsid w:val="008200B4"/>
    <w:rsid w:val="008356DB"/>
    <w:rsid w:val="00871CAE"/>
    <w:rsid w:val="008B0C59"/>
    <w:rsid w:val="008F3BA7"/>
    <w:rsid w:val="00915657"/>
    <w:rsid w:val="00967798"/>
    <w:rsid w:val="009812B4"/>
    <w:rsid w:val="00997AB1"/>
    <w:rsid w:val="009B3C03"/>
    <w:rsid w:val="00A14AC7"/>
    <w:rsid w:val="00A30DAA"/>
    <w:rsid w:val="00A378BF"/>
    <w:rsid w:val="00A87B51"/>
    <w:rsid w:val="00AC07F4"/>
    <w:rsid w:val="00AE53B5"/>
    <w:rsid w:val="00B03420"/>
    <w:rsid w:val="00B62236"/>
    <w:rsid w:val="00B721A6"/>
    <w:rsid w:val="00B80A09"/>
    <w:rsid w:val="00B9427D"/>
    <w:rsid w:val="00BA4D5A"/>
    <w:rsid w:val="00C1422D"/>
    <w:rsid w:val="00C155C9"/>
    <w:rsid w:val="00C16577"/>
    <w:rsid w:val="00C30FCB"/>
    <w:rsid w:val="00C33111"/>
    <w:rsid w:val="00C42DA5"/>
    <w:rsid w:val="00C6202C"/>
    <w:rsid w:val="00C91883"/>
    <w:rsid w:val="00CA4614"/>
    <w:rsid w:val="00CE0224"/>
    <w:rsid w:val="00CE0329"/>
    <w:rsid w:val="00CE2194"/>
    <w:rsid w:val="00D12A2C"/>
    <w:rsid w:val="00D265F3"/>
    <w:rsid w:val="00D31993"/>
    <w:rsid w:val="00D44FC0"/>
    <w:rsid w:val="00D478B2"/>
    <w:rsid w:val="00D61368"/>
    <w:rsid w:val="00D95672"/>
    <w:rsid w:val="00DA5254"/>
    <w:rsid w:val="00DB3F78"/>
    <w:rsid w:val="00DC52B5"/>
    <w:rsid w:val="00E1309B"/>
    <w:rsid w:val="00E33C58"/>
    <w:rsid w:val="00E44FF9"/>
    <w:rsid w:val="00E54C6A"/>
    <w:rsid w:val="00E5629F"/>
    <w:rsid w:val="00EA6626"/>
    <w:rsid w:val="00EC7229"/>
    <w:rsid w:val="00EE6B06"/>
    <w:rsid w:val="00F33460"/>
    <w:rsid w:val="00F35B31"/>
    <w:rsid w:val="00F47E2C"/>
    <w:rsid w:val="00F53E4A"/>
    <w:rsid w:val="00F93B21"/>
    <w:rsid w:val="00FA4224"/>
    <w:rsid w:val="00FA6CAB"/>
    <w:rsid w:val="00FE1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9FD"/>
  </w:style>
  <w:style w:type="paragraph" w:styleId="1">
    <w:name w:val="heading 1"/>
    <w:basedOn w:val="a"/>
    <w:next w:val="a"/>
    <w:link w:val="10"/>
    <w:uiPriority w:val="9"/>
    <w:qFormat/>
    <w:rsid w:val="002209FD"/>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semiHidden/>
    <w:unhideWhenUsed/>
    <w:qFormat/>
    <w:rsid w:val="002209FD"/>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0"/>
    <w:uiPriority w:val="9"/>
    <w:semiHidden/>
    <w:unhideWhenUsed/>
    <w:qFormat/>
    <w:rsid w:val="002209F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0"/>
    <w:uiPriority w:val="9"/>
    <w:semiHidden/>
    <w:unhideWhenUsed/>
    <w:qFormat/>
    <w:rsid w:val="002209FD"/>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2209FD"/>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2209F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2209F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2209F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2209F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09FD"/>
    <w:rPr>
      <w:rFonts w:asciiTheme="majorHAnsi" w:eastAsiaTheme="majorEastAsia" w:hAnsiTheme="majorHAnsi" w:cstheme="majorBidi"/>
      <w:caps/>
      <w:sz w:val="36"/>
      <w:szCs w:val="36"/>
    </w:rPr>
  </w:style>
  <w:style w:type="character" w:customStyle="1" w:styleId="20">
    <w:name w:val="Заголовок 2 Знак"/>
    <w:basedOn w:val="a0"/>
    <w:link w:val="2"/>
    <w:uiPriority w:val="9"/>
    <w:semiHidden/>
    <w:rsid w:val="002209FD"/>
    <w:rPr>
      <w:rFonts w:asciiTheme="majorHAnsi" w:eastAsiaTheme="majorEastAsia" w:hAnsiTheme="majorHAnsi" w:cstheme="majorBidi"/>
      <w:caps/>
      <w:sz w:val="28"/>
      <w:szCs w:val="28"/>
    </w:rPr>
  </w:style>
  <w:style w:type="character" w:customStyle="1" w:styleId="30">
    <w:name w:val="Заголовок 3 Знак"/>
    <w:basedOn w:val="a0"/>
    <w:link w:val="3"/>
    <w:uiPriority w:val="9"/>
    <w:semiHidden/>
    <w:rsid w:val="002209FD"/>
    <w:rPr>
      <w:rFonts w:asciiTheme="majorHAnsi" w:eastAsiaTheme="majorEastAsia" w:hAnsiTheme="majorHAnsi" w:cstheme="majorBidi"/>
      <w:smallCaps/>
      <w:sz w:val="28"/>
      <w:szCs w:val="28"/>
    </w:rPr>
  </w:style>
  <w:style w:type="character" w:customStyle="1" w:styleId="40">
    <w:name w:val="Заголовок 4 Знак"/>
    <w:basedOn w:val="a0"/>
    <w:link w:val="4"/>
    <w:uiPriority w:val="9"/>
    <w:semiHidden/>
    <w:rsid w:val="002209FD"/>
    <w:rPr>
      <w:rFonts w:asciiTheme="majorHAnsi" w:eastAsiaTheme="majorEastAsia" w:hAnsiTheme="majorHAnsi" w:cstheme="majorBidi"/>
      <w:caps/>
    </w:rPr>
  </w:style>
  <w:style w:type="character" w:customStyle="1" w:styleId="50">
    <w:name w:val="Заголовок 5 Знак"/>
    <w:basedOn w:val="a0"/>
    <w:link w:val="5"/>
    <w:uiPriority w:val="9"/>
    <w:semiHidden/>
    <w:rsid w:val="002209FD"/>
    <w:rPr>
      <w:rFonts w:asciiTheme="majorHAnsi" w:eastAsiaTheme="majorEastAsia" w:hAnsiTheme="majorHAnsi" w:cstheme="majorBidi"/>
      <w:i/>
      <w:iCs/>
      <w:caps/>
    </w:rPr>
  </w:style>
  <w:style w:type="character" w:customStyle="1" w:styleId="60">
    <w:name w:val="Заголовок 6 Знак"/>
    <w:basedOn w:val="a0"/>
    <w:link w:val="6"/>
    <w:uiPriority w:val="9"/>
    <w:semiHidden/>
    <w:rsid w:val="002209FD"/>
    <w:rPr>
      <w:rFonts w:asciiTheme="majorHAnsi" w:eastAsiaTheme="majorEastAsia" w:hAnsiTheme="majorHAnsi" w:cstheme="majorBidi"/>
      <w:b/>
      <w:bCs/>
      <w:caps/>
      <w:color w:val="262626" w:themeColor="text1" w:themeTint="D9"/>
      <w:sz w:val="20"/>
      <w:szCs w:val="20"/>
    </w:rPr>
  </w:style>
  <w:style w:type="character" w:customStyle="1" w:styleId="70">
    <w:name w:val="Заголовок 7 Знак"/>
    <w:basedOn w:val="a0"/>
    <w:link w:val="7"/>
    <w:uiPriority w:val="9"/>
    <w:semiHidden/>
    <w:rsid w:val="002209FD"/>
    <w:rPr>
      <w:rFonts w:asciiTheme="majorHAnsi" w:eastAsiaTheme="majorEastAsia" w:hAnsiTheme="majorHAnsi" w:cstheme="majorBidi"/>
      <w:b/>
      <w:bCs/>
      <w:i/>
      <w:iCs/>
      <w:caps/>
      <w:color w:val="262626" w:themeColor="text1" w:themeTint="D9"/>
      <w:sz w:val="20"/>
      <w:szCs w:val="20"/>
    </w:rPr>
  </w:style>
  <w:style w:type="character" w:customStyle="1" w:styleId="80">
    <w:name w:val="Заголовок 8 Знак"/>
    <w:basedOn w:val="a0"/>
    <w:link w:val="8"/>
    <w:uiPriority w:val="9"/>
    <w:semiHidden/>
    <w:rsid w:val="002209FD"/>
    <w:rPr>
      <w:rFonts w:asciiTheme="majorHAnsi" w:eastAsiaTheme="majorEastAsia" w:hAnsiTheme="majorHAnsi" w:cstheme="majorBidi"/>
      <w:b/>
      <w:bCs/>
      <w:caps/>
      <w:color w:val="7F7F7F" w:themeColor="text1" w:themeTint="80"/>
      <w:sz w:val="20"/>
      <w:szCs w:val="20"/>
    </w:rPr>
  </w:style>
  <w:style w:type="character" w:customStyle="1" w:styleId="90">
    <w:name w:val="Заголовок 9 Знак"/>
    <w:basedOn w:val="a0"/>
    <w:link w:val="9"/>
    <w:uiPriority w:val="9"/>
    <w:semiHidden/>
    <w:rsid w:val="002209FD"/>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2209FD"/>
    <w:pPr>
      <w:spacing w:line="240" w:lineRule="auto"/>
    </w:pPr>
    <w:rPr>
      <w:b/>
      <w:bCs/>
      <w:smallCaps/>
      <w:color w:val="595959" w:themeColor="text1" w:themeTint="A6"/>
    </w:rPr>
  </w:style>
  <w:style w:type="paragraph" w:styleId="a4">
    <w:name w:val="Title"/>
    <w:basedOn w:val="a"/>
    <w:next w:val="a"/>
    <w:link w:val="a5"/>
    <w:uiPriority w:val="10"/>
    <w:qFormat/>
    <w:rsid w:val="002209F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Название Знак"/>
    <w:basedOn w:val="a0"/>
    <w:link w:val="a4"/>
    <w:uiPriority w:val="10"/>
    <w:rsid w:val="002209FD"/>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2209F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Подзаголовок Знак"/>
    <w:basedOn w:val="a0"/>
    <w:link w:val="a6"/>
    <w:uiPriority w:val="11"/>
    <w:rsid w:val="002209FD"/>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2209FD"/>
    <w:rPr>
      <w:b/>
      <w:bCs/>
    </w:rPr>
  </w:style>
  <w:style w:type="character" w:styleId="a9">
    <w:name w:val="Emphasis"/>
    <w:basedOn w:val="a0"/>
    <w:uiPriority w:val="20"/>
    <w:qFormat/>
    <w:rsid w:val="002209FD"/>
    <w:rPr>
      <w:i/>
      <w:iCs/>
    </w:rPr>
  </w:style>
  <w:style w:type="paragraph" w:styleId="aa">
    <w:name w:val="No Spacing"/>
    <w:uiPriority w:val="1"/>
    <w:qFormat/>
    <w:rsid w:val="002209FD"/>
    <w:pPr>
      <w:spacing w:after="0" w:line="240" w:lineRule="auto"/>
    </w:pPr>
  </w:style>
  <w:style w:type="paragraph" w:styleId="21">
    <w:name w:val="Quote"/>
    <w:basedOn w:val="a"/>
    <w:next w:val="a"/>
    <w:link w:val="22"/>
    <w:uiPriority w:val="29"/>
    <w:qFormat/>
    <w:rsid w:val="002209FD"/>
    <w:pPr>
      <w:spacing w:before="160" w:line="240" w:lineRule="auto"/>
      <w:ind w:left="720" w:right="720"/>
    </w:pPr>
    <w:rPr>
      <w:rFonts w:asciiTheme="majorHAnsi" w:eastAsiaTheme="majorEastAsia" w:hAnsiTheme="majorHAnsi" w:cstheme="majorBidi"/>
      <w:sz w:val="25"/>
      <w:szCs w:val="25"/>
    </w:rPr>
  </w:style>
  <w:style w:type="character" w:customStyle="1" w:styleId="22">
    <w:name w:val="Цитата 2 Знак"/>
    <w:basedOn w:val="a0"/>
    <w:link w:val="21"/>
    <w:uiPriority w:val="29"/>
    <w:rsid w:val="002209FD"/>
    <w:rPr>
      <w:rFonts w:asciiTheme="majorHAnsi" w:eastAsiaTheme="majorEastAsia" w:hAnsiTheme="majorHAnsi" w:cstheme="majorBidi"/>
      <w:sz w:val="25"/>
      <w:szCs w:val="25"/>
    </w:rPr>
  </w:style>
  <w:style w:type="paragraph" w:styleId="ab">
    <w:name w:val="Intense Quote"/>
    <w:basedOn w:val="a"/>
    <w:next w:val="a"/>
    <w:link w:val="ac"/>
    <w:uiPriority w:val="30"/>
    <w:qFormat/>
    <w:rsid w:val="002209FD"/>
    <w:pPr>
      <w:spacing w:before="280" w:after="280" w:line="240" w:lineRule="auto"/>
      <w:ind w:left="1080" w:right="1080"/>
      <w:jc w:val="center"/>
    </w:pPr>
    <w:rPr>
      <w:color w:val="404040" w:themeColor="text1" w:themeTint="BF"/>
      <w:sz w:val="32"/>
      <w:szCs w:val="32"/>
    </w:rPr>
  </w:style>
  <w:style w:type="character" w:customStyle="1" w:styleId="ac">
    <w:name w:val="Выделенная цитата Знак"/>
    <w:basedOn w:val="a0"/>
    <w:link w:val="ab"/>
    <w:uiPriority w:val="30"/>
    <w:rsid w:val="002209FD"/>
    <w:rPr>
      <w:color w:val="404040" w:themeColor="text1" w:themeTint="BF"/>
      <w:sz w:val="32"/>
      <w:szCs w:val="32"/>
    </w:rPr>
  </w:style>
  <w:style w:type="character" w:styleId="ad">
    <w:name w:val="Subtle Emphasis"/>
    <w:basedOn w:val="a0"/>
    <w:uiPriority w:val="19"/>
    <w:qFormat/>
    <w:rsid w:val="002209FD"/>
    <w:rPr>
      <w:i/>
      <w:iCs/>
      <w:color w:val="595959" w:themeColor="text1" w:themeTint="A6"/>
    </w:rPr>
  </w:style>
  <w:style w:type="character" w:styleId="ae">
    <w:name w:val="Intense Emphasis"/>
    <w:basedOn w:val="a0"/>
    <w:uiPriority w:val="21"/>
    <w:qFormat/>
    <w:rsid w:val="002209FD"/>
    <w:rPr>
      <w:b/>
      <w:bCs/>
      <w:i/>
      <w:iCs/>
    </w:rPr>
  </w:style>
  <w:style w:type="character" w:styleId="af">
    <w:name w:val="Subtle Reference"/>
    <w:basedOn w:val="a0"/>
    <w:uiPriority w:val="31"/>
    <w:qFormat/>
    <w:rsid w:val="002209FD"/>
    <w:rPr>
      <w:smallCaps/>
      <w:color w:val="404040" w:themeColor="text1" w:themeTint="BF"/>
      <w:u w:val="single" w:color="7F7F7F" w:themeColor="text1" w:themeTint="80"/>
    </w:rPr>
  </w:style>
  <w:style w:type="character" w:styleId="af0">
    <w:name w:val="Intense Reference"/>
    <w:basedOn w:val="a0"/>
    <w:uiPriority w:val="32"/>
    <w:qFormat/>
    <w:rsid w:val="002209FD"/>
    <w:rPr>
      <w:b/>
      <w:bCs/>
      <w:caps w:val="0"/>
      <w:smallCaps/>
      <w:color w:val="auto"/>
      <w:spacing w:val="3"/>
      <w:u w:val="single"/>
    </w:rPr>
  </w:style>
  <w:style w:type="character" w:styleId="af1">
    <w:name w:val="Book Title"/>
    <w:basedOn w:val="a0"/>
    <w:uiPriority w:val="33"/>
    <w:qFormat/>
    <w:rsid w:val="002209FD"/>
    <w:rPr>
      <w:b/>
      <w:bCs/>
      <w:smallCaps/>
      <w:spacing w:val="7"/>
    </w:rPr>
  </w:style>
  <w:style w:type="paragraph" w:styleId="af2">
    <w:name w:val="TOC Heading"/>
    <w:basedOn w:val="1"/>
    <w:next w:val="a"/>
    <w:uiPriority w:val="39"/>
    <w:semiHidden/>
    <w:unhideWhenUsed/>
    <w:qFormat/>
    <w:rsid w:val="002209FD"/>
    <w:pPr>
      <w:outlineLvl w:val="9"/>
    </w:pPr>
  </w:style>
  <w:style w:type="character" w:styleId="af3">
    <w:name w:val="Placeholder Text"/>
    <w:basedOn w:val="a0"/>
    <w:uiPriority w:val="99"/>
    <w:semiHidden/>
    <w:rsid w:val="005223A1"/>
    <w:rPr>
      <w:color w:val="808080"/>
    </w:rPr>
  </w:style>
  <w:style w:type="character" w:styleId="af4">
    <w:name w:val="annotation reference"/>
    <w:basedOn w:val="a0"/>
    <w:uiPriority w:val="99"/>
    <w:semiHidden/>
    <w:unhideWhenUsed/>
    <w:rsid w:val="00D12A2C"/>
    <w:rPr>
      <w:sz w:val="16"/>
      <w:szCs w:val="16"/>
    </w:rPr>
  </w:style>
  <w:style w:type="paragraph" w:styleId="af5">
    <w:name w:val="annotation text"/>
    <w:basedOn w:val="a"/>
    <w:link w:val="af6"/>
    <w:uiPriority w:val="99"/>
    <w:semiHidden/>
    <w:unhideWhenUsed/>
    <w:rsid w:val="00D12A2C"/>
    <w:pPr>
      <w:spacing w:line="240" w:lineRule="auto"/>
    </w:pPr>
    <w:rPr>
      <w:sz w:val="20"/>
      <w:szCs w:val="20"/>
    </w:rPr>
  </w:style>
  <w:style w:type="character" w:customStyle="1" w:styleId="af6">
    <w:name w:val="Текст примечания Знак"/>
    <w:basedOn w:val="a0"/>
    <w:link w:val="af5"/>
    <w:uiPriority w:val="99"/>
    <w:semiHidden/>
    <w:rsid w:val="00D12A2C"/>
    <w:rPr>
      <w:sz w:val="20"/>
      <w:szCs w:val="20"/>
    </w:rPr>
  </w:style>
  <w:style w:type="paragraph" w:styleId="af7">
    <w:name w:val="annotation subject"/>
    <w:basedOn w:val="af5"/>
    <w:next w:val="af5"/>
    <w:link w:val="af8"/>
    <w:uiPriority w:val="99"/>
    <w:semiHidden/>
    <w:unhideWhenUsed/>
    <w:rsid w:val="00D12A2C"/>
    <w:rPr>
      <w:b/>
      <w:bCs/>
    </w:rPr>
  </w:style>
  <w:style w:type="character" w:customStyle="1" w:styleId="af8">
    <w:name w:val="Тема примечания Знак"/>
    <w:basedOn w:val="af6"/>
    <w:link w:val="af7"/>
    <w:uiPriority w:val="99"/>
    <w:semiHidden/>
    <w:rsid w:val="00D12A2C"/>
    <w:rPr>
      <w:b/>
      <w:bCs/>
      <w:sz w:val="20"/>
      <w:szCs w:val="20"/>
    </w:rPr>
  </w:style>
  <w:style w:type="paragraph" w:styleId="af9">
    <w:name w:val="Balloon Text"/>
    <w:basedOn w:val="a"/>
    <w:link w:val="afa"/>
    <w:uiPriority w:val="99"/>
    <w:semiHidden/>
    <w:unhideWhenUsed/>
    <w:rsid w:val="00D12A2C"/>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D12A2C"/>
    <w:rPr>
      <w:rFonts w:ascii="Segoe UI" w:hAnsi="Segoe UI" w:cs="Segoe UI"/>
      <w:sz w:val="18"/>
      <w:szCs w:val="18"/>
    </w:rPr>
  </w:style>
  <w:style w:type="paragraph" w:styleId="afb">
    <w:name w:val="footnote text"/>
    <w:basedOn w:val="a"/>
    <w:link w:val="afc"/>
    <w:uiPriority w:val="99"/>
    <w:semiHidden/>
    <w:unhideWhenUsed/>
    <w:rsid w:val="00D12A2C"/>
    <w:pPr>
      <w:spacing w:after="0" w:line="240" w:lineRule="auto"/>
    </w:pPr>
    <w:rPr>
      <w:sz w:val="20"/>
      <w:szCs w:val="20"/>
    </w:rPr>
  </w:style>
  <w:style w:type="character" w:customStyle="1" w:styleId="afc">
    <w:name w:val="Текст сноски Знак"/>
    <w:basedOn w:val="a0"/>
    <w:link w:val="afb"/>
    <w:uiPriority w:val="99"/>
    <w:semiHidden/>
    <w:rsid w:val="00D12A2C"/>
    <w:rPr>
      <w:sz w:val="20"/>
      <w:szCs w:val="20"/>
    </w:rPr>
  </w:style>
  <w:style w:type="character" w:styleId="afd">
    <w:name w:val="footnote reference"/>
    <w:basedOn w:val="a0"/>
    <w:uiPriority w:val="99"/>
    <w:semiHidden/>
    <w:unhideWhenUsed/>
    <w:rsid w:val="00D12A2C"/>
    <w:rPr>
      <w:vertAlign w:val="superscript"/>
    </w:rPr>
  </w:style>
  <w:style w:type="character" w:styleId="afe">
    <w:name w:val="Hyperlink"/>
    <w:basedOn w:val="a0"/>
    <w:uiPriority w:val="99"/>
    <w:unhideWhenUsed/>
    <w:rsid w:val="00C16577"/>
    <w:rPr>
      <w:color w:val="0563C1" w:themeColor="hyperlink"/>
      <w:u w:val="single"/>
    </w:rPr>
  </w:style>
  <w:style w:type="paragraph" w:styleId="aff">
    <w:name w:val="List Paragraph"/>
    <w:basedOn w:val="a"/>
    <w:uiPriority w:val="34"/>
    <w:qFormat/>
    <w:rsid w:val="00501570"/>
    <w:pPr>
      <w:ind w:left="720"/>
      <w:contextualSpacing/>
    </w:pPr>
  </w:style>
  <w:style w:type="character" w:customStyle="1" w:styleId="publication-meta-journal">
    <w:name w:val="publication-meta-journal"/>
    <w:basedOn w:val="a0"/>
    <w:rsid w:val="002D53F2"/>
  </w:style>
  <w:style w:type="table" w:styleId="aff0">
    <w:name w:val="Table Grid"/>
    <w:basedOn w:val="a1"/>
    <w:uiPriority w:val="39"/>
    <w:rsid w:val="006A0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a1"/>
    <w:uiPriority w:val="44"/>
    <w:rsid w:val="00A30D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ation">
    <w:name w:val="citation"/>
    <w:basedOn w:val="a0"/>
    <w:rsid w:val="00536E06"/>
  </w:style>
</w:styles>
</file>

<file path=word/webSettings.xml><?xml version="1.0" encoding="utf-8"?>
<w:webSettings xmlns:r="http://schemas.openxmlformats.org/officeDocument/2006/relationships" xmlns:w="http://schemas.openxmlformats.org/wordprocessingml/2006/main">
  <w:divs>
    <w:div w:id="468717208">
      <w:bodyDiv w:val="1"/>
      <w:marLeft w:val="0"/>
      <w:marRight w:val="0"/>
      <w:marTop w:val="0"/>
      <w:marBottom w:val="0"/>
      <w:divBdr>
        <w:top w:val="none" w:sz="0" w:space="0" w:color="auto"/>
        <w:left w:val="none" w:sz="0" w:space="0" w:color="auto"/>
        <w:bottom w:val="none" w:sz="0" w:space="0" w:color="auto"/>
        <w:right w:val="none" w:sz="0" w:space="0" w:color="auto"/>
      </w:divBdr>
      <w:divsChild>
        <w:div w:id="2096701927">
          <w:marLeft w:val="0"/>
          <w:marRight w:val="0"/>
          <w:marTop w:val="0"/>
          <w:marBottom w:val="0"/>
          <w:divBdr>
            <w:top w:val="none" w:sz="0" w:space="0" w:color="auto"/>
            <w:left w:val="none" w:sz="0" w:space="0" w:color="auto"/>
            <w:bottom w:val="none" w:sz="0" w:space="0" w:color="auto"/>
            <w:right w:val="none" w:sz="0" w:space="0" w:color="auto"/>
          </w:divBdr>
          <w:divsChild>
            <w:div w:id="935282443">
              <w:marLeft w:val="0"/>
              <w:marRight w:val="0"/>
              <w:marTop w:val="0"/>
              <w:marBottom w:val="0"/>
              <w:divBdr>
                <w:top w:val="none" w:sz="0" w:space="0" w:color="auto"/>
                <w:left w:val="none" w:sz="0" w:space="0" w:color="auto"/>
                <w:bottom w:val="none" w:sz="0" w:space="0" w:color="auto"/>
                <w:right w:val="none" w:sz="0" w:space="0" w:color="auto"/>
              </w:divBdr>
              <w:divsChild>
                <w:div w:id="408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49466">
      <w:bodyDiv w:val="1"/>
      <w:marLeft w:val="0"/>
      <w:marRight w:val="0"/>
      <w:marTop w:val="0"/>
      <w:marBottom w:val="0"/>
      <w:divBdr>
        <w:top w:val="none" w:sz="0" w:space="0" w:color="auto"/>
        <w:left w:val="none" w:sz="0" w:space="0" w:color="auto"/>
        <w:bottom w:val="none" w:sz="0" w:space="0" w:color="auto"/>
        <w:right w:val="none" w:sz="0" w:space="0" w:color="auto"/>
      </w:divBdr>
      <w:divsChild>
        <w:div w:id="2084378084">
          <w:marLeft w:val="0"/>
          <w:marRight w:val="0"/>
          <w:marTop w:val="0"/>
          <w:marBottom w:val="0"/>
          <w:divBdr>
            <w:top w:val="none" w:sz="0" w:space="0" w:color="auto"/>
            <w:left w:val="none" w:sz="0" w:space="0" w:color="auto"/>
            <w:bottom w:val="none" w:sz="0" w:space="0" w:color="auto"/>
            <w:right w:val="none" w:sz="0" w:space="0" w:color="auto"/>
          </w:divBdr>
          <w:divsChild>
            <w:div w:id="342247649">
              <w:marLeft w:val="0"/>
              <w:marRight w:val="0"/>
              <w:marTop w:val="0"/>
              <w:marBottom w:val="0"/>
              <w:divBdr>
                <w:top w:val="none" w:sz="0" w:space="0" w:color="auto"/>
                <w:left w:val="none" w:sz="0" w:space="0" w:color="auto"/>
                <w:bottom w:val="none" w:sz="0" w:space="0" w:color="auto"/>
                <w:right w:val="none" w:sz="0" w:space="0" w:color="auto"/>
              </w:divBdr>
              <w:divsChild>
                <w:div w:id="571045326">
                  <w:marLeft w:val="0"/>
                  <w:marRight w:val="0"/>
                  <w:marTop w:val="0"/>
                  <w:marBottom w:val="0"/>
                  <w:divBdr>
                    <w:top w:val="none" w:sz="0" w:space="0" w:color="auto"/>
                    <w:left w:val="none" w:sz="0" w:space="0" w:color="auto"/>
                    <w:bottom w:val="none" w:sz="0" w:space="0" w:color="auto"/>
                    <w:right w:val="none" w:sz="0" w:space="0" w:color="auto"/>
                  </w:divBdr>
                  <w:divsChild>
                    <w:div w:id="299380286">
                      <w:marLeft w:val="0"/>
                      <w:marRight w:val="0"/>
                      <w:marTop w:val="0"/>
                      <w:marBottom w:val="0"/>
                      <w:divBdr>
                        <w:top w:val="none" w:sz="0" w:space="0" w:color="auto"/>
                        <w:left w:val="none" w:sz="0" w:space="0" w:color="auto"/>
                        <w:bottom w:val="none" w:sz="0" w:space="0" w:color="auto"/>
                        <w:right w:val="none" w:sz="0" w:space="0" w:color="auto"/>
                      </w:divBdr>
                      <w:divsChild>
                        <w:div w:id="878277761">
                          <w:marLeft w:val="0"/>
                          <w:marRight w:val="0"/>
                          <w:marTop w:val="0"/>
                          <w:marBottom w:val="0"/>
                          <w:divBdr>
                            <w:top w:val="none" w:sz="0" w:space="0" w:color="auto"/>
                            <w:left w:val="none" w:sz="0" w:space="0" w:color="auto"/>
                            <w:bottom w:val="none" w:sz="0" w:space="0" w:color="auto"/>
                            <w:right w:val="none" w:sz="0" w:space="0" w:color="auto"/>
                          </w:divBdr>
                          <w:divsChild>
                            <w:div w:id="1741051504">
                              <w:marLeft w:val="0"/>
                              <w:marRight w:val="0"/>
                              <w:marTop w:val="0"/>
                              <w:marBottom w:val="0"/>
                              <w:divBdr>
                                <w:top w:val="none" w:sz="0" w:space="0" w:color="auto"/>
                                <w:left w:val="none" w:sz="0" w:space="0" w:color="auto"/>
                                <w:bottom w:val="none" w:sz="0" w:space="0" w:color="auto"/>
                                <w:right w:val="none" w:sz="0" w:space="0" w:color="auto"/>
                              </w:divBdr>
                              <w:divsChild>
                                <w:div w:id="376783295">
                                  <w:marLeft w:val="0"/>
                                  <w:marRight w:val="0"/>
                                  <w:marTop w:val="0"/>
                                  <w:marBottom w:val="0"/>
                                  <w:divBdr>
                                    <w:top w:val="none" w:sz="0" w:space="0" w:color="auto"/>
                                    <w:left w:val="none" w:sz="0" w:space="0" w:color="auto"/>
                                    <w:bottom w:val="none" w:sz="0" w:space="0" w:color="auto"/>
                                    <w:right w:val="none" w:sz="0" w:space="0" w:color="auto"/>
                                  </w:divBdr>
                                  <w:divsChild>
                                    <w:div w:id="1131823996">
                                      <w:marLeft w:val="0"/>
                                      <w:marRight w:val="0"/>
                                      <w:marTop w:val="0"/>
                                      <w:marBottom w:val="0"/>
                                      <w:divBdr>
                                        <w:top w:val="none" w:sz="0" w:space="0" w:color="auto"/>
                                        <w:left w:val="none" w:sz="0" w:space="0" w:color="auto"/>
                                        <w:bottom w:val="none" w:sz="0" w:space="0" w:color="auto"/>
                                        <w:right w:val="none" w:sz="0" w:space="0" w:color="auto"/>
                                      </w:divBdr>
                                      <w:divsChild>
                                        <w:div w:id="1730809475">
                                          <w:marLeft w:val="0"/>
                                          <w:marRight w:val="0"/>
                                          <w:marTop w:val="0"/>
                                          <w:marBottom w:val="0"/>
                                          <w:divBdr>
                                            <w:top w:val="none" w:sz="0" w:space="0" w:color="auto"/>
                                            <w:left w:val="none" w:sz="0" w:space="0" w:color="auto"/>
                                            <w:bottom w:val="none" w:sz="0" w:space="0" w:color="auto"/>
                                            <w:right w:val="none" w:sz="0" w:space="0" w:color="auto"/>
                                          </w:divBdr>
                                          <w:divsChild>
                                            <w:div w:id="905526542">
                                              <w:marLeft w:val="0"/>
                                              <w:marRight w:val="0"/>
                                              <w:marTop w:val="0"/>
                                              <w:marBottom w:val="0"/>
                                              <w:divBdr>
                                                <w:top w:val="none" w:sz="0" w:space="0" w:color="auto"/>
                                                <w:left w:val="none" w:sz="0" w:space="0" w:color="auto"/>
                                                <w:bottom w:val="none" w:sz="0" w:space="0" w:color="auto"/>
                                                <w:right w:val="none" w:sz="0" w:space="0" w:color="auto"/>
                                              </w:divBdr>
                                              <w:divsChild>
                                                <w:div w:id="1110200814">
                                                  <w:marLeft w:val="0"/>
                                                  <w:marRight w:val="0"/>
                                                  <w:marTop w:val="0"/>
                                                  <w:marBottom w:val="0"/>
                                                  <w:divBdr>
                                                    <w:top w:val="single" w:sz="12" w:space="2" w:color="FFFFCC"/>
                                                    <w:left w:val="single" w:sz="12" w:space="2" w:color="FFFFCC"/>
                                                    <w:bottom w:val="single" w:sz="12" w:space="2" w:color="FFFFCC"/>
                                                    <w:right w:val="single" w:sz="12" w:space="0" w:color="FFFFCC"/>
                                                  </w:divBdr>
                                                  <w:divsChild>
                                                    <w:div w:id="1668748384">
                                                      <w:marLeft w:val="0"/>
                                                      <w:marRight w:val="0"/>
                                                      <w:marTop w:val="0"/>
                                                      <w:marBottom w:val="0"/>
                                                      <w:divBdr>
                                                        <w:top w:val="none" w:sz="0" w:space="0" w:color="auto"/>
                                                        <w:left w:val="none" w:sz="0" w:space="0" w:color="auto"/>
                                                        <w:bottom w:val="none" w:sz="0" w:space="0" w:color="auto"/>
                                                        <w:right w:val="none" w:sz="0" w:space="0" w:color="auto"/>
                                                      </w:divBdr>
                                                      <w:divsChild>
                                                        <w:div w:id="811681699">
                                                          <w:marLeft w:val="0"/>
                                                          <w:marRight w:val="0"/>
                                                          <w:marTop w:val="0"/>
                                                          <w:marBottom w:val="0"/>
                                                          <w:divBdr>
                                                            <w:top w:val="none" w:sz="0" w:space="0" w:color="auto"/>
                                                            <w:left w:val="none" w:sz="0" w:space="0" w:color="auto"/>
                                                            <w:bottom w:val="none" w:sz="0" w:space="0" w:color="auto"/>
                                                            <w:right w:val="none" w:sz="0" w:space="0" w:color="auto"/>
                                                          </w:divBdr>
                                                          <w:divsChild>
                                                            <w:div w:id="694427895">
                                                              <w:marLeft w:val="0"/>
                                                              <w:marRight w:val="0"/>
                                                              <w:marTop w:val="0"/>
                                                              <w:marBottom w:val="0"/>
                                                              <w:divBdr>
                                                                <w:top w:val="none" w:sz="0" w:space="0" w:color="auto"/>
                                                                <w:left w:val="none" w:sz="0" w:space="0" w:color="auto"/>
                                                                <w:bottom w:val="none" w:sz="0" w:space="0" w:color="auto"/>
                                                                <w:right w:val="none" w:sz="0" w:space="0" w:color="auto"/>
                                                              </w:divBdr>
                                                              <w:divsChild>
                                                                <w:div w:id="268044823">
                                                                  <w:marLeft w:val="0"/>
                                                                  <w:marRight w:val="0"/>
                                                                  <w:marTop w:val="0"/>
                                                                  <w:marBottom w:val="0"/>
                                                                  <w:divBdr>
                                                                    <w:top w:val="none" w:sz="0" w:space="0" w:color="auto"/>
                                                                    <w:left w:val="none" w:sz="0" w:space="0" w:color="auto"/>
                                                                    <w:bottom w:val="none" w:sz="0" w:space="0" w:color="auto"/>
                                                                    <w:right w:val="none" w:sz="0" w:space="0" w:color="auto"/>
                                                                  </w:divBdr>
                                                                  <w:divsChild>
                                                                    <w:div w:id="916944187">
                                                                      <w:marLeft w:val="0"/>
                                                                      <w:marRight w:val="0"/>
                                                                      <w:marTop w:val="0"/>
                                                                      <w:marBottom w:val="0"/>
                                                                      <w:divBdr>
                                                                        <w:top w:val="none" w:sz="0" w:space="0" w:color="auto"/>
                                                                        <w:left w:val="none" w:sz="0" w:space="0" w:color="auto"/>
                                                                        <w:bottom w:val="none" w:sz="0" w:space="0" w:color="auto"/>
                                                                        <w:right w:val="none" w:sz="0" w:space="0" w:color="auto"/>
                                                                      </w:divBdr>
                                                                      <w:divsChild>
                                                                        <w:div w:id="742218668">
                                                                          <w:marLeft w:val="0"/>
                                                                          <w:marRight w:val="0"/>
                                                                          <w:marTop w:val="0"/>
                                                                          <w:marBottom w:val="0"/>
                                                                          <w:divBdr>
                                                                            <w:top w:val="none" w:sz="0" w:space="0" w:color="auto"/>
                                                                            <w:left w:val="none" w:sz="0" w:space="0" w:color="auto"/>
                                                                            <w:bottom w:val="none" w:sz="0" w:space="0" w:color="auto"/>
                                                                            <w:right w:val="none" w:sz="0" w:space="0" w:color="auto"/>
                                                                          </w:divBdr>
                                                                          <w:divsChild>
                                                                            <w:div w:id="598954448">
                                                                              <w:marLeft w:val="0"/>
                                                                              <w:marRight w:val="0"/>
                                                                              <w:marTop w:val="0"/>
                                                                              <w:marBottom w:val="0"/>
                                                                              <w:divBdr>
                                                                                <w:top w:val="none" w:sz="0" w:space="0" w:color="auto"/>
                                                                                <w:left w:val="none" w:sz="0" w:space="0" w:color="auto"/>
                                                                                <w:bottom w:val="none" w:sz="0" w:space="0" w:color="auto"/>
                                                                                <w:right w:val="none" w:sz="0" w:space="0" w:color="auto"/>
                                                                              </w:divBdr>
                                                                              <w:divsChild>
                                                                                <w:div w:id="168835791">
                                                                                  <w:marLeft w:val="0"/>
                                                                                  <w:marRight w:val="0"/>
                                                                                  <w:marTop w:val="0"/>
                                                                                  <w:marBottom w:val="0"/>
                                                                                  <w:divBdr>
                                                                                    <w:top w:val="none" w:sz="0" w:space="0" w:color="auto"/>
                                                                                    <w:left w:val="none" w:sz="0" w:space="0" w:color="auto"/>
                                                                                    <w:bottom w:val="none" w:sz="0" w:space="0" w:color="auto"/>
                                                                                    <w:right w:val="none" w:sz="0" w:space="0" w:color="auto"/>
                                                                                  </w:divBdr>
                                                                                  <w:divsChild>
                                                                                    <w:div w:id="447243214">
                                                                                      <w:marLeft w:val="0"/>
                                                                                      <w:marRight w:val="0"/>
                                                                                      <w:marTop w:val="0"/>
                                                                                      <w:marBottom w:val="0"/>
                                                                                      <w:divBdr>
                                                                                        <w:top w:val="none" w:sz="0" w:space="0" w:color="auto"/>
                                                                                        <w:left w:val="none" w:sz="0" w:space="0" w:color="auto"/>
                                                                                        <w:bottom w:val="none" w:sz="0" w:space="0" w:color="auto"/>
                                                                                        <w:right w:val="none" w:sz="0" w:space="0" w:color="auto"/>
                                                                                      </w:divBdr>
                                                                                      <w:divsChild>
                                                                                        <w:div w:id="313225314">
                                                                                          <w:marLeft w:val="0"/>
                                                                                          <w:marRight w:val="0"/>
                                                                                          <w:marTop w:val="0"/>
                                                                                          <w:marBottom w:val="0"/>
                                                                                          <w:divBdr>
                                                                                            <w:top w:val="none" w:sz="0" w:space="0" w:color="auto"/>
                                                                                            <w:left w:val="none" w:sz="0" w:space="0" w:color="auto"/>
                                                                                            <w:bottom w:val="none" w:sz="0" w:space="0" w:color="auto"/>
                                                                                            <w:right w:val="none" w:sz="0" w:space="0" w:color="auto"/>
                                                                                          </w:divBdr>
                                                                                          <w:divsChild>
                                                                                            <w:div w:id="808669447">
                                                                                              <w:marLeft w:val="0"/>
                                                                                              <w:marRight w:val="120"/>
                                                                                              <w:marTop w:val="0"/>
                                                                                              <w:marBottom w:val="150"/>
                                                                                              <w:divBdr>
                                                                                                <w:top w:val="single" w:sz="2" w:space="0" w:color="EFEFEF"/>
                                                                                                <w:left w:val="single" w:sz="6" w:space="0" w:color="EFEFEF"/>
                                                                                                <w:bottom w:val="single" w:sz="6" w:space="0" w:color="E2E2E2"/>
                                                                                                <w:right w:val="single" w:sz="6" w:space="0" w:color="EFEFEF"/>
                                                                                              </w:divBdr>
                                                                                              <w:divsChild>
                                                                                                <w:div w:id="1935283853">
                                                                                                  <w:marLeft w:val="0"/>
                                                                                                  <w:marRight w:val="0"/>
                                                                                                  <w:marTop w:val="0"/>
                                                                                                  <w:marBottom w:val="0"/>
                                                                                                  <w:divBdr>
                                                                                                    <w:top w:val="none" w:sz="0" w:space="0" w:color="auto"/>
                                                                                                    <w:left w:val="none" w:sz="0" w:space="0" w:color="auto"/>
                                                                                                    <w:bottom w:val="none" w:sz="0" w:space="0" w:color="auto"/>
                                                                                                    <w:right w:val="none" w:sz="0" w:space="0" w:color="auto"/>
                                                                                                  </w:divBdr>
                                                                                                  <w:divsChild>
                                                                                                    <w:div w:id="794912064">
                                                                                                      <w:marLeft w:val="0"/>
                                                                                                      <w:marRight w:val="0"/>
                                                                                                      <w:marTop w:val="0"/>
                                                                                                      <w:marBottom w:val="0"/>
                                                                                                      <w:divBdr>
                                                                                                        <w:top w:val="none" w:sz="0" w:space="0" w:color="auto"/>
                                                                                                        <w:left w:val="none" w:sz="0" w:space="0" w:color="auto"/>
                                                                                                        <w:bottom w:val="none" w:sz="0" w:space="0" w:color="auto"/>
                                                                                                        <w:right w:val="none" w:sz="0" w:space="0" w:color="auto"/>
                                                                                                      </w:divBdr>
                                                                                                      <w:divsChild>
                                                                                                        <w:div w:id="1878154965">
                                                                                                          <w:marLeft w:val="0"/>
                                                                                                          <w:marRight w:val="0"/>
                                                                                                          <w:marTop w:val="0"/>
                                                                                                          <w:marBottom w:val="0"/>
                                                                                                          <w:divBdr>
                                                                                                            <w:top w:val="none" w:sz="0" w:space="0" w:color="auto"/>
                                                                                                            <w:left w:val="none" w:sz="0" w:space="0" w:color="auto"/>
                                                                                                            <w:bottom w:val="none" w:sz="0" w:space="0" w:color="auto"/>
                                                                                                            <w:right w:val="none" w:sz="0" w:space="0" w:color="auto"/>
                                                                                                          </w:divBdr>
                                                                                                          <w:divsChild>
                                                                                                            <w:div w:id="180516124">
                                                                                                              <w:marLeft w:val="0"/>
                                                                                                              <w:marRight w:val="0"/>
                                                                                                              <w:marTop w:val="0"/>
                                                                                                              <w:marBottom w:val="0"/>
                                                                                                              <w:divBdr>
                                                                                                                <w:top w:val="none" w:sz="0" w:space="0" w:color="auto"/>
                                                                                                                <w:left w:val="none" w:sz="0" w:space="0" w:color="auto"/>
                                                                                                                <w:bottom w:val="none" w:sz="0" w:space="0" w:color="auto"/>
                                                                                                                <w:right w:val="none" w:sz="0" w:space="0" w:color="auto"/>
                                                                                                              </w:divBdr>
                                                                                                              <w:divsChild>
                                                                                                                <w:div w:id="2008091292">
                                                                                                                  <w:marLeft w:val="0"/>
                                                                                                                  <w:marRight w:val="0"/>
                                                                                                                  <w:marTop w:val="0"/>
                                                                                                                  <w:marBottom w:val="0"/>
                                                                                                                  <w:divBdr>
                                                                                                                    <w:top w:val="single" w:sz="2" w:space="4" w:color="D0D0D0"/>
                                                                                                                    <w:left w:val="single" w:sz="2" w:space="0" w:color="D0D0D0"/>
                                                                                                                    <w:bottom w:val="single" w:sz="2" w:space="4" w:color="D0D0D0"/>
                                                                                                                    <w:right w:val="single" w:sz="2" w:space="0" w:color="D0D0D0"/>
                                                                                                                  </w:divBdr>
                                                                                                                  <w:divsChild>
                                                                                                                    <w:div w:id="71854934">
                                                                                                                      <w:marLeft w:val="225"/>
                                                                                                                      <w:marRight w:val="225"/>
                                                                                                                      <w:marTop w:val="75"/>
                                                                                                                      <w:marBottom w:val="75"/>
                                                                                                                      <w:divBdr>
                                                                                                                        <w:top w:val="none" w:sz="0" w:space="0" w:color="auto"/>
                                                                                                                        <w:left w:val="none" w:sz="0" w:space="0" w:color="auto"/>
                                                                                                                        <w:bottom w:val="none" w:sz="0" w:space="0" w:color="auto"/>
                                                                                                                        <w:right w:val="none" w:sz="0" w:space="0" w:color="auto"/>
                                                                                                                      </w:divBdr>
                                                                                                                      <w:divsChild>
                                                                                                                        <w:div w:id="2062559065">
                                                                                                                          <w:marLeft w:val="0"/>
                                                                                                                          <w:marRight w:val="0"/>
                                                                                                                          <w:marTop w:val="0"/>
                                                                                                                          <w:marBottom w:val="0"/>
                                                                                                                          <w:divBdr>
                                                                                                                            <w:top w:val="single" w:sz="6" w:space="0" w:color="auto"/>
                                                                                                                            <w:left w:val="single" w:sz="6" w:space="0" w:color="auto"/>
                                                                                                                            <w:bottom w:val="single" w:sz="6" w:space="0" w:color="auto"/>
                                                                                                                            <w:right w:val="single" w:sz="6" w:space="0" w:color="auto"/>
                                                                                                                          </w:divBdr>
                                                                                                                          <w:divsChild>
                                                                                                                            <w:div w:id="1049841446">
                                                                                                                              <w:marLeft w:val="0"/>
                                                                                                                              <w:marRight w:val="0"/>
                                                                                                                              <w:marTop w:val="0"/>
                                                                                                                              <w:marBottom w:val="0"/>
                                                                                                                              <w:divBdr>
                                                                                                                                <w:top w:val="none" w:sz="0" w:space="0" w:color="auto"/>
                                                                                                                                <w:left w:val="none" w:sz="0" w:space="0" w:color="auto"/>
                                                                                                                                <w:bottom w:val="none" w:sz="0" w:space="0" w:color="auto"/>
                                                                                                                                <w:right w:val="none" w:sz="0" w:space="0" w:color="auto"/>
                                                                                                                              </w:divBdr>
                                                                                                                              <w:divsChild>
                                                                                                                                <w:div w:id="16170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9499572">
      <w:bodyDiv w:val="1"/>
      <w:marLeft w:val="0"/>
      <w:marRight w:val="0"/>
      <w:marTop w:val="0"/>
      <w:marBottom w:val="0"/>
      <w:divBdr>
        <w:top w:val="none" w:sz="0" w:space="0" w:color="auto"/>
        <w:left w:val="none" w:sz="0" w:space="0" w:color="auto"/>
        <w:bottom w:val="none" w:sz="0" w:space="0" w:color="auto"/>
        <w:right w:val="none" w:sz="0" w:space="0" w:color="auto"/>
      </w:divBdr>
      <w:divsChild>
        <w:div w:id="1452166303">
          <w:marLeft w:val="0"/>
          <w:marRight w:val="0"/>
          <w:marTop w:val="0"/>
          <w:marBottom w:val="0"/>
          <w:divBdr>
            <w:top w:val="none" w:sz="0" w:space="0" w:color="auto"/>
            <w:left w:val="none" w:sz="0" w:space="0" w:color="auto"/>
            <w:bottom w:val="none" w:sz="0" w:space="0" w:color="auto"/>
            <w:right w:val="none" w:sz="0" w:space="0" w:color="auto"/>
          </w:divBdr>
          <w:divsChild>
            <w:div w:id="9120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om@ccfit.nsu.ru" TargetMode="Externa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anandtech.com/Author/6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timofeev@ngs.r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nytav@ssd.sscc.ru"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121E6-71F0-4369-B6A8-F17D583F4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2891</Words>
  <Characters>16481</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Tanyushka</cp:lastModifiedBy>
  <cp:revision>2</cp:revision>
  <dcterms:created xsi:type="dcterms:W3CDTF">2016-12-01T06:41:00Z</dcterms:created>
  <dcterms:modified xsi:type="dcterms:W3CDTF">2016-12-01T06:41:00Z</dcterms:modified>
</cp:coreProperties>
</file>