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vela-出海法务平台-操作手册"/>
    <w:p>
      <w:pPr>
        <w:pStyle w:val="Heading1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操作手册</w:t>
      </w:r>
    </w:p>
    <w:p>
      <w:pPr>
        <w:pStyle w:val="FirstParagraph"/>
      </w:pPr>
      <w:r>
        <w:rPr>
          <w:rFonts w:hint="eastAsia"/>
          <w:b/>
          <w:bCs/>
        </w:rPr>
        <w:t xml:space="preserve">版本：</w:t>
      </w:r>
      <w:r>
        <w:t xml:space="preserve"> </w:t>
      </w:r>
      <w:r>
        <w:t xml:space="preserve">MVP 1.0</w:t>
      </w:r>
      <w:r>
        <w:br/>
      </w:r>
      <w:r>
        <w:rPr>
          <w:rFonts w:hint="eastAsia"/>
          <w:b/>
          <w:bCs/>
        </w:rPr>
        <w:t xml:space="preserve">适用场景：</w:t>
      </w:r>
      <w:r>
        <w:t xml:space="preserve"> </w:t>
      </w:r>
      <w:r>
        <w:rPr>
          <w:rFonts w:hint="eastAsia"/>
        </w:rPr>
        <w:t xml:space="preserve">巴西涉外投资合规协查（演示：BYD</w:t>
      </w:r>
      <w:r>
        <w:t xml:space="preserve"> </w:t>
      </w:r>
      <w:r>
        <w:rPr>
          <w:rFonts w:hint="eastAsia"/>
        </w:rPr>
        <w:t xml:space="preserve">坎皮纳斯新能源工厂）</w:t>
      </w:r>
      <w:r>
        <w:br/>
      </w:r>
      <w:r>
        <w:rPr>
          <w:rFonts w:hint="eastAsia"/>
          <w:b/>
          <w:bCs/>
        </w:rPr>
        <w:t xml:space="preserve">文档读者：</w:t>
      </w:r>
      <w:r>
        <w:t xml:space="preserve"> </w:t>
      </w:r>
      <w:r>
        <w:rPr>
          <w:rFonts w:hint="eastAsia"/>
        </w:rPr>
        <w:t xml:space="preserve">企业法务、合规人员、受邀测试者、演示讲解人员</w:t>
      </w:r>
    </w:p>
    <w:p>
      <w:r>
        <w:pict>
          <v:rect style="width:0;height:1.5pt" o:hralign="center" o:hrstd="t" o:hr="t"/>
        </w:pict>
      </w:r>
    </w:p>
    <w:bookmarkStart w:id="12" w:name="产品简介"/>
    <w:p>
      <w:pPr>
        <w:pStyle w:val="Heading2"/>
      </w:pPr>
      <w:r>
        <w:t xml:space="preserve">1. </w:t>
      </w:r>
      <w:r>
        <w:rPr>
          <w:rFonts w:hint="eastAsia"/>
        </w:rPr>
        <w:t xml:space="preserve">产品简介</w:t>
      </w:r>
    </w:p>
    <w:p>
      <w:pPr>
        <w:pStyle w:val="FirstParagraph"/>
      </w:pPr>
      <w:r>
        <w:t xml:space="preserve">Vela </w:t>
      </w:r>
      <w:r>
        <w:rPr>
          <w:rFonts w:hint="eastAsia"/>
        </w:rPr>
        <w:t xml:space="preserve">出海法务平台是一款面向企业法务部的</w:t>
      </w:r>
      <w:r>
        <w:t xml:space="preserve"> Web </w:t>
      </w:r>
      <w:r>
        <w:rPr>
          <w:rFonts w:hint="eastAsia"/>
        </w:rPr>
        <w:t xml:space="preserve">应用，用于将</w:t>
      </w:r>
      <w:r>
        <w:rPr>
          <w:rFonts w:hint="eastAsia"/>
          <w:b/>
          <w:bCs/>
        </w:rPr>
        <w:t xml:space="preserve">中文投资场景</w:t>
      </w:r>
      <w:r>
        <w:rPr>
          <w:rFonts w:hint="eastAsia"/>
        </w:rPr>
        <w:t xml:space="preserve">转化为可复核的</w:t>
      </w:r>
      <w:r>
        <w:rPr>
          <w:rFonts w:hint="eastAsia"/>
          <w:b/>
          <w:bCs/>
        </w:rPr>
        <w:t xml:space="preserve">专项核查清单</w:t>
      </w:r>
      <w:r>
        <w:t xml:space="preserve">、</w:t>
      </w:r>
      <w:r>
        <w:rPr>
          <w:rFonts w:hint="eastAsia"/>
          <w:b/>
          <w:bCs/>
        </w:rPr>
        <w:t xml:space="preserve">多源法条检索结果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中葡双语法律风险简报</w:t>
      </w:r>
      <w:r>
        <w:rPr>
          <w:rFonts w:hint="eastAsia"/>
        </w:rPr>
        <w:t xml:space="preserve">，并最终导出</w:t>
      </w:r>
      <w:r>
        <w:rPr>
          <w:rFonts w:hint="eastAsia"/>
          <w:b/>
          <w:bCs/>
        </w:rPr>
        <w:t xml:space="preserve">协查底稿</w:t>
      </w:r>
      <w:r>
        <w:rPr>
          <w:rFonts w:hint="eastAsia"/>
        </w:rPr>
        <w:t xml:space="preserve">（Word</w:t>
      </w:r>
      <w:r>
        <w:t xml:space="preserve"> / </w:t>
      </w:r>
      <w:r>
        <w:rPr>
          <w:rFonts w:hint="eastAsia"/>
        </w:rPr>
        <w:t xml:space="preserve">PDF）。</w:t>
      </w:r>
    </w:p>
    <w:bookmarkStart w:id="9" w:name="主流程8-步"/>
    <w:p>
      <w:pPr>
        <w:pStyle w:val="Heading3"/>
      </w:pPr>
      <w:r>
        <w:t xml:space="preserve">1.1 </w:t>
      </w:r>
      <w:r>
        <w:rPr>
          <w:rFonts w:hint="eastAsia"/>
        </w:rPr>
        <w:t xml:space="preserve">主流程（8</w:t>
      </w:r>
      <w:r>
        <w:t xml:space="preserve"> </w:t>
      </w:r>
      <w:r>
        <w:rPr>
          <w:rFonts w:hint="eastAsia"/>
        </w:rPr>
        <w:t xml:space="preserve">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中文描述投资项目（国家、行业、动作类型等）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自动映射</w:t>
            </w:r>
            <w:r>
              <w:t xml:space="preserve"> 4 </w:t>
            </w:r>
            <w:r>
              <w:rPr>
                <w:rFonts w:hint="eastAsia"/>
              </w:rPr>
              <w:t xml:space="preserve">大审查维度：劳工</w:t>
            </w:r>
            <w:r>
              <w:t xml:space="preserve"> / </w:t>
            </w:r>
            <w:r>
              <w:rPr>
                <w:rFonts w:hint="eastAsia"/>
              </w:rPr>
              <w:t xml:space="preserve">外资</w:t>
            </w:r>
            <w:r>
              <w:t xml:space="preserve"> / </w:t>
            </w:r>
            <w:r>
              <w:rPr>
                <w:rFonts w:hint="eastAsia"/>
              </w:rPr>
              <w:t xml:space="preserve">税制</w:t>
            </w:r>
            <w:r>
              <w:t xml:space="preserve"> / </w:t>
            </w:r>
            <w:r>
              <w:rPr>
                <w:rFonts w:hint="eastAsia"/>
              </w:rPr>
              <w:t xml:space="preserve">行业准入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规则引擎</w:t>
            </w:r>
            <w:r>
              <w:t xml:space="preserve"> + </w:t>
            </w:r>
            <w:r>
              <w:rPr>
                <w:rFonts w:hint="eastAsia"/>
              </w:rPr>
              <w:t xml:space="preserve">可选</w:t>
            </w:r>
            <w:r>
              <w:t xml:space="preserve"> LLM </w:t>
            </w:r>
            <w:r>
              <w:rPr>
                <w:rFonts w:hint="eastAsia"/>
              </w:rPr>
              <w:t xml:space="preserve">补充关键词与维度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多源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LexML / STF / STJ / Jusbrasil </w:t>
            </w:r>
            <w:r>
              <w:rPr>
                <w:rFonts w:hint="eastAsia"/>
              </w:rPr>
              <w:t xml:space="preserve">精选语料检索</w:t>
            </w:r>
            <w:r>
              <w:t xml:space="preserve"> Top-3 </w:t>
            </w:r>
            <w:r>
              <w:rPr>
                <w:rFonts w:hint="eastAsia"/>
              </w:rPr>
              <w:t xml:space="preserve">法条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跨语种推理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中英葡关键词联合打分，低于</w:t>
            </w:r>
            <w:r>
              <w:t xml:space="preserve"> 70 </w:t>
            </w:r>
            <w:r>
              <w:rPr>
                <w:rFonts w:hint="eastAsia"/>
              </w:rPr>
              <w:t xml:space="preserve">分标记「需法务复核」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中葡双语执行摘要</w:t>
            </w:r>
            <w:r>
              <w:t xml:space="preserve"> + </w:t>
            </w:r>
            <w:r>
              <w:rPr>
                <w:rFonts w:hint="eastAsia"/>
              </w:rPr>
              <w:t xml:space="preserve">分维度风险说明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逐条确认</w:t>
            </w:r>
            <w:r>
              <w:t xml:space="preserve"> / </w:t>
            </w:r>
            <w:r>
              <w:rPr>
                <w:rFonts w:hint="eastAsia"/>
              </w:rPr>
              <w:t xml:space="preserve">驳回</w:t>
            </w:r>
            <w:r>
              <w:t xml:space="preserve"> / </w:t>
            </w:r>
            <w:r>
              <w:rPr>
                <w:rFonts w:hint="eastAsia"/>
              </w:rPr>
              <w:t xml:space="preserve">批注，提交定稿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</w:t>
            </w:r>
            <w:r>
              <w:rPr>
                <w:rFonts w:hint="eastAsia"/>
              </w:rPr>
              <w:t xml:space="preserve">法律研究意见书</w:t>
            </w:r>
            <w:r>
              <w:t xml:space="preserve"> / PDF </w:t>
            </w:r>
            <w:r>
              <w:rPr>
                <w:rFonts w:hint="eastAsia"/>
              </w:rPr>
              <w:t xml:space="preserve">协查底稿</w:t>
            </w:r>
          </w:p>
        </w:tc>
      </w:tr>
    </w:tbl>
    <w:bookmarkEnd w:id="9"/>
    <w:bookmarkStart w:id="10" w:name="辅线功能"/>
    <w:p>
      <w:pPr>
        <w:pStyle w:val="Heading3"/>
      </w:pPr>
      <w:r>
        <w:t xml:space="preserve">1.2 </w:t>
      </w:r>
      <w:r>
        <w:rPr>
          <w:rFonts w:hint="eastAsia"/>
        </w:rPr>
        <w:t xml:space="preserve">辅线功能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法规动态监测（MVP）：</w:t>
      </w:r>
      <w:r>
        <w:t xml:space="preserve"> </w:t>
      </w:r>
      <w:r>
        <w:rPr>
          <w:rFonts w:hint="eastAsia"/>
        </w:rPr>
        <w:t xml:space="preserve">工作台手动扫描本地语料变更，查看提醒列表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文档：</w:t>
      </w:r>
      <w:r>
        <w:t xml:space="preserve">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OpenAPI，供集成与自动化测试</w:t>
      </w:r>
    </w:p>
    <w:bookmarkEnd w:id="10"/>
    <w:bookmarkStart w:id="11" w:name="重要合规说明"/>
    <w:p>
      <w:pPr>
        <w:pStyle w:val="Heading3"/>
      </w:pPr>
      <w:r>
        <w:t xml:space="preserve">1.3 </w:t>
      </w:r>
      <w:r>
        <w:rPr>
          <w:rFonts w:hint="eastAsia"/>
        </w:rPr>
        <w:t xml:space="preserve">重要合规说明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平台输出</w:t>
      </w:r>
      <w:r>
        <w:rPr>
          <w:rFonts w:hint="eastAsia"/>
          <w:b/>
          <w:bCs/>
        </w:rPr>
        <w:t xml:space="preserve">不构成正式法律意见</w:t>
      </w:r>
      <w:r>
        <w:rPr>
          <w:rFonts w:hint="eastAsia"/>
        </w:rPr>
        <w:t xml:space="preserve">，须由持证律师复核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匹配度</w:t>
      </w:r>
      <w:r>
        <w:t xml:space="preserve"> </w:t>
      </w:r>
      <w:r>
        <w:rPr>
          <w:rFonts w:hint="eastAsia"/>
          <w:b/>
          <w:bCs/>
        </w:rPr>
        <w:t xml:space="preserve">低于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rPr>
          <w:rFonts w:hint="eastAsia"/>
        </w:rPr>
        <w:t xml:space="preserve">或未命中法条的条目，</w:t>
      </w:r>
      <w:r>
        <w:rPr>
          <w:rFonts w:hint="eastAsia"/>
          <w:b/>
          <w:bCs/>
        </w:rPr>
        <w:t xml:space="preserve">不得自动定稿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仅用于</w:t>
      </w:r>
      <w:r>
        <w:rPr>
          <w:rFonts w:hint="eastAsia"/>
          <w:b/>
          <w:bCs/>
        </w:rPr>
        <w:t xml:space="preserve">润色措辞</w:t>
      </w:r>
      <w:r>
        <w:rPr>
          <w:rFonts w:hint="eastAsia"/>
        </w:rPr>
        <w:t xml:space="preserve">，不新增法律结论、法条名称或溯源链接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注册与导出均含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，使用前须确认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环境要求"/>
    <w:p>
      <w:pPr>
        <w:pStyle w:val="Heading2"/>
      </w:pPr>
      <w:r>
        <w:t xml:space="preserve">2.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macOS / Linux / </w:t>
            </w:r>
            <w:r>
              <w:rPr>
                <w:rFonts w:hint="eastAsia"/>
              </w:rPr>
              <w:t xml:space="preserve">Windows（推荐</w:t>
            </w:r>
            <w:r>
              <w:t xml:space="preserve"> </w:t>
            </w:r>
            <w:r>
              <w:rPr>
                <w:rFonts w:hint="eastAsia"/>
              </w:rPr>
              <w:t xml:space="preserve">WSL）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及以上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及以上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t xml:space="preserve">Chrome / Edge / Safari </w:t>
            </w:r>
            <w:r>
              <w:rPr>
                <w:rFonts w:hint="eastAsia"/>
              </w:rPr>
              <w:t xml:space="preserve">最新版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本地运行无需公网；LLM</w:t>
            </w:r>
            <w:r>
              <w:t xml:space="preserve"> </w:t>
            </w:r>
            <w:r>
              <w:rPr>
                <w:rFonts w:hint="eastAsia"/>
              </w:rPr>
              <w:t xml:space="preserve">润色需可访问</w:t>
            </w:r>
            <w:r>
              <w:t xml:space="preserve"> DashScope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通义千问</w:t>
            </w:r>
            <w:r>
              <w:t xml:space="preserve"> API </w:t>
            </w:r>
            <w:r>
              <w:rPr>
                <w:rFonts w:hint="eastAsia"/>
              </w:rPr>
              <w:t xml:space="preserve">Key（启用</w:t>
            </w:r>
            <w:r>
              <w:t xml:space="preserve"> LLM </w:t>
            </w:r>
            <w:r>
              <w:rPr>
                <w:rFonts w:hint="eastAsia"/>
              </w:rPr>
              <w:t xml:space="preserve">润色与意图解析）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安装与启动"/>
    <w:p>
      <w:pPr>
        <w:pStyle w:val="Heading2"/>
      </w:pPr>
      <w:r>
        <w:t xml:space="preserve">3. </w:t>
      </w:r>
      <w:r>
        <w:rPr>
          <w:rFonts w:hint="eastAsia"/>
        </w:rPr>
        <w:t xml:space="preserve">安装与启动</w:t>
      </w:r>
    </w:p>
    <w:bookmarkStart w:id="14" w:name="获取代码"/>
    <w:p>
      <w:pPr>
        <w:pStyle w:val="Heading3"/>
      </w:pPr>
      <w:r>
        <w:t xml:space="preserve">3.1 </w:t>
      </w:r>
      <w:r>
        <w:rPr>
          <w:rFonts w:hint="eastAsia"/>
        </w:rPr>
        <w:t xml:space="preserve">获取代码</w:t>
      </w:r>
    </w:p>
    <w:p>
      <w:pPr>
        <w:pStyle w:val="FirstParagraph"/>
      </w:pPr>
      <w:r>
        <w:rPr>
          <w:rFonts w:hint="eastAsia"/>
        </w:rPr>
        <w:t xml:space="preserve">私有仓库需被添加为</w:t>
      </w:r>
      <w:r>
        <w:t xml:space="preserve"> GitHub Collaborator </w:t>
      </w:r>
      <w:r>
        <w:rPr>
          <w:rFonts w:hint="eastAsia"/>
        </w:rPr>
        <w:t xml:space="preserve">后方可克隆：</w:t>
      </w:r>
    </w:p>
    <w:p>
      <w:pPr>
        <w:pStyle w:val="SourceCode"/>
      </w:pPr>
      <w:r>
        <w:rPr>
          <w:rStyle w:val="VerbatimChar"/>
        </w:rPr>
        <w:t xml:space="preserve">git clone https://github.com/so-ki/vela.git</w:t>
      </w:r>
      <w:r>
        <w:br/>
      </w:r>
      <w:r>
        <w:rPr>
          <w:rStyle w:val="VerbatimChar"/>
        </w:rPr>
        <w:t xml:space="preserve">cd vela-platform   # </w:t>
      </w:r>
      <w:r>
        <w:rPr>
          <w:rStyle w:val="VerbatimChar"/>
          <w:rFonts w:hint="eastAsia"/>
        </w:rPr>
        <w:t xml:space="preserve">若克隆目录名不同，请进入实际项目根目录</w:t>
      </w:r>
    </w:p>
    <w:bookmarkEnd w:id="14"/>
    <w:bookmarkStart w:id="15" w:name="一键启动推荐"/>
    <w:p>
      <w:pPr>
        <w:pStyle w:val="Heading3"/>
      </w:pPr>
      <w:r>
        <w:t xml:space="preserve">3.2 </w:t>
      </w:r>
      <w:r>
        <w:rPr>
          <w:rFonts w:hint="eastAsia"/>
        </w:rPr>
        <w:t xml:space="preserve">一键启动（推荐）</w:t>
      </w:r>
    </w:p>
    <w:p>
      <w:pPr>
        <w:pStyle w:val="FirstParagraph"/>
      </w:pPr>
      <w:r>
        <w:rPr>
          <w:rFonts w:hint="eastAsia"/>
        </w:rPr>
        <w:t xml:space="preserve">在项目根目录执行：</w:t>
      </w:r>
    </w:p>
    <w:p>
      <w:pPr>
        <w:pStyle w:val="SourceCode"/>
      </w:pPr>
      <w:r>
        <w:rPr>
          <w:rStyle w:val="VerbatimChar"/>
        </w:rPr>
        <w:t xml:space="preserve">chmod +x scripts/start.sh</w:t>
      </w:r>
      <w:r>
        <w:br/>
      </w:r>
      <w:r>
        <w:rPr>
          <w:rStyle w:val="VerbatimChar"/>
        </w:rPr>
        <w:t xml:space="preserve">./scripts/start.sh</w:t>
      </w:r>
    </w:p>
    <w:p>
      <w:pPr>
        <w:pStyle w:val="FirstParagraph"/>
      </w:pPr>
      <w:r>
        <w:rPr>
          <w:rFonts w:hint="eastAsia"/>
        </w:rPr>
        <w:t xml:space="preserve">脚本将自动完成：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释放</w:t>
      </w:r>
      <w:r>
        <w:t xml:space="preserve"> 8000 / 5173 </w:t>
      </w:r>
      <w:r>
        <w:rPr>
          <w:rFonts w:hint="eastAsia"/>
        </w:rPr>
        <w:t xml:space="preserve">端口上的旧进程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创建</w:t>
      </w:r>
      <w:r>
        <w:t xml:space="preserve"> Python </w:t>
      </w:r>
      <w:r>
        <w:rPr>
          <w:rFonts w:hint="eastAsia"/>
        </w:rPr>
        <w:t xml:space="preserve">虚拟环境并安装依赖（含</w:t>
      </w:r>
      <w:r>
        <w:t xml:space="preserve"> RAG / </w:t>
      </w:r>
      <w:r>
        <w:rPr>
          <w:rFonts w:hint="eastAsia"/>
        </w:rPr>
        <w:t xml:space="preserve">Chroma）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复制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backend/.env</w:t>
      </w:r>
      <w:r>
        <w:rPr>
          <w:rFonts w:hint="eastAsia"/>
        </w:rPr>
        <w:t xml:space="preserve">（若不存在）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初始化数据库与演示账户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同时启动后端与前端</w:t>
      </w:r>
    </w:p>
    <w:p>
      <w:pPr>
        <w:pStyle w:val="FirstParagraph"/>
      </w:pPr>
      <w:r>
        <w:rPr>
          <w:rFonts w:hint="eastAsia"/>
        </w:rPr>
        <w:t xml:space="preserve">启动成功后，终端会显示：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</w:t>
            </w:r>
          </w:p>
        </w:tc>
        <w:tc>
          <w:tcPr/>
          <w:p>
            <w:pPr>
              <w:pStyle w:val="Compact"/>
            </w:pPr>
            <w:r>
              <w:t xml:space="preserve">http://127.0.0.1:5173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http://127.0.0.1:8000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http://127.0.0.1:8000/docs</w:t>
            </w:r>
          </w:p>
        </w:tc>
      </w:tr>
    </w:tbl>
    <w:bookmarkEnd w:id="15"/>
    <w:bookmarkStart w:id="16" w:name="停止服务"/>
    <w:p>
      <w:pPr>
        <w:pStyle w:val="Heading3"/>
      </w:pPr>
      <w:r>
        <w:t xml:space="preserve">3.3 </w:t>
      </w:r>
      <w:r>
        <w:rPr>
          <w:rFonts w:hint="eastAsia"/>
        </w:rPr>
        <w:t xml:space="preserve">停止服务</w:t>
      </w:r>
    </w:p>
    <w:p>
      <w:pPr>
        <w:pStyle w:val="FirstParagraph"/>
      </w:pPr>
      <w:r>
        <w:rPr>
          <w:rFonts w:hint="eastAsia"/>
        </w:rPr>
        <w:t xml:space="preserve">在运行</w:t>
      </w:r>
      <w:r>
        <w:t xml:space="preserve"> </w:t>
      </w:r>
      <w:r>
        <w:rPr>
          <w:rStyle w:val="VerbatimChar"/>
        </w:rPr>
        <w:t xml:space="preserve">./scripts/start.sh</w:t>
      </w:r>
      <w:r>
        <w:t xml:space="preserve"> </w:t>
      </w:r>
      <w:r>
        <w:rPr>
          <w:rFonts w:hint="eastAsia"/>
        </w:rPr>
        <w:t xml:space="preserve">的终端按</w:t>
      </w:r>
      <w:r>
        <w:t xml:space="preserve"> </w:t>
      </w:r>
      <w:r>
        <w:rPr>
          <w:b/>
          <w:bCs/>
        </w:rPr>
        <w:t xml:space="preserve">Ctrl + C</w:t>
      </w:r>
      <w:r>
        <w:rPr>
          <w:rFonts w:hint="eastAsia"/>
        </w:rPr>
        <w:t xml:space="preserve">，即可同时停止前后端。</w:t>
      </w:r>
    </w:p>
    <w:bookmarkEnd w:id="16"/>
    <w:bookmarkStart w:id="18" w:name="docker-启动"/>
    <w:p>
      <w:pPr>
        <w:pStyle w:val="Heading3"/>
      </w:pPr>
      <w:r>
        <w:t xml:space="preserve">3.4 Docker </w:t>
      </w:r>
      <w:r>
        <w:rPr>
          <w:rFonts w:hint="eastAsia"/>
        </w:rPr>
        <w:t xml:space="preserve">启动</w:t>
      </w:r>
    </w:p>
    <w:p>
      <w:pPr>
        <w:pStyle w:val="FirstParagraph"/>
      </w:pPr>
      <w:r>
        <w:rPr>
          <w:rFonts w:hint="eastAsia"/>
          <w:b/>
          <w:bCs/>
        </w:rPr>
        <w:t xml:space="preserve">开发栈（SQLite）：</w:t>
      </w:r>
    </w:p>
    <w:p>
      <w:pPr>
        <w:pStyle w:val="SourceCode"/>
      </w:pPr>
      <w:r>
        <w:rPr>
          <w:rStyle w:val="VerbatimChar"/>
        </w:rPr>
        <w:t xml:space="preserve">docker compose up --build</w:t>
      </w:r>
    </w:p>
    <w:p>
      <w:pPr>
        <w:pStyle w:val="FirstParagraph"/>
      </w:pPr>
      <w:r>
        <w:rPr>
          <w:rFonts w:hint="eastAsia"/>
          <w:b/>
          <w:bCs/>
        </w:rPr>
        <w:t xml:space="preserve">生产栈试部署：</w:t>
      </w:r>
    </w:p>
    <w:p>
      <w:pPr>
        <w:pStyle w:val="SourceCode"/>
      </w:pPr>
      <w:r>
        <w:rPr>
          <w:rStyle w:val="VerbatimChar"/>
        </w:rPr>
        <w:t xml:space="preserve">cp .env.production.example .env.prod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编辑</w:t>
      </w:r>
      <w:r>
        <w:rPr>
          <w:rStyle w:val="VerbatimChar"/>
        </w:rPr>
        <w:t xml:space="preserve"> SECRET_KEY、POSTGRES_PASSWORD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docker compose --env-file .env.prod -f docker-compose.prod.yml up -d --build</w:t>
      </w:r>
    </w:p>
    <w:p>
      <w:pPr>
        <w:pStyle w:val="FirstParagraph"/>
      </w:pPr>
      <w:r>
        <w:rPr>
          <w:rFonts w:hint="eastAsia"/>
        </w:rPr>
        <w:t xml:space="preserve">或一键冒烟（自动生成本地</w:t>
      </w:r>
      <w:r>
        <w:t xml:space="preserve"> </w:t>
      </w:r>
      <w:r>
        <w:rPr>
          <w:rStyle w:val="VerbatimChar"/>
        </w:rPr>
        <w:t xml:space="preserve">.env.prod.smoke</w:t>
      </w:r>
      <w:r>
        <w:rPr>
          <w:rFonts w:hint="eastAsia"/>
        </w:rPr>
        <w:t xml:space="preserve">，端口默认</w:t>
      </w:r>
      <w:r>
        <w:t xml:space="preserve"> </w:t>
      </w:r>
      <w:r>
        <w:rPr>
          <w:rFonts w:hint="eastAsia"/>
        </w:rPr>
        <w:t xml:space="preserve">8089）：</w:t>
      </w:r>
    </w:p>
    <w:p>
      <w:pPr>
        <w:pStyle w:val="SourceCode"/>
      </w:pPr>
      <w:r>
        <w:rPr>
          <w:rStyle w:val="VerbatimChar"/>
        </w:rPr>
        <w:t xml:space="preserve">chmod +x scripts/prod_smoke.sh</w:t>
      </w:r>
      <w:r>
        <w:br/>
      </w:r>
      <w:r>
        <w:rPr>
          <w:rStyle w:val="VerbatimChar"/>
        </w:rPr>
        <w:t xml:space="preserve">./scripts/prod_smoke.sh</w:t>
      </w:r>
    </w:p>
    <w:p>
      <w:pPr>
        <w:pStyle w:val="FirstParagraph"/>
      </w:pPr>
      <w:r>
        <w:rPr>
          <w:rFonts w:hint="eastAsia"/>
        </w:rPr>
        <w:t xml:space="preserve">详见</w:t>
      </w:r>
      <w:r>
        <w:t xml:space="preserve"> </w:t>
      </w:r>
      <w:hyperlink r:id="rId17">
        <w:r>
          <w:rPr>
            <w:rStyle w:val="Hyperlink"/>
          </w:rPr>
          <w:t xml:space="preserve">DEPLOYMENT.md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登录与账户"/>
    <w:p>
      <w:pPr>
        <w:pStyle w:val="Heading2"/>
      </w:pPr>
      <w:r>
        <w:t xml:space="preserve">4. </w:t>
      </w:r>
      <w:r>
        <w:rPr>
          <w:rFonts w:hint="eastAsia"/>
        </w:rPr>
        <w:t xml:space="preserve">登录与账户</w:t>
      </w:r>
    </w:p>
    <w:bookmarkStart w:id="20" w:name="演示账户"/>
    <w:p>
      <w:pPr>
        <w:pStyle w:val="Heading3"/>
      </w:pPr>
      <w:r>
        <w:t xml:space="preserve">4.1 </w:t>
      </w:r>
      <w:r>
        <w:rPr>
          <w:rFonts w:hint="eastAsia"/>
        </w:rPr>
        <w:t xml:space="preserve">演示账户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legal@demo.vela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Demo1234!</w:t>
            </w:r>
          </w:p>
        </w:tc>
      </w:tr>
    </w:tbl>
    <w:bookmarkEnd w:id="20"/>
    <w:bookmarkStart w:id="21" w:name="首次登录流程"/>
    <w:p>
      <w:pPr>
        <w:pStyle w:val="Heading3"/>
      </w:pPr>
      <w:r>
        <w:t xml:space="preserve">4.2 </w:t>
      </w:r>
      <w:r>
        <w:rPr>
          <w:rFonts w:hint="eastAsia"/>
        </w:rPr>
        <w:t xml:space="preserve">首次登录流程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打开</w:t>
      </w:r>
      <w:r>
        <w:t xml:space="preserve"> http://127.0.0.1:5173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输入演示账户登录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若弹出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，阅读后点击确认（注册新用户时须勾选同意条款）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首页</w:t>
      </w:r>
    </w:p>
    <w:bookmarkEnd w:id="21"/>
    <w:bookmarkStart w:id="22" w:name="注册新账户可选"/>
    <w:p>
      <w:pPr>
        <w:pStyle w:val="Heading3"/>
      </w:pPr>
      <w:r>
        <w:t xml:space="preserve">4.3 </w:t>
      </w:r>
      <w:r>
        <w:rPr>
          <w:rFonts w:hint="eastAsia"/>
        </w:rPr>
        <w:t xml:space="preserve">注册新账户（可选）</w:t>
      </w:r>
    </w:p>
    <w:p>
      <w:pPr>
        <w:pStyle w:val="FirstParagraph"/>
      </w:pPr>
      <w:r>
        <w:rPr>
          <w:rFonts w:hint="eastAsia"/>
        </w:rPr>
        <w:t xml:space="preserve">测试者也可自行注册。注册页须勾选免责声明；注册成功后使用新账户登录，功能与演示账户相同。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快速演示约-5-分钟"/>
    <w:p>
      <w:pPr>
        <w:pStyle w:val="Heading2"/>
      </w:pPr>
      <w:r>
        <w:t xml:space="preserve">5. </w:t>
      </w:r>
      <w:r>
        <w:rPr>
          <w:rFonts w:hint="eastAsia"/>
        </w:rPr>
        <w:t xml:space="preserve">快速演示（约</w:t>
      </w:r>
      <w:r>
        <w:t xml:space="preserve"> 5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适合比赛演示、领导汇报或首次体验。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登录</w:t>
      </w:r>
      <w:r>
        <w:t xml:space="preserve"> </w:t>
      </w:r>
      <w:r>
        <w:t xml:space="preserve">→ </w:t>
      </w:r>
      <w:r>
        <w:rPr>
          <w:rFonts w:hint="eastAsia"/>
        </w:rPr>
        <w:t xml:space="preserve">进入工作台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「一键生成完整样本」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系统自动完成：BYD</w:t>
      </w:r>
      <w:r>
        <w:t xml:space="preserve"> </w:t>
      </w:r>
      <w:r>
        <w:rPr>
          <w:rFonts w:hint="eastAsia"/>
        </w:rPr>
        <w:t xml:space="preserve">场景</w:t>
      </w:r>
      <w:r>
        <w:t xml:space="preserve"> → </w:t>
      </w:r>
      <w:r>
        <w:rPr>
          <w:rFonts w:hint="eastAsia"/>
        </w:rPr>
        <w:t xml:space="preserve">约</w:t>
      </w:r>
      <w:r>
        <w:t xml:space="preserve"> 24 </w:t>
      </w:r>
      <w:r>
        <w:rPr>
          <w:rFonts w:hint="eastAsia"/>
        </w:rPr>
        <w:t xml:space="preserve">条清单（5</w:t>
      </w:r>
      <w:r>
        <w:t xml:space="preserve"> </w:t>
      </w:r>
      <w:r>
        <w:rPr>
          <w:rFonts w:hint="eastAsia"/>
        </w:rPr>
        <w:t xml:space="preserve">子赛道）→</w:t>
      </w:r>
      <w:r>
        <w:t xml:space="preserve"> </w:t>
      </w:r>
      <w:r>
        <w:rPr>
          <w:rFonts w:hint="eastAsia"/>
        </w:rPr>
        <w:t xml:space="preserve">法源绑定</w:t>
      </w:r>
      <w:r>
        <w:t xml:space="preserve"> → </w:t>
      </w:r>
      <w:r>
        <w:rPr>
          <w:rFonts w:hint="eastAsia"/>
        </w:rPr>
        <w:t xml:space="preserve">双语简报</w:t>
      </w:r>
      <w:r>
        <w:t xml:space="preserve"> → </w:t>
      </w:r>
      <w:r>
        <w:rPr>
          <w:rFonts w:hint="eastAsia"/>
        </w:rPr>
        <w:t xml:space="preserve">进入复核页</w:t>
      </w:r>
      <w:r>
        <w:br/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若已配置</w:t>
      </w:r>
      <w:r>
        <w:t xml:space="preserve"> LLM </w:t>
      </w:r>
      <w:r>
        <w:rPr>
          <w:rFonts w:hint="eastAsia"/>
        </w:rPr>
        <w:t xml:space="preserve">Key，简报会尝试通义千问润色（约</w:t>
      </w:r>
      <w:r>
        <w:t xml:space="preserve"> 1–2 </w:t>
      </w:r>
      <w:r>
        <w:rPr>
          <w:rFonts w:hint="eastAsia"/>
        </w:rPr>
        <w:t xml:space="preserve">分钟）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法务复核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「全部确认」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「提交复核定稿」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Word · </w:t>
      </w:r>
      <w:r>
        <w:rPr>
          <w:rFonts w:hint="eastAsia"/>
          <w:b/>
          <w:bCs/>
        </w:rPr>
        <w:t xml:space="preserve">法律研究意见书」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PDF」</w:t>
      </w:r>
      <w:r>
        <w:t xml:space="preserve"> </w:t>
      </w:r>
      <w:r>
        <w:rPr>
          <w:rFonts w:hint="eastAsia"/>
        </w:rPr>
        <w:t xml:space="preserve">下载定稿文件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Word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法学院格式《涉外投资合规法律研究意见书》</w:t>
      </w:r>
      <w:r>
        <w:rPr>
          <w:rFonts w:hint="eastAsia"/>
        </w:rPr>
        <w:t xml:space="preserve">，文件名</w:t>
      </w:r>
      <w:r>
        <w:t xml:space="preserve"> </w:t>
      </w:r>
      <w:r>
        <w:rPr>
          <w:rStyle w:val="VerbatimChar"/>
          <w:rFonts w:hint="eastAsia"/>
        </w:rPr>
        <w:t xml:space="preserve">{项目名称}_法律研究意见书.docx</w:t>
      </w:r>
      <w:r>
        <w:rPr>
          <w:rFonts w:hint="eastAsia"/>
        </w:rPr>
        <w:t xml:space="preserve">；PDF</w:t>
      </w:r>
      <w:r>
        <w:t xml:space="preserve"> </w:t>
      </w:r>
      <w:r>
        <w:rPr>
          <w:rFonts w:hint="eastAsia"/>
        </w:rPr>
        <w:t xml:space="preserve">仍为</w:t>
      </w:r>
      <w:r>
        <w:t xml:space="preserve"> legacy </w:t>
      </w:r>
      <w:r>
        <w:rPr>
          <w:rFonts w:hint="eastAsia"/>
        </w:rPr>
        <w:t xml:space="preserve">协查底稿格式。定制方法见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仓库根目录还预置了两份</w:t>
      </w:r>
      <w:r>
        <w:t xml:space="preserve"> Word </w:t>
      </w:r>
      <w:r>
        <w:rPr>
          <w:rFonts w:hint="eastAsia"/>
        </w:rPr>
        <w:t xml:space="preserve">样本（无需启动服务即可查看排版效果）：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BYD坎皮纳斯_协查底稿_样本.docx</w:t>
      </w:r>
      <w:r>
        <w:t xml:space="preserve"> </w:t>
      </w:r>
      <w:r>
        <w:t xml:space="preserve">— </w:t>
      </w:r>
      <w:r>
        <w:rPr>
          <w:rFonts w:hint="eastAsia"/>
        </w:rPr>
        <w:t xml:space="preserve">规则模板版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BYD坎皮纳斯_协查底稿_LLM润色.docx</w:t>
      </w:r>
      <w:r>
        <w:t xml:space="preserve"> </w:t>
      </w:r>
      <w:r>
        <w:t xml:space="preserve">— LLM </w:t>
      </w:r>
      <w:r>
        <w:rPr>
          <w:rFonts w:hint="eastAsia"/>
        </w:rPr>
        <w:t xml:space="preserve">润色版</w:t>
      </w:r>
    </w:p>
    <w:p>
      <w:r>
        <w:pict>
          <v:rect style="width:0;height:1.5pt" o:hralign="center" o:hrstd="t" o:hr="t"/>
        </w:pict>
      </w:r>
    </w:p>
    <w:bookmarkEnd w:id="24"/>
    <w:bookmarkStart w:id="30" w:name="分步操作指南"/>
    <w:p>
      <w:pPr>
        <w:pStyle w:val="Heading2"/>
      </w:pPr>
      <w:r>
        <w:t xml:space="preserve">6. </w:t>
      </w:r>
      <w:r>
        <w:rPr>
          <w:rFonts w:hint="eastAsia"/>
        </w:rPr>
        <w:t xml:space="preserve">分步操作指南</w:t>
      </w:r>
    </w:p>
    <w:p>
      <w:pPr>
        <w:pStyle w:val="FirstParagraph"/>
      </w:pPr>
      <w:r>
        <w:rPr>
          <w:rFonts w:hint="eastAsia"/>
        </w:rPr>
        <w:t xml:space="preserve">若需展示完整业务链路，可按以下顺序手动操作。</w:t>
      </w:r>
    </w:p>
    <w:bookmarkStart w:id="25" w:name="提交协查场景step-12"/>
    <w:p>
      <w:pPr>
        <w:pStyle w:val="Heading3"/>
      </w:pPr>
      <w:r>
        <w:t xml:space="preserve">6.1 </w:t>
      </w:r>
      <w:r>
        <w:rPr>
          <w:rFonts w:hint="eastAsia"/>
        </w:rPr>
        <w:t xml:space="preserve">提交协查场景（Step</w:t>
      </w:r>
      <w:r>
        <w:t xml:space="preserve"> </w:t>
      </w:r>
      <w:r>
        <w:rPr>
          <w:rFonts w:hint="eastAsia"/>
        </w:rPr>
        <w:t xml:space="preserve">1–2）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「提交协查场景」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「使用演示模板」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加载演示模板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自动填入</w:t>
            </w:r>
            <w:r>
              <w:t xml:space="preserve"> BYD </w:t>
            </w:r>
            <w:r>
              <w:rPr>
                <w:rFonts w:hint="eastAsia"/>
              </w:rPr>
              <w:t xml:space="preserve">坎皮纳斯项目字段（项目名称、地点、行业、投资结构等）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选择审查维度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默认勾选</w:t>
            </w:r>
            <w:r>
              <w:t xml:space="preserve"> 4 </w:t>
            </w:r>
            <w:r>
              <w:rPr>
                <w:rFonts w:hint="eastAsia"/>
              </w:rPr>
              <w:t xml:space="preserve">维度，至少保留</w:t>
            </w:r>
            <w:r>
              <w:t xml:space="preserve"> 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填写中文描述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说明投资背景、产能、用工规模等，便于意图解析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系统按</w:t>
            </w:r>
            <w:r>
              <w:rPr>
                <w:rFonts w:hint="eastAsia"/>
                <w:b/>
                <w:bCs/>
              </w:rPr>
              <w:t xml:space="preserve">子赛道</w:t>
            </w:r>
            <w:r>
              <w:rPr>
                <w:rFonts w:hint="eastAsia"/>
              </w:rPr>
              <w:t xml:space="preserve">生成专项核查清单（BYD</w:t>
            </w:r>
            <w:r>
              <w:t xml:space="preserve"> </w:t>
            </w:r>
            <w:r>
              <w:rPr>
                <w:rFonts w:hint="eastAsia"/>
              </w:rPr>
              <w:t xml:space="preserve">演示约</w:t>
            </w:r>
            <w:r>
              <w:t xml:space="preserve"> </w:t>
            </w:r>
            <w:r>
              <w:rPr>
                <w:b/>
                <w:bCs/>
              </w:rPr>
              <w:t xml:space="preserve">24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rFonts w:hint="eastAsia"/>
              </w:rPr>
              <w:t xml:space="preserve">），跳转至清单页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演示模板要点：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国家：巴西</w:t>
      </w:r>
      <w:r>
        <w:t xml:space="preserve"> · </w:t>
      </w:r>
      <w:r>
        <w:rPr>
          <w:rFonts w:hint="eastAsia"/>
        </w:rPr>
        <w:t xml:space="preserve">圣保罗州</w:t>
      </w:r>
      <w:r>
        <w:t xml:space="preserve"> · </w:t>
      </w:r>
      <w:r>
        <w:rPr>
          <w:rFonts w:hint="eastAsia"/>
        </w:rPr>
        <w:t xml:space="preserve">坎皮纳斯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行业：新能源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动作类型：绿地建厂（Greenfield）</w:t>
      </w:r>
    </w:p>
    <w:bookmarkEnd w:id="25"/>
    <w:bookmarkStart w:id="26" w:name="查看核查清单与法源绑定step-34"/>
    <w:p>
      <w:pPr>
        <w:pStyle w:val="Heading3"/>
      </w:pPr>
      <w:r>
        <w:t xml:space="preserve">6.2 </w:t>
      </w:r>
      <w:r>
        <w:rPr>
          <w:rFonts w:hint="eastAsia"/>
        </w:rPr>
        <w:t xml:space="preserve">查看核查清单与法源绑定（Step</w:t>
      </w:r>
      <w:r>
        <w:t xml:space="preserve"> </w:t>
      </w:r>
      <w:r>
        <w:rPr>
          <w:rFonts w:hint="eastAsia"/>
        </w:rPr>
        <w:t xml:space="preserve">3–4）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清单页（提交场景后自动进入，或从工作台「最近协查场景」→</w:t>
      </w:r>
      <w:r>
        <w:t xml:space="preserve"> </w:t>
      </w:r>
      <w:r>
        <w:rPr>
          <w:rFonts w:hint="eastAsia"/>
          <w:b/>
          <w:bCs/>
        </w:rPr>
        <w:t xml:space="preserve">清单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页面展示：</w:t>
      </w:r>
    </w:p>
    <w:p>
      <w:pPr>
        <w:pStyle w:val="Compact"/>
        <w:numPr>
          <w:ilvl w:val="0"/>
          <w:numId w:val="1009"/>
        </w:numPr>
      </w:pPr>
      <w:r>
        <w:t xml:space="preserve">4 </w:t>
      </w:r>
      <w:r>
        <w:rPr>
          <w:rFonts w:hint="eastAsia"/>
        </w:rPr>
        <w:t xml:space="preserve">大维度分组；BYD</w:t>
      </w:r>
      <w:r>
        <w:t xml:space="preserve"> </w:t>
      </w:r>
      <w:r>
        <w:rPr>
          <w:rFonts w:hint="eastAsia"/>
        </w:rPr>
        <w:t xml:space="preserve">全场景约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条</w:t>
      </w:r>
      <w:r>
        <w:rPr>
          <w:rFonts w:hint="eastAsia"/>
        </w:rPr>
        <w:t xml:space="preserve">（电动客车</w:t>
      </w:r>
      <w:r>
        <w:t xml:space="preserve"> / </w:t>
      </w:r>
      <w:r>
        <w:rPr>
          <w:rFonts w:hint="eastAsia"/>
        </w:rPr>
        <w:t xml:space="preserve">电池</w:t>
      </w:r>
      <w:r>
        <w:t xml:space="preserve"> / </w:t>
      </w:r>
      <w:r>
        <w:rPr>
          <w:rFonts w:hint="eastAsia"/>
        </w:rPr>
        <w:t xml:space="preserve">光伏</w:t>
      </w:r>
      <w:r>
        <w:t xml:space="preserve"> / </w:t>
      </w:r>
      <w:r>
        <w:rPr>
          <w:rFonts w:hint="eastAsia"/>
        </w:rPr>
        <w:t xml:space="preserve">储能</w:t>
      </w:r>
      <w:r>
        <w:t xml:space="preserve"> / </w:t>
      </w:r>
      <w:r>
        <w:rPr>
          <w:rFonts w:hint="eastAsia"/>
        </w:rPr>
        <w:t xml:space="preserve">研发）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每条含：编号、优先级、纳入理由、清单相关度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相关法条（Top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3）：</w:t>
      </w:r>
      <w:r>
        <w:t xml:space="preserve"> </w:t>
      </w:r>
      <w:r>
        <w:rPr>
          <w:rFonts w:hint="eastAsia"/>
        </w:rPr>
        <w:t xml:space="preserve">来源标签（LexML</w:t>
      </w:r>
      <w:r>
        <w:t xml:space="preserve"> / STF / STJ / </w:t>
      </w:r>
      <w:r>
        <w:rPr>
          <w:rFonts w:hint="eastAsia"/>
        </w:rPr>
        <w:t xml:space="preserve">Jusbrasil）、匹配度、摘录、溯源链接</w:t>
      </w:r>
    </w:p>
    <w:p>
      <w:pPr>
        <w:pStyle w:val="FirstParagraph"/>
      </w:pPr>
      <w:r>
        <w:rPr>
          <w:rFonts w:hint="eastAsia"/>
          <w:b/>
          <w:bCs/>
        </w:rPr>
        <w:t xml:space="preserve">操作要点：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等待页面自动完成法源检索（首次可能需数秒）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「溯源：LexML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法院门户</w:t>
      </w:r>
      <w:r>
        <w:rPr>
          <w:b/>
          <w:bCs/>
        </w:rPr>
        <w:t xml:space="preserve"> ↗」</w:t>
      </w:r>
      <w:r>
        <w:t xml:space="preserve"> </w:t>
      </w:r>
      <w:r>
        <w:rPr>
          <w:rFonts w:hint="eastAsia"/>
        </w:rPr>
        <w:t xml:space="preserve">可在新标签页打开官方法源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匹配度</w:t>
      </w:r>
      <w:r>
        <w:t xml:space="preserve"> </w:t>
      </w:r>
      <w:r>
        <w:rPr>
          <w:rFonts w:hint="eastAsia"/>
          <w:b/>
          <w:bCs/>
        </w:rPr>
        <w:t xml:space="preserve">低于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rPr>
          <w:rFonts w:hint="eastAsia"/>
        </w:rPr>
        <w:t xml:space="preserve">的条目会标注</w:t>
      </w:r>
      <w:r>
        <w:t xml:space="preserve"> </w:t>
      </w:r>
      <w:r>
        <w:rPr>
          <w:rFonts w:hint="eastAsia"/>
          <w:b/>
          <w:bCs/>
        </w:rPr>
        <w:t xml:space="preserve">「需法务复核」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检索完成后，点击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t xml:space="preserve"> </w:t>
      </w:r>
      <w:r>
        <w:rPr>
          <w:rFonts w:hint="eastAsia"/>
        </w:rPr>
        <w:t xml:space="preserve">进入下一步</w:t>
      </w:r>
    </w:p>
    <w:bookmarkEnd w:id="26"/>
    <w:bookmarkStart w:id="27" w:name="生成双语法律风险简报step-56"/>
    <w:p>
      <w:pPr>
        <w:pStyle w:val="Heading3"/>
      </w:pPr>
      <w:r>
        <w:t xml:space="preserve">6.3 </w:t>
      </w:r>
      <w:r>
        <w:rPr>
          <w:rFonts w:hint="eastAsia"/>
        </w:rPr>
        <w:t xml:space="preserve">生成双语法律风险简报（Step</w:t>
      </w:r>
      <w:r>
        <w:t xml:space="preserve"> </w:t>
      </w:r>
      <w:r>
        <w:rPr>
          <w:rFonts w:hint="eastAsia"/>
        </w:rPr>
        <w:t xml:space="preserve">5–6）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简报页</w:t>
      </w:r>
    </w:p>
    <w:p>
      <w:pPr>
        <w:pStyle w:val="BodyText"/>
      </w:pPr>
      <w:r>
        <w:rPr>
          <w:rFonts w:hint="eastAsia"/>
        </w:rPr>
        <w:t xml:space="preserve">页面展示：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中葡双语标题与执行摘要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分维度综合风险等级（较高</w:t>
      </w:r>
      <w:r>
        <w:t xml:space="preserve"> / </w:t>
      </w:r>
      <w:r>
        <w:rPr>
          <w:rFonts w:hint="eastAsia"/>
        </w:rPr>
        <w:t xml:space="preserve">中等</w:t>
      </w:r>
      <w:r>
        <w:t xml:space="preserve"> / </w:t>
      </w:r>
      <w:r>
        <w:rPr>
          <w:rFonts w:hint="eastAsia"/>
        </w:rPr>
        <w:t xml:space="preserve">可控）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每条核查项：门控状态、匹配度、中葡风险说明、法条依据与溯源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未通过门控的条目汇总在</w:t>
      </w:r>
      <w:r>
        <w:t xml:space="preserve"> </w:t>
      </w:r>
      <w:r>
        <w:rPr>
          <w:rFonts w:hint="eastAsia"/>
          <w:b/>
          <w:bCs/>
        </w:rPr>
        <w:t xml:space="preserve">「需法务复核清单」</w:t>
      </w:r>
      <w:r>
        <w:t xml:space="preserve"> </w:t>
      </w:r>
      <w:r>
        <w:rPr>
          <w:rFonts w:hint="eastAsia"/>
        </w:rPr>
        <w:t xml:space="preserve">区域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页底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全文</w:t>
      </w:r>
    </w:p>
    <w:p>
      <w:pPr>
        <w:pStyle w:val="FirstParagraph"/>
      </w:pPr>
      <w:r>
        <w:rPr>
          <w:rFonts w:hint="eastAsia"/>
          <w:b/>
          <w:bCs/>
        </w:rPr>
        <w:t xml:space="preserve">操作按钮：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润色生成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调用通义千问润色中葡表述（需</w:t>
            </w:r>
            <w:r>
              <w:t xml:space="preserve"> API </w:t>
            </w:r>
            <w:r>
              <w:rPr>
                <w:rFonts w:hint="eastAsia"/>
              </w:rPr>
              <w:t xml:space="preserve">Key，约</w:t>
            </w:r>
            <w:r>
              <w:t xml:space="preserve"> 60–120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不调用</w:t>
            </w:r>
            <w:r>
              <w:t xml:space="preserve"> </w:t>
            </w:r>
            <w:r>
              <w:rPr>
                <w:rFonts w:hint="eastAsia"/>
              </w:rPr>
              <w:t xml:space="preserve">LLM，使用规则模板汇编（即时完成）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跳转复核工作台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状态说明：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可提交法务复核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门控通过，可进入复核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部分条目需复核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</w:t>
            </w:r>
            <w:r>
              <w:t xml:space="preserve"> blocked </w:t>
            </w:r>
            <w:r>
              <w:rPr>
                <w:rFonts w:hint="eastAsia"/>
              </w:rPr>
              <w:t xml:space="preserve">条目，仍可复核但须人工关注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暂不可自动定稿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多条未过门控，建议补充检索或外聘律所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API Key </w:t>
      </w:r>
      <w:r>
        <w:rPr>
          <w:rFonts w:hint="eastAsia"/>
        </w:rPr>
        <w:t xml:space="preserve">时，系统自动使用</w:t>
      </w:r>
      <w:r>
        <w:rPr>
          <w:rFonts w:hint="eastAsia"/>
          <w:b/>
          <w:bCs/>
        </w:rPr>
        <w:t xml:space="preserve">规则模板模式</w:t>
      </w:r>
      <w:r>
        <w:rPr>
          <w:rFonts w:hint="eastAsia"/>
        </w:rPr>
        <w:t xml:space="preserve">，不影响主流程演示。</w:t>
      </w:r>
    </w:p>
    <w:bookmarkEnd w:id="27"/>
    <w:bookmarkStart w:id="28" w:name="法务复核与定稿step-7"/>
    <w:p>
      <w:pPr>
        <w:pStyle w:val="Heading3"/>
      </w:pPr>
      <w:r>
        <w:t xml:space="preserve">6.4 </w:t>
      </w:r>
      <w:r>
        <w:rPr>
          <w:rFonts w:hint="eastAsia"/>
        </w:rPr>
        <w:t xml:space="preserve">法务复核与定稿（Step</w:t>
      </w:r>
      <w:r>
        <w:t xml:space="preserve"> </w:t>
      </w:r>
      <w:r>
        <w:rPr>
          <w:rFonts w:hint="eastAsia"/>
        </w:rPr>
        <w:t xml:space="preserve">7）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复核页</w:t>
      </w:r>
    </w:p>
    <w:p>
      <w:pPr>
        <w:pStyle w:val="BodyText"/>
      </w:pPr>
      <w:r>
        <w:rPr>
          <w:rFonts w:hint="eastAsia"/>
          <w:b/>
          <w:bCs/>
        </w:rPr>
        <w:t xml:space="preserve">逐条操作：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认可该条核查结论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不认可，须补充说明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在输入框填写意见，失焦后自动保存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批量操作：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全部确认</w:t>
      </w:r>
      <w:r>
        <w:t xml:space="preserve"> </w:t>
      </w:r>
      <w:r>
        <w:t xml:space="preserve">— </w:t>
      </w:r>
      <w:r>
        <w:rPr>
          <w:rFonts w:hint="eastAsia"/>
        </w:rPr>
        <w:t xml:space="preserve">一键将所有待处理项设为已确认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提交复核定稿</w:t>
      </w:r>
      <w:r>
        <w:t xml:space="preserve"> </w:t>
      </w:r>
      <w:r>
        <w:t xml:space="preserve">— </w:t>
      </w:r>
      <w:r>
        <w:rPr>
          <w:rFonts w:hint="eastAsia"/>
        </w:rPr>
        <w:t xml:space="preserve">锁定复核结果（定稿后不可再修改单项）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Word /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PDF</w:t>
      </w:r>
      <w:r>
        <w:t xml:space="preserve"> </w:t>
      </w:r>
      <w:r>
        <w:t xml:space="preserve">— </w:t>
      </w:r>
      <w:r>
        <w:rPr>
          <w:rFonts w:hint="eastAsia"/>
        </w:rPr>
        <w:t xml:space="preserve">定稿后可用；Word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  <w:rFonts w:hint="eastAsia"/>
        </w:rPr>
        <w:t xml:space="preserve">{项目名称}_法律研究意见书.docx</w:t>
      </w:r>
      <w:r>
        <w:rPr>
          <w:rFonts w:hint="eastAsia"/>
        </w:rPr>
        <w:t xml:space="preserve">，PDF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  <w:rFonts w:hint="eastAsia"/>
        </w:rPr>
        <w:t xml:space="preserve">{项目名称}_协查底稿.pdf</w:t>
      </w:r>
    </w:p>
    <w:p>
      <w:pPr>
        <w:pStyle w:val="FirstParagraph"/>
      </w:pPr>
      <w:r>
        <w:rPr>
          <w:rFonts w:hint="eastAsia"/>
          <w:b/>
          <w:bCs/>
        </w:rPr>
        <w:t xml:space="preserve">定稿条件：</w:t>
      </w:r>
      <w:r>
        <w:t xml:space="preserve"> </w:t>
      </w:r>
      <w:r>
        <w:rPr>
          <w:rFonts w:hint="eastAsia"/>
        </w:rPr>
        <w:t xml:space="preserve">所有条目均须已「确认」或「驳回」，且无待处理项。</w:t>
      </w:r>
    </w:p>
    <w:bookmarkEnd w:id="28"/>
    <w:bookmarkStart w:id="29" w:name="返回工作台"/>
    <w:p>
      <w:pPr>
        <w:pStyle w:val="Heading3"/>
      </w:pPr>
      <w:r>
        <w:t xml:space="preserve">6.5 </w:t>
      </w:r>
      <w:r>
        <w:rPr>
          <w:rFonts w:hint="eastAsia"/>
        </w:rPr>
        <w:t xml:space="preserve">返回工作台</w:t>
      </w:r>
    </w:p>
    <w:p>
      <w:pPr>
        <w:pStyle w:val="FirstParagraph"/>
      </w:pPr>
      <w:r>
        <w:rPr>
          <w:rFonts w:hint="eastAsia"/>
        </w:rPr>
        <w:t xml:space="preserve">定稿并导出后，可点击</w:t>
      </w:r>
      <w:r>
        <w:t xml:space="preserve"> </w:t>
      </w:r>
      <w:r>
        <w:rPr>
          <w:rFonts w:hint="eastAsia"/>
          <w:b/>
          <w:bCs/>
        </w:rPr>
        <w:t xml:space="preserve">「返回工作台」</w:t>
      </w:r>
      <w:r>
        <w:rPr>
          <w:rFonts w:hint="eastAsia"/>
        </w:rPr>
        <w:t xml:space="preserve">。工作台</w:t>
      </w:r>
      <w:r>
        <w:t xml:space="preserve"> </w:t>
      </w:r>
      <w:r>
        <w:rPr>
          <w:rFonts w:hint="eastAsia"/>
          <w:b/>
          <w:bCs/>
        </w:rPr>
        <w:t xml:space="preserve">「最近协查场景」</w:t>
      </w:r>
      <w:r>
        <w:t xml:space="preserve"> </w:t>
      </w:r>
      <w:r>
        <w:rPr>
          <w:rFonts w:hint="eastAsia"/>
        </w:rPr>
        <w:t xml:space="preserve">列表中可再次打开该项目的清单、简报或复核页。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工作台其他功能"/>
    <w:p>
      <w:pPr>
        <w:pStyle w:val="Heading2"/>
      </w:pPr>
      <w:r>
        <w:t xml:space="preserve">7. </w:t>
      </w:r>
      <w:r>
        <w:rPr>
          <w:rFonts w:hint="eastAsia"/>
        </w:rPr>
        <w:t xml:space="preserve">工作台其他功能</w:t>
      </w:r>
    </w:p>
    <w:bookmarkStart w:id="31" w:name="系统状态法务-管理员"/>
    <w:p>
      <w:pPr>
        <w:pStyle w:val="Heading3"/>
      </w:pPr>
      <w:r>
        <w:t xml:space="preserve">7.1 </w:t>
      </w:r>
      <w:r>
        <w:rPr>
          <w:rFonts w:hint="eastAsia"/>
        </w:rPr>
        <w:t xml:space="preserve">系统状态（法务</w:t>
      </w:r>
      <w:r>
        <w:t xml:space="preserve"> / </w:t>
      </w:r>
      <w:r>
        <w:rPr>
          <w:rFonts w:hint="eastAsia"/>
        </w:rPr>
        <w:t xml:space="preserve">管理员）</w:t>
      </w:r>
    </w:p>
    <w:p>
      <w:pPr>
        <w:pStyle w:val="FirstParagraph"/>
      </w:pPr>
      <w:r>
        <w:rPr>
          <w:rFonts w:hint="eastAsia"/>
        </w:rPr>
        <w:t xml:space="preserve">工作台</w:t>
      </w:r>
      <w:r>
        <w:t xml:space="preserve"> </w:t>
      </w:r>
      <w:r>
        <w:rPr>
          <w:rFonts w:hint="eastAsia"/>
          <w:b/>
          <w:bCs/>
        </w:rPr>
        <w:t xml:space="preserve">法务账号</w:t>
      </w:r>
      <w:r>
        <w:t xml:space="preserve"> </w:t>
      </w:r>
      <w:r>
        <w:rPr>
          <w:rFonts w:hint="eastAsia"/>
        </w:rPr>
        <w:t xml:space="preserve">可见，用于确认后台服务就绪：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数据库连接状态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规则库（新能源</w:t>
      </w:r>
      <w:r>
        <w:t xml:space="preserve"> · 4 </w:t>
      </w:r>
      <w:r>
        <w:rPr>
          <w:rFonts w:hint="eastAsia"/>
        </w:rPr>
        <w:t xml:space="preserve">维度）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法源索引条数与检索模式（keyword</w:t>
      </w:r>
      <w:r>
        <w:t xml:space="preserve"> / </w:t>
      </w:r>
      <w:r>
        <w:rPr>
          <w:rFonts w:hint="eastAsia"/>
        </w:rPr>
        <w:t xml:space="preserve">vector）</w:t>
      </w:r>
    </w:p>
    <w:p>
      <w:pPr>
        <w:pStyle w:val="FirstParagraph"/>
      </w:pPr>
      <w:r>
        <w:rPr>
          <w:rFonts w:hint="eastAsia"/>
        </w:rPr>
        <w:t xml:space="preserve">业务账号不展示此面板；提交失败时联系管理员排查。</w:t>
      </w:r>
    </w:p>
    <w:bookmarkEnd w:id="31"/>
    <w:bookmarkStart w:id="32" w:name="法规动态监测辅线"/>
    <w:p>
      <w:pPr>
        <w:pStyle w:val="Heading3"/>
      </w:pPr>
      <w:r>
        <w:t xml:space="preserve">7.2 </w:t>
      </w:r>
      <w:r>
        <w:rPr>
          <w:rFonts w:hint="eastAsia"/>
        </w:rPr>
        <w:t xml:space="preserve">法规动态监测（辅线）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查看当前监测提醒（若有语料变更）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「手动扫描法规更新」</w:t>
      </w:r>
      <w:r>
        <w:t xml:space="preserve"> </w:t>
      </w:r>
      <w:r>
        <w:rPr>
          <w:rFonts w:hint="eastAsia"/>
        </w:rPr>
        <w:t xml:space="preserve">触发扫描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扫描结果会更新提醒列表与法源索引状态</w:t>
      </w:r>
    </w:p>
    <w:p>
      <w:pPr>
        <w:pStyle w:val="BlockText"/>
      </w:pPr>
      <w:r>
        <w:t xml:space="preserve">MVP </w:t>
      </w:r>
      <w:r>
        <w:rPr>
          <w:rFonts w:hint="eastAsia"/>
        </w:rPr>
        <w:t xml:space="preserve">阶段为本地语料变更检测；生产环境可对接</w:t>
      </w:r>
      <w:r>
        <w:t xml:space="preserve"> LexML </w:t>
      </w:r>
      <w:r>
        <w:rPr>
          <w:rFonts w:hint="eastAsia"/>
        </w:rPr>
        <w:t xml:space="preserve">增量同步与订阅推送。</w:t>
      </w:r>
    </w:p>
    <w:bookmarkEnd w:id="32"/>
    <w:bookmarkStart w:id="33" w:name="法源语料维护法务-web-管理"/>
    <w:p>
      <w:pPr>
        <w:pStyle w:val="Heading3"/>
      </w:pPr>
      <w:r>
        <w:t xml:space="preserve">7.3 </w:t>
      </w:r>
      <w:r>
        <w:rPr>
          <w:rFonts w:hint="eastAsia"/>
        </w:rPr>
        <w:t xml:space="preserve">法源语料维护（法务</w:t>
      </w:r>
      <w:r>
        <w:t xml:space="preserve"> Web </w:t>
      </w:r>
      <w:r>
        <w:rPr>
          <w:rFonts w:hint="eastAsia"/>
        </w:rPr>
        <w:t xml:space="preserve">管理）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顶部导航</w:t>
      </w:r>
      <w:r>
        <w:t xml:space="preserve"> </w:t>
      </w:r>
      <w:r>
        <w:rPr>
          <w:rFonts w:hint="eastAsia"/>
          <w:b/>
          <w:bCs/>
        </w:rPr>
        <w:t xml:space="preserve">「法源维护」</w:t>
      </w:r>
      <w:r>
        <w:t xml:space="preserve"> </w:t>
      </w:r>
      <w:r>
        <w:rPr>
          <w:rFonts w:hint="eastAsia"/>
        </w:rPr>
        <w:t xml:space="preserve">或工作台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「法源语料维护」</w:t>
      </w:r>
      <w:r>
        <w:rPr>
          <w:rFonts w:hint="eastAsia"/>
        </w:rPr>
        <w:t xml:space="preserve">（仅</w:t>
      </w:r>
      <w:r>
        <w:t xml:space="preserve"> </w:t>
      </w:r>
      <w:r>
        <w:rPr>
          <w:rStyle w:val="VerbatimChar"/>
        </w:rPr>
        <w:t xml:space="preserve">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列表筛选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按维度、法源类型、关键词搜索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/ </w:t>
            </w:r>
            <w:r>
              <w:rPr>
                <w:rFonts w:hint="eastAsia"/>
              </w:rPr>
              <w:t xml:space="preserve">编辑</w:t>
            </w:r>
            <w:r>
              <w:t xml:space="preserve"> / </w:t>
            </w:r>
            <w:r>
              <w:rPr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</w:t>
            </w:r>
            <w:r>
              <w:t xml:space="preserve"> </w:t>
            </w:r>
            <w:r>
              <w:rPr>
                <w:rStyle w:val="VerbatimChar"/>
              </w:rPr>
              <w:t xml:space="preserve">brazil_legal_corpus.json</w:t>
            </w:r>
            <w:r>
              <w:t xml:space="preserve"> </w:t>
            </w:r>
            <w:r>
              <w:rPr>
                <w:rFonts w:hint="eastAsia"/>
              </w:rPr>
              <w:t xml:space="preserve">等价数据（Web</w:t>
            </w:r>
            <w:r>
              <w:t xml:space="preserve"> </w:t>
            </w:r>
            <w:r>
              <w:rPr>
                <w:rFonts w:hint="eastAsia"/>
              </w:rPr>
              <w:t xml:space="preserve">写入）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重建法源索引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保存后必点，调用</w:t>
            </w:r>
            <w:r>
              <w:t xml:space="preserve"> </w:t>
            </w:r>
            <w:r>
              <w:rPr>
                <w:rStyle w:val="VerbatimChar"/>
              </w:rPr>
              <w:t xml:space="preserve">POST /legal/corpus/reindex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增删改与重建索引写入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核查规则库（</w:t>
      </w:r>
      <w:r>
        <w:rPr>
          <w:rStyle w:val="VerbatimChar"/>
        </w:rPr>
        <w:t xml:space="preserve">brazil_new_energy.json</w:t>
      </w:r>
      <w:r>
        <w:rPr>
          <w:rFonts w:hint="eastAsia"/>
        </w:rPr>
        <w:t xml:space="preserve">）仍须实施人员维护；语料表单中的</w:t>
      </w:r>
      <w:r>
        <w:t xml:space="preserve"> </w:t>
      </w:r>
      <w:r>
        <w:rPr>
          <w:rStyle w:val="VerbatimChar"/>
        </w:rPr>
        <w:t xml:space="preserve">checklist_codes</w:t>
      </w:r>
      <w:r>
        <w:t xml:space="preserve"> </w:t>
      </w:r>
      <w:r>
        <w:rPr>
          <w:rFonts w:hint="eastAsia"/>
        </w:rPr>
        <w:t xml:space="preserve">须与规则库编号一致。</w:t>
      </w:r>
    </w:p>
    <w:bookmarkEnd w:id="33"/>
    <w:bookmarkStart w:id="34" w:name="快捷链接"/>
    <w:p>
      <w:pPr>
        <w:pStyle w:val="Heading3"/>
      </w:pPr>
      <w:r>
        <w:t xml:space="preserve">7.4 </w:t>
      </w:r>
      <w:r>
        <w:rPr>
          <w:rFonts w:hint="eastAsia"/>
        </w:rPr>
        <w:t xml:space="preserve">快捷链接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文档</w:t>
      </w:r>
      <w:r>
        <w:rPr>
          <w:b/>
          <w:bCs/>
        </w:rPr>
        <w:t xml:space="preserve"> /docs</w:t>
      </w:r>
      <w:r>
        <w:t xml:space="preserve"> </w:t>
      </w:r>
      <w:r>
        <w:t xml:space="preserve">— </w:t>
      </w:r>
      <w:r>
        <w:rPr>
          <w:rFonts w:hint="eastAsia"/>
        </w:rPr>
        <w:t xml:space="preserve">打开</w:t>
      </w:r>
      <w:r>
        <w:t xml:space="preserve"> Swagger </w:t>
      </w:r>
      <w:r>
        <w:rPr>
          <w:rFonts w:hint="eastAsia"/>
        </w:rPr>
        <w:t xml:space="preserve">交互文档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仓库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项目源码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llm-润色配置可选"/>
    <w:p>
      <w:pPr>
        <w:pStyle w:val="Heading2"/>
      </w:pPr>
      <w:r>
        <w:t xml:space="preserve">8. LLM </w:t>
      </w:r>
      <w:r>
        <w:rPr>
          <w:rFonts w:hint="eastAsia"/>
        </w:rPr>
        <w:t xml:space="preserve">润色配置（可选）</w:t>
      </w:r>
    </w:p>
    <w:bookmarkStart w:id="36" w:name="配置步骤"/>
    <w:p>
      <w:pPr>
        <w:pStyle w:val="Heading3"/>
      </w:pPr>
      <w:r>
        <w:t xml:space="preserve">8.1 </w:t>
      </w:r>
      <w:r>
        <w:rPr>
          <w:rFonts w:hint="eastAsia"/>
        </w:rPr>
        <w:t xml:space="preserve">配置步骤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backend/.env</w:t>
      </w:r>
      <w:r>
        <w:rPr>
          <w:rFonts w:hint="eastAsia"/>
        </w:rPr>
        <w:t xml:space="preserve">（可从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rPr>
          <w:rFonts w:hint="eastAsia"/>
        </w:rPr>
        <w:t xml:space="preserve">复制）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填入通义千问</w:t>
      </w:r>
      <w:r>
        <w:t xml:space="preserve"> </w:t>
      </w:r>
      <w:r>
        <w:rPr>
          <w:rFonts w:hint="eastAsia"/>
        </w:rPr>
        <w:t xml:space="preserve">Key：</w:t>
      </w:r>
    </w:p>
    <w:p>
      <w:pPr>
        <w:pStyle w:val="SourceCode"/>
      </w:pPr>
      <w:r>
        <w:rPr>
          <w:rStyle w:val="VerbatimChar"/>
          <w:rFonts w:hint="eastAsia"/>
        </w:rPr>
        <w:t xml:space="preserve">QWEN_API_KEY=sk-你的密钥</w:t>
      </w:r>
      <w:r>
        <w:br/>
      </w:r>
      <w:r>
        <w:rPr>
          <w:rStyle w:val="VerbatimChar"/>
        </w:rPr>
        <w:t xml:space="preserve">QWEN_BASE_URL=https://dashscope.aliyuncs.com/compatible-mode/v1</w:t>
      </w:r>
      <w:r>
        <w:br/>
      </w:r>
      <w:r>
        <w:rPr>
          <w:rStyle w:val="VerbatimChar"/>
        </w:rPr>
        <w:t xml:space="preserve">QWEN_MODEL=qwen-plus</w:t>
      </w:r>
      <w:r>
        <w:br/>
      </w:r>
      <w:r>
        <w:rPr>
          <w:rStyle w:val="VerbatimChar"/>
        </w:rPr>
        <w:t xml:space="preserve">LLM_POLISH_ENABLED=true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重启后端（重新运行</w:t>
      </w:r>
      <w:r>
        <w:t xml:space="preserve"> </w:t>
      </w:r>
      <w:r>
        <w:rPr>
          <w:rStyle w:val="VerbatimChar"/>
        </w:rPr>
        <w:t xml:space="preserve">./scripts/start.sh</w:t>
      </w:r>
      <w:r>
        <w:rPr>
          <w:rFonts w:hint="eastAsia"/>
        </w:rPr>
        <w:t xml:space="preserve">）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访问</w:t>
      </w:r>
      <w:r>
        <w:t xml:space="preserve"> http://127.0.0.1:8000/api/v1/llm/status </w:t>
      </w:r>
      <w:r>
        <w:rPr>
          <w:rFonts w:hint="eastAsia"/>
        </w:rPr>
        <w:t xml:space="preserve">或在简报页查看</w:t>
      </w:r>
      <w:r>
        <w:t xml:space="preserve"> LLM </w:t>
      </w:r>
      <w:r>
        <w:rPr>
          <w:rFonts w:hint="eastAsia"/>
        </w:rPr>
        <w:t xml:space="preserve">状态</w:t>
      </w:r>
    </w:p>
    <w:bookmarkEnd w:id="36"/>
    <w:bookmarkStart w:id="38" w:name="获取-api-key"/>
    <w:p>
      <w:pPr>
        <w:pStyle w:val="Heading3"/>
      </w:pPr>
      <w:r>
        <w:t xml:space="preserve">8.2 </w:t>
      </w:r>
      <w:r>
        <w:rPr>
          <w:rFonts w:hint="eastAsia"/>
        </w:rPr>
        <w:t xml:space="preserve">获取</w:t>
      </w:r>
      <w:r>
        <w:t xml:space="preserve"> API Key</w:t>
      </w:r>
    </w:p>
    <w:p>
      <w:pPr>
        <w:pStyle w:val="FirstParagraph"/>
      </w:pPr>
      <w:r>
        <w:rPr>
          <w:rFonts w:hint="eastAsia"/>
        </w:rPr>
        <w:t xml:space="preserve">登录</w:t>
      </w:r>
      <w:r>
        <w:t xml:space="preserve"> </w:t>
      </w:r>
      <w:hyperlink r:id="rId37">
        <w:r>
          <w:rPr>
            <w:rStyle w:val="Hyperlink"/>
            <w:rFonts w:hint="eastAsia"/>
          </w:rPr>
          <w:t xml:space="preserve">阿里云</w:t>
        </w:r>
        <w:r>
          <w:rPr>
            <w:rStyle w:val="Hyperlink"/>
          </w:rPr>
          <w:t xml:space="preserve"> DashScope </w:t>
        </w:r>
        <w:r>
          <w:rPr>
            <w:rStyle w:val="Hyperlink"/>
            <w:rFonts w:hint="eastAsia"/>
          </w:rPr>
          <w:t xml:space="preserve">控制台</w:t>
        </w:r>
      </w:hyperlink>
      <w:r>
        <w:t xml:space="preserve"> </w:t>
      </w:r>
      <w:r>
        <w:t xml:space="preserve">→ </w:t>
      </w:r>
      <w:r>
        <w:rPr>
          <w:rFonts w:hint="eastAsia"/>
        </w:rPr>
        <w:t xml:space="preserve">创建</w:t>
      </w:r>
      <w:r>
        <w:t xml:space="preserve"> API Key → </w:t>
      </w:r>
      <w:r>
        <w:rPr>
          <w:rFonts w:hint="eastAsia"/>
        </w:rPr>
        <w:t xml:space="preserve">粘贴至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bookmarkEnd w:id="38"/>
    <w:bookmarkStart w:id="39" w:name="注意事项"/>
    <w:p>
      <w:pPr>
        <w:pStyle w:val="Heading3"/>
      </w:pPr>
      <w:r>
        <w:t xml:space="preserve">8.3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勿将</w:t>
      </w:r>
      <w:r>
        <w:rPr>
          <w:b/>
          <w:bCs/>
        </w:rPr>
        <w:t xml:space="preserve"> API Key </w:t>
      </w:r>
      <w:r>
        <w:rPr>
          <w:rFonts w:hint="eastAsia"/>
          <w:b/>
          <w:bCs/>
        </w:rPr>
        <w:t xml:space="preserve">提交至</w:t>
      </w:r>
      <w:r>
        <w:rPr>
          <w:b/>
          <w:bCs/>
        </w:rPr>
        <w:t xml:space="preserve"> Git</w:t>
      </w:r>
      <w:r>
        <w:t xml:space="preserve"> </w:t>
      </w:r>
      <w:r>
        <w:rPr>
          <w:rFonts w:hint="eastAsia"/>
        </w:rPr>
        <w:t xml:space="preserve">或粘贴至公开</w:t>
      </w:r>
      <w:r>
        <w:t xml:space="preserve"> Issue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润色超时已设为</w:t>
      </w:r>
      <w:r>
        <w:t xml:space="preserve"> 180 </w:t>
      </w:r>
      <w:r>
        <w:rPr>
          <w:rFonts w:hint="eastAsia"/>
        </w:rPr>
        <w:t xml:space="preserve">秒；若失败，系统自动回退模板模式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DeepSeek </w:t>
      </w:r>
      <w:r>
        <w:rPr>
          <w:rFonts w:hint="eastAsia"/>
        </w:rPr>
        <w:t xml:space="preserve">亦支持，详见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rPr>
          <w:rFonts w:hint="eastAsia"/>
        </w:rPr>
        <w:t xml:space="preserve">注释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word-导出模板定制"/>
    <w:p>
      <w:pPr>
        <w:pStyle w:val="Heading2"/>
      </w:pPr>
      <w:r>
        <w:t xml:space="preserve">9. Word </w:t>
      </w:r>
      <w:r>
        <w:rPr>
          <w:rFonts w:hint="eastAsia"/>
        </w:rPr>
        <w:t xml:space="preserve">导出模板定制</w:t>
      </w:r>
    </w:p>
    <w:p>
      <w:pPr>
        <w:pStyle w:val="FirstParagraph"/>
      </w:pPr>
      <w:r>
        <w:rPr>
          <w:rFonts w:hint="eastAsia"/>
        </w:rPr>
        <w:t xml:space="preserve">本章面向</w:t>
      </w:r>
      <w:r>
        <w:rPr>
          <w:rFonts w:hint="eastAsia"/>
          <w:b/>
          <w:bCs/>
        </w:rPr>
        <w:t xml:space="preserve">实施人员、运维与定制开发</w:t>
      </w:r>
      <w:r>
        <w:rPr>
          <w:rFonts w:hint="eastAsia"/>
        </w:rPr>
        <w:t xml:space="preserve">，说明如何调整定稿后导出的</w:t>
      </w:r>
      <w:r>
        <w:t xml:space="preserve"> Word </w:t>
      </w:r>
      <w:r>
        <w:rPr>
          <w:rFonts w:hint="eastAsia"/>
        </w:rPr>
        <w:t xml:space="preserve">文档（默认：法学院《涉外投资合规法律研究意见书》）。PDF</w:t>
      </w:r>
      <w:r>
        <w:t xml:space="preserve"> </w:t>
      </w:r>
      <w:r>
        <w:rPr>
          <w:rFonts w:hint="eastAsia"/>
        </w:rPr>
        <w:t xml:space="preserve">导出仍使用</w:t>
      </w:r>
      <w:r>
        <w:t xml:space="preserve"> legacy </w:t>
      </w:r>
      <w:r>
        <w:rPr>
          <w:rFonts w:hint="eastAsia"/>
        </w:rPr>
        <w:t xml:space="preserve">协查底稿格式，若需同步定制须另行修改代码（见</w:t>
      </w:r>
      <w:r>
        <w:t xml:space="preserve"> </w:t>
      </w:r>
      <w:r>
        <w:rPr>
          <w:rFonts w:hint="eastAsia"/>
        </w:rPr>
        <w:t xml:space="preserve">9.5）。</w:t>
      </w:r>
    </w:p>
    <w:bookmarkStart w:id="41" w:name="模板机制概览"/>
    <w:p>
      <w:pPr>
        <w:pStyle w:val="Heading3"/>
      </w:pPr>
      <w:r>
        <w:t xml:space="preserve">9.1 </w:t>
      </w:r>
      <w:r>
        <w:rPr>
          <w:rFonts w:hint="eastAsia"/>
        </w:rPr>
        <w:t xml:space="preserve">模板机制概览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默认模板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law_school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法学院标准法律研究意见书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旧版模板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legacy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早期「拉美投资合规协查底稿」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</w:t>
            </w:r>
            <w:r>
              <w:t xml:space="preserve"> </w:t>
            </w:r>
            <w:r>
              <w:rPr>
                <w:rStyle w:val="VerbatimChar"/>
              </w:rPr>
              <w:t xml:space="preserve">EXPORT_TEMPLATE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场景字段</w:t>
            </w:r>
            <w:r>
              <w:t xml:space="preserve"> + </w:t>
            </w:r>
            <w:r>
              <w:rPr>
                <w:rFonts w:hint="eastAsia"/>
              </w:rPr>
              <w:t xml:space="preserve">核查清单</w:t>
            </w:r>
            <w:r>
              <w:t xml:space="preserve"> + </w:t>
            </w:r>
            <w:r>
              <w:rPr>
                <w:rFonts w:hint="eastAsia"/>
              </w:rPr>
              <w:t xml:space="preserve">双语简报</w:t>
            </w:r>
            <w:r>
              <w:t xml:space="preserve"> + </w:t>
            </w:r>
            <w:r>
              <w:rPr>
                <w:rFonts w:hint="eastAsia"/>
              </w:rPr>
              <w:t xml:space="preserve">法务复核结果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复核页显示「导出</w:t>
            </w:r>
            <w:r>
              <w:t xml:space="preserve"> Word · </w:t>
            </w:r>
            <w:r>
              <w:rPr>
                <w:rFonts w:hint="eastAsia"/>
              </w:rPr>
              <w:t xml:space="preserve">法律研究意见书」（标签来自</w:t>
            </w:r>
            <w:r>
              <w:t xml:space="preserve"> </w:t>
            </w:r>
            <w:r>
              <w:rPr>
                <w:rStyle w:val="VerbatimChar"/>
              </w:rPr>
              <w:t xml:space="preserve">/export/config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核心代码路径（项目根目录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vela-platform/</w:t>
      </w:r>
      <w:r>
        <w:rPr>
          <w:rFonts w:hint="eastAsia"/>
          <w:b/>
          <w:bCs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backend/app/services/export_template_law_school.py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法学院</w:t>
            </w:r>
            <w:r>
              <w:t xml:space="preserve"> Word </w:t>
            </w:r>
            <w:r>
              <w:rPr>
                <w:rFonts w:hint="eastAsia"/>
              </w:rPr>
              <w:t xml:space="preserve">正文结构与排版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backend/app/services/export_service.py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EXPORT_TEMPLATE</w:t>
            </w:r>
            <w:r>
              <w:t xml:space="preserve"> </w:t>
            </w:r>
            <w:r>
              <w:rPr>
                <w:rFonts w:hint="eastAsia"/>
              </w:rPr>
              <w:t xml:space="preserve">路由到对应模板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backend/app/services/export_context.py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从场景聚合导出所需数据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backend/app/services/disclaimer.py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附录免责声明全文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backend/app/core/config.py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导出相关环境变量定义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backend/app/api/system.py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/export/config</w:t>
            </w:r>
            <w:r>
              <w:t xml:space="preserve"> </w:t>
            </w:r>
            <w:r>
              <w:rPr>
                <w:rFonts w:hint="eastAsia"/>
              </w:rPr>
              <w:t xml:space="preserve">返回当前模板标签</w:t>
            </w:r>
          </w:p>
        </w:tc>
      </w:tr>
    </w:tbl>
    <w:bookmarkEnd w:id="41"/>
    <w:bookmarkStart w:id="42" w:name="第一档仅改抬头与机构信息不改代码"/>
    <w:p>
      <w:pPr>
        <w:pStyle w:val="Heading3"/>
      </w:pPr>
      <w:r>
        <w:t xml:space="preserve">9.2 </w:t>
      </w:r>
      <w:r>
        <w:rPr>
          <w:rFonts w:hint="eastAsia"/>
        </w:rPr>
        <w:t xml:space="preserve">第一档：仅改抬头与机构信息（不改代码）</w:t>
      </w:r>
    </w:p>
    <w:p>
      <w:pPr>
        <w:pStyle w:val="FirstParagraph"/>
      </w:pP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backend/.env</w:t>
      </w:r>
      <w:r>
        <w:rPr>
          <w:rFonts w:hint="eastAsia"/>
        </w:rPr>
        <w:t xml:space="preserve">（生产环境为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 </w:t>
      </w:r>
      <w:r>
        <w:rPr>
          <w:rFonts w:hint="eastAsia"/>
        </w:rPr>
        <w:t xml:space="preserve">或</w:t>
      </w:r>
      <w:r>
        <w:t xml:space="preserve"> Docker </w:t>
      </w:r>
      <w:r>
        <w:rPr>
          <w:rFonts w:hint="eastAsia"/>
        </w:rPr>
        <w:t xml:space="preserve">环境变量），修改后</w:t>
      </w:r>
      <w:r>
        <w:rPr>
          <w:rFonts w:hint="eastAsia"/>
          <w:b/>
          <w:bCs/>
        </w:rPr>
        <w:t xml:space="preserve">重启后端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EXPORT_TEMPLATE=law_school</w:t>
      </w:r>
      <w:r>
        <w:br/>
      </w:r>
      <w:r>
        <w:rPr>
          <w:rStyle w:val="VerbatimChar"/>
          <w:rFonts w:hint="eastAsia"/>
        </w:rPr>
        <w:t xml:space="preserve">EXPORT_ORG_NAME=某某大学法学院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企业合规研究中心</w:t>
      </w:r>
      <w:r>
        <w:br/>
      </w:r>
      <w:r>
        <w:rPr>
          <w:rStyle w:val="VerbatimChar"/>
          <w:rFonts w:hint="eastAsia"/>
        </w:rPr>
        <w:t xml:space="preserve">EXPORT_ORG_DEPARTMENT=涉外投资合规研究项目组</w:t>
      </w:r>
      <w:r>
        <w:br/>
      </w:r>
      <w:r>
        <w:rPr>
          <w:rStyle w:val="VerbatimChar"/>
          <w:rFonts w:hint="eastAsia"/>
        </w:rPr>
        <w:t xml:space="preserve">EXPORT_RECIPIENT_LABEL=企业管理层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投资委员会</w:t>
      </w:r>
    </w:p>
    <w:p>
      <w:pPr>
        <w:pStyle w:val="FirstParagraph"/>
      </w:pPr>
      <w:r>
        <w:rPr>
          <w:rFonts w:hint="eastAsia"/>
        </w:rPr>
        <w:t xml:space="preserve">上述变量会写入</w:t>
      </w:r>
      <w:r>
        <w:t xml:space="preserve"> Word </w:t>
      </w:r>
      <w:r>
        <w:rPr>
          <w:rFonts w:hint="eastAsia"/>
        </w:rPr>
        <w:t xml:space="preserve">的：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页眉</w:t>
      </w:r>
      <w:r>
        <w:rPr>
          <w:rFonts w:hint="eastAsia"/>
          <w:b/>
          <w:bCs/>
        </w:rPr>
        <w:t xml:space="preserve">机构名称</w:t>
      </w:r>
      <w:r>
        <w:t xml:space="preserve">、</w:t>
      </w:r>
      <w:r>
        <w:rPr>
          <w:rFonts w:hint="eastAsia"/>
          <w:b/>
          <w:bCs/>
        </w:rPr>
        <w:t xml:space="preserve">部门名称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信息表中</w:t>
      </w:r>
      <w:r>
        <w:t xml:space="preserve"> </w:t>
      </w:r>
      <w:r>
        <w:rPr>
          <w:rFonts w:hint="eastAsia"/>
          <w:b/>
          <w:bCs/>
        </w:rPr>
        <w:t xml:space="preserve">「致」</w:t>
      </w:r>
      <w:r>
        <w:t xml:space="preserve">、</w:t>
      </w:r>
      <w:r>
        <w:rPr>
          <w:rFonts w:hint="eastAsia"/>
          <w:b/>
          <w:bCs/>
        </w:rPr>
        <w:t xml:space="preserve">「自」</w:t>
      </w:r>
      <w:r>
        <w:t xml:space="preserve"> </w:t>
      </w:r>
      <w:r>
        <w:rPr>
          <w:rFonts w:hint="eastAsia"/>
        </w:rPr>
        <w:t xml:space="preserve">等字段</w:t>
      </w:r>
    </w:p>
    <w:p>
      <w:pPr>
        <w:pStyle w:val="FirstParagraph"/>
      </w:pPr>
      <w:r>
        <w:rPr>
          <w:rFonts w:hint="eastAsia"/>
        </w:rPr>
        <w:t xml:space="preserve">生产</w:t>
      </w:r>
      <w:r>
        <w:t xml:space="preserve"> Docker </w:t>
      </w:r>
      <w:r>
        <w:rPr>
          <w:rFonts w:hint="eastAsia"/>
        </w:rPr>
        <w:t xml:space="preserve">部署时，在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 </w:t>
      </w:r>
      <w:r>
        <w:rPr>
          <w:rFonts w:hint="eastAsia"/>
        </w:rPr>
        <w:t xml:space="preserve">中配置同名变量，执行</w:t>
      </w:r>
      <w:r>
        <w:t xml:space="preserve"> </w:t>
      </w:r>
      <w:r>
        <w:rPr>
          <w:rStyle w:val="VerbatimChar"/>
        </w:rPr>
        <w:t xml:space="preserve">docker compose ... up -d --build</w:t>
      </w:r>
      <w:r>
        <w:t xml:space="preserve"> </w:t>
      </w:r>
      <w:r>
        <w:rPr>
          <w:rFonts w:hint="eastAsia"/>
        </w:rPr>
        <w:t xml:space="preserve">重建</w:t>
      </w:r>
      <w:r>
        <w:t xml:space="preserve"> backend </w:t>
      </w:r>
      <w:r>
        <w:rPr>
          <w:rFonts w:hint="eastAsia"/>
        </w:rPr>
        <w:t xml:space="preserve">服务。详见</w:t>
      </w:r>
      <w:r>
        <w:t xml:space="preserve"> </w:t>
      </w:r>
      <w:hyperlink r:id="rId17">
        <w:r>
          <w:rPr>
            <w:rStyle w:val="Hyperlink"/>
          </w:rPr>
          <w:t xml:space="preserve">DEPLOYMENT.md</w:t>
        </w:r>
      </w:hyperlink>
      <w:r>
        <w:t xml:space="preserve">。</w:t>
      </w:r>
    </w:p>
    <w:bookmarkEnd w:id="42"/>
    <w:bookmarkStart w:id="43" w:name="第二档改章节大纲版式与文案改-python-模板"/>
    <w:p>
      <w:pPr>
        <w:pStyle w:val="Heading3"/>
      </w:pPr>
      <w:r>
        <w:t xml:space="preserve">9.3 </w:t>
      </w:r>
      <w:r>
        <w:rPr>
          <w:rFonts w:hint="eastAsia"/>
        </w:rPr>
        <w:t xml:space="preserve">第二档：改章节大纲、版式与文案（改</w:t>
      </w:r>
      <w:r>
        <w:t xml:space="preserve"> Python </w:t>
      </w:r>
      <w:r>
        <w:rPr>
          <w:rFonts w:hint="eastAsia"/>
        </w:rPr>
        <w:t xml:space="preserve">模板）</w:t>
      </w:r>
    </w:p>
    <w:p>
      <w:pPr>
        <w:pStyle w:val="FirstParagraph"/>
      </w:pP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backend/app/services/export_template_law_school.py</w:t>
      </w:r>
      <w:r>
        <w:rPr>
          <w:rFonts w:hint="eastAsia"/>
        </w:rPr>
        <w:t xml:space="preserve">，按下列对照表定位修改点：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想改什么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修改位置（函数</w:t>
            </w:r>
            <w:r>
              <w:t xml:space="preserve"> / </w:t>
            </w:r>
            <w:r>
              <w:rPr>
                <w:rFonts w:hint="eastAsia"/>
              </w:rPr>
              <w:t xml:space="preserve">区域）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文档主标题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build_law_school_docx()</w:t>
            </w:r>
            <w:r>
              <w:t xml:space="preserve"> </w:t>
            </w:r>
            <w:r>
              <w:rPr>
                <w:rFonts w:hint="eastAsia"/>
              </w:rPr>
              <w:t xml:space="preserve">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"涉外投资合规法律研究意见书"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文号规则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_doc_number()</w:t>
            </w:r>
            <w:r>
              <w:rPr>
                <w:rFonts w:hint="eastAsia"/>
              </w:rPr>
              <w:t xml:space="preserve">（默认</w:t>
            </w:r>
            <w:r>
              <w:t xml:space="preserve"> </w:t>
            </w:r>
            <w:r>
              <w:rPr>
                <w:rStyle w:val="VerbatimChar"/>
              </w:rPr>
              <w:t xml:space="preserve">VELA-YYYY-#####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页边距、默认字体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build_law_school_docx()</w:t>
            </w:r>
            <w:r>
              <w:t xml:space="preserve"> </w:t>
            </w:r>
            <w:r>
              <w:rPr>
                <w:rFonts w:hint="eastAsia"/>
              </w:rPr>
              <w:t xml:space="preserve">开头</w:t>
            </w:r>
            <w:r>
              <w:t xml:space="preserve"> </w:t>
            </w:r>
            <w:r>
              <w:rPr>
                <w:rStyle w:val="VerbatimChar"/>
              </w:rPr>
              <w:t xml:space="preserve">section.*_margin</w:t>
            </w:r>
            <w:r>
              <w:t xml:space="preserve">、</w:t>
            </w:r>
            <w:r>
              <w:rPr>
                <w:rStyle w:val="VerbatimChar"/>
              </w:rPr>
              <w:t xml:space="preserve">_set_run_font()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章节大纲</w:t>
            </w:r>
            <w:r>
              <w:rPr>
                <w:rFonts w:hint="eastAsia"/>
              </w:rPr>
              <w:t xml:space="preserve">（增删改「一、二、三…」）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</w:t>
            </w:r>
            <w:r>
              <w:rPr>
                <w:rStyle w:val="VerbatimChar"/>
              </w:rPr>
              <w:t xml:space="preserve">_add_heading(doc, </w:t>
            </w:r>
            <w:r>
              <w:rPr>
                <w:rStyle w:val="VerbatimChar"/>
                <w:rFonts w:hint="eastAsia"/>
              </w:rPr>
              <w:t xml:space="preserve">"一、…")</w:t>
            </w:r>
            <w:r>
              <w:t xml:space="preserve"> </w:t>
            </w:r>
            <w:r>
              <w:rPr>
                <w:rFonts w:hint="eastAsia"/>
              </w:rPr>
              <w:t xml:space="preserve">段落及对应正文块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</w:t>
            </w:r>
            <w:r>
              <w:t xml:space="preserve"> / </w:t>
            </w:r>
            <w:r>
              <w:rPr>
                <w:rFonts w:hint="eastAsia"/>
              </w:rPr>
              <w:t xml:space="preserve">自</w:t>
            </w:r>
            <w:r>
              <w:t xml:space="preserve"> / </w:t>
            </w:r>
            <w:r>
              <w:rPr>
                <w:rFonts w:hint="eastAsia"/>
              </w:rPr>
              <w:t xml:space="preserve">关于</w:t>
            </w:r>
            <w:r>
              <w:t xml:space="preserve"> </w:t>
            </w:r>
            <w:r>
              <w:rPr>
                <w:rFonts w:hint="eastAsia"/>
              </w:rPr>
              <w:t xml:space="preserve">信息表字段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_cover_table(...)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 </w:t>
            </w:r>
            <w:r>
              <w:rPr>
                <w:rFonts w:hint="eastAsia"/>
              </w:rPr>
              <w:t xml:space="preserve">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每条核查项展示内容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「二、分维度法律核查意见」循环（法源、风险说明、批注）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综合结论、复核意见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「三、…」「四、…」段落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签章栏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文末</w:t>
            </w:r>
            <w:r>
              <w:t xml:space="preserve"> </w:t>
            </w:r>
            <w:r>
              <w:rPr>
                <w:rStyle w:val="VerbatimChar"/>
              </w:rPr>
              <w:t xml:space="preserve">sig_table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下载文件名后缀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safe_export_filename(..., </w:t>
            </w:r>
            <w:r>
              <w:rPr>
                <w:rStyle w:val="VerbatimChar"/>
                <w:rFonts w:hint="eastAsia"/>
              </w:rPr>
              <w:t xml:space="preserve">"法律研究意见书.docx")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重要说明</w:t>
            </w:r>
            <w:r>
              <w:t xml:space="preserve"> / </w:t>
            </w:r>
            <w:r>
              <w:rPr>
                <w:rFonts w:hint="eastAsia"/>
              </w:rPr>
              <w:t xml:space="preserve">固定免责声明段落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build_law_school_docx()</w:t>
            </w:r>
            <w:r>
              <w:t xml:space="preserve"> </w:t>
            </w:r>
            <w:r>
              <w:rPr>
                <w:rFonts w:hint="eastAsia"/>
              </w:rPr>
              <w:t xml:space="preserve">内硬编码说明文字；附录全文来自</w:t>
            </w:r>
            <w:r>
              <w:t xml:space="preserve"> </w:t>
            </w:r>
            <w:r>
              <w:rPr>
                <w:rStyle w:val="VerbatimChar"/>
              </w:rPr>
              <w:t xml:space="preserve">disclaimer.py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当前默认大纲（可按律所样张调整顺序或标题）：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抬头（机构名</w:t>
      </w:r>
      <w:r>
        <w:t xml:space="preserve"> + </w:t>
      </w:r>
      <w:r>
        <w:rPr>
          <w:rFonts w:hint="eastAsia"/>
        </w:rPr>
        <w:t xml:space="preserve">部门）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主标题</w:t>
      </w:r>
      <w:r>
        <w:t xml:space="preserve"> + </w:t>
      </w:r>
      <w:r>
        <w:rPr>
          <w:rFonts w:hint="eastAsia"/>
        </w:rPr>
        <w:t xml:space="preserve">文号</w:t>
      </w:r>
      <w:r>
        <w:t xml:space="preserve"> + </w:t>
      </w:r>
      <w:r>
        <w:rPr>
          <w:rFonts w:hint="eastAsia"/>
        </w:rPr>
        <w:t xml:space="preserve">出具日期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致</w:t>
      </w:r>
      <w:r>
        <w:t xml:space="preserve"> / </w:t>
      </w:r>
      <w:r>
        <w:rPr>
          <w:rFonts w:hint="eastAsia"/>
        </w:rPr>
        <w:t xml:space="preserve">自</w:t>
      </w:r>
      <w:r>
        <w:t xml:space="preserve"> / </w:t>
      </w: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等信息表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【重要说明】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一、项目事实概要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二、分维度法律核查意见（按维度</w:t>
      </w:r>
      <w:r>
        <w:t xml:space="preserve"> → </w:t>
      </w:r>
      <w:r>
        <w:rPr>
          <w:rFonts w:hint="eastAsia"/>
        </w:rPr>
        <w:t xml:space="preserve">核查项</w:t>
      </w:r>
      <w:r>
        <w:t xml:space="preserve"> → </w:t>
      </w:r>
      <w:r>
        <w:rPr>
          <w:rFonts w:hint="eastAsia"/>
        </w:rPr>
        <w:t xml:space="preserve">法源</w:t>
      </w:r>
      <w:r>
        <w:t xml:space="preserve"> → </w:t>
      </w:r>
      <w:r>
        <w:rPr>
          <w:rFonts w:hint="eastAsia"/>
        </w:rPr>
        <w:t xml:space="preserve">风险说明）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三、综合结论与风险提示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四、法务复核意见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附录</w:t>
      </w:r>
      <w:r>
        <w:t xml:space="preserve"> · </w:t>
      </w:r>
      <w:r>
        <w:rPr>
          <w:rFonts w:hint="eastAsia"/>
        </w:rPr>
        <w:t xml:space="preserve">免责声明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经办</w:t>
      </w:r>
      <w:r>
        <w:t xml:space="preserve"> / </w:t>
      </w:r>
      <w:r>
        <w:rPr>
          <w:rFonts w:hint="eastAsia"/>
        </w:rPr>
        <w:t xml:space="preserve">复核</w:t>
      </w:r>
      <w:r>
        <w:t xml:space="preserve"> / </w:t>
      </w:r>
      <w:r>
        <w:rPr>
          <w:rFonts w:hint="eastAsia"/>
        </w:rPr>
        <w:t xml:space="preserve">日期签章栏</w:t>
      </w:r>
    </w:p>
    <w:p>
      <w:pPr>
        <w:pStyle w:val="FirstParagraph"/>
      </w:pPr>
      <w:r>
        <w:rPr>
          <w:rFonts w:hint="eastAsia"/>
          <w:b/>
          <w:bCs/>
        </w:rPr>
        <w:t xml:space="preserve">导出时可用的主要数据字段：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scenario_obj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项目名、城市/州/国家、描述、投资结构、用工规模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行业专包名、子赛道、清单</w:t>
            </w:r>
            <w:r>
              <w:t xml:space="preserve"> </w:t>
            </w:r>
            <w:r>
              <w:rPr>
                <w:rStyle w:val="VerbatimChar"/>
              </w:rPr>
              <w:t xml:space="preserve">sections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中葡摘要、分条风险说明、</w:t>
            </w:r>
            <w:r>
              <w:rPr>
                <w:rStyle w:val="VerbatimChar"/>
              </w:rPr>
              <w:t xml:space="preserve">blocked_items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复核人、定稿时间、每条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外聘标记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sections_legal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带法源命中与匹配度的清单条目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修改后验证步骤：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重启</w:t>
      </w:r>
      <w:r>
        <w:t xml:space="preserve"> </w:t>
      </w:r>
      <w:r>
        <w:rPr>
          <w:rStyle w:val="VerbatimChar"/>
        </w:rPr>
        <w:t xml:space="preserve">./scripts/start.sh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登录法务账号，走完</w:t>
      </w:r>
      <w:r>
        <w:t xml:space="preserve"> </w:t>
      </w:r>
      <w:r>
        <w:rPr>
          <w:rFonts w:hint="eastAsia"/>
          <w:b/>
          <w:bCs/>
        </w:rPr>
        <w:t xml:space="preserve">一键样本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定稿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复核页点击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Word</w:t>
      </w:r>
      <w:r>
        <w:rPr>
          <w:rFonts w:hint="eastAsia"/>
        </w:rPr>
        <w:t xml:space="preserve">，检查排版与字段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可选：运行</w:t>
      </w:r>
      <w:r>
        <w:t xml:space="preserve"> </w:t>
      </w:r>
      <w:r>
        <w:rPr>
          <w:rStyle w:val="VerbatimChar"/>
        </w:rPr>
        <w:t xml:space="preserve">./scripts/verify_e2e.sh</w:t>
      </w:r>
      <w:r>
        <w:t xml:space="preserve"> </w:t>
      </w:r>
      <w:r>
        <w:rPr>
          <w:rFonts w:hint="eastAsia"/>
        </w:rPr>
        <w:t xml:space="preserve">确认主流程未破坏</w:t>
      </w:r>
    </w:p>
    <w:bookmarkEnd w:id="43"/>
    <w:bookmarkStart w:id="44" w:name="第三档新增律所-院校专用模板推荐"/>
    <w:p>
      <w:pPr>
        <w:pStyle w:val="Heading3"/>
      </w:pPr>
      <w:r>
        <w:t xml:space="preserve">9.4 </w:t>
      </w:r>
      <w:r>
        <w:rPr>
          <w:rFonts w:hint="eastAsia"/>
        </w:rPr>
        <w:t xml:space="preserve">第三档：新增律所</w:t>
      </w:r>
      <w:r>
        <w:t xml:space="preserve"> / </w:t>
      </w:r>
      <w:r>
        <w:rPr>
          <w:rFonts w:hint="eastAsia"/>
        </w:rPr>
        <w:t xml:space="preserve">院校专用模板（推荐）</w:t>
      </w:r>
    </w:p>
    <w:p>
      <w:pPr>
        <w:pStyle w:val="FirstParagraph"/>
      </w:pPr>
      <w:r>
        <w:rPr>
          <w:rFonts w:hint="eastAsia"/>
        </w:rPr>
        <w:t xml:space="preserve">不宜长期直接改</w:t>
      </w:r>
      <w:r>
        <w:t xml:space="preserve"> </w:t>
      </w:r>
      <w:r>
        <w:rPr>
          <w:rStyle w:val="VerbatimChar"/>
        </w:rPr>
        <w:t xml:space="preserve">law_school.py</w:t>
      </w:r>
      <w:r>
        <w:rPr>
          <w:rFonts w:hint="eastAsia"/>
        </w:rPr>
        <w:t xml:space="preserve">，建议</w:t>
      </w:r>
      <w:r>
        <w:rPr>
          <w:rFonts w:hint="eastAsia"/>
          <w:b/>
          <w:bCs/>
        </w:rPr>
        <w:t xml:space="preserve">复制为新文件</w:t>
      </w:r>
      <w:r>
        <w:rPr>
          <w:rFonts w:hint="eastAsia"/>
        </w:rPr>
        <w:t xml:space="preserve">：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复制</w:t>
      </w:r>
      <w:r>
        <w:t xml:space="preserve"> </w:t>
      </w:r>
      <w:r>
        <w:rPr>
          <w:rStyle w:val="VerbatimChar"/>
        </w:rPr>
        <w:t xml:space="preserve">export_template_law_school.py</w:t>
      </w:r>
      <w:r>
        <w:t xml:space="preserve"> </w:t>
      </w:r>
      <w:r>
        <w:t xml:space="preserve">→ </w:t>
      </w:r>
      <w:r>
        <w:rPr>
          <w:rFonts w:hint="eastAsia"/>
        </w:rPr>
        <w:t xml:space="preserve">如</w:t>
      </w:r>
      <w:r>
        <w:t xml:space="preserve"> </w:t>
      </w:r>
      <w:r>
        <w:rPr>
          <w:rStyle w:val="VerbatimChar"/>
        </w:rPr>
        <w:t xml:space="preserve">export_template_firm_abc.py</w:t>
      </w:r>
      <w:r>
        <w:br/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build_firm_abc_docx(scenario) -&gt; tuple[bytes, str]</w:t>
      </w:r>
      <w:r>
        <w:br/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export_service.py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build_docx()</w:t>
      </w:r>
      <w:r>
        <w:t xml:space="preserve"> </w:t>
      </w:r>
      <w:r>
        <w:rPr>
          <w:rFonts w:hint="eastAsia"/>
        </w:rPr>
        <w:t xml:space="preserve">中增加分支，例如：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if settings.export_template == "firm_abc":</w:t>
      </w:r>
      <w:r>
        <w:br/>
      </w:r>
      <w:r>
        <w:rPr>
          <w:rStyle w:val="VerbatimChar"/>
        </w:rPr>
        <w:t xml:space="preserve">    return build_firm_abc_docx(scenario)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若需律所专属配置（地址、电话、Logo</w:t>
      </w:r>
      <w:r>
        <w:t xml:space="preserve"> </w:t>
      </w:r>
      <w:r>
        <w:rPr>
          <w:rFonts w:hint="eastAsia"/>
        </w:rPr>
        <w:t xml:space="preserve">路径等），在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rPr>
          <w:rFonts w:hint="eastAsia"/>
        </w:rPr>
        <w:t xml:space="preserve">增加对应环境变量</w:t>
      </w:r>
      <w:r>
        <w:br/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backend/app/api/system.py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/export/config</w:t>
      </w:r>
      <w:r>
        <w:t xml:space="preserve"> </w:t>
      </w:r>
      <w:r>
        <w:rPr>
          <w:rFonts w:hint="eastAsia"/>
        </w:rPr>
        <w:t xml:space="preserve">中补充</w:t>
      </w:r>
      <w:r>
        <w:t xml:space="preserve"> </w:t>
      </w:r>
      <w:r>
        <w:rPr>
          <w:rStyle w:val="VerbatimChar"/>
        </w:rPr>
        <w:t xml:space="preserve">docx_label</w:t>
      </w:r>
      <w:r>
        <w:rPr>
          <w:rFonts w:hint="eastAsia"/>
        </w:rPr>
        <w:t xml:space="preserve">，前端按钮文案会自动更新</w:t>
      </w:r>
      <w:r>
        <w:br/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部署时设置：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EXPORT_TEMPLATE=firm_abc</w:t>
      </w:r>
    </w:p>
    <w:p>
      <w:pPr>
        <w:pStyle w:val="FirstParagraph"/>
      </w:pPr>
      <w:r>
        <w:rPr>
          <w:rFonts w:hint="eastAsia"/>
        </w:rPr>
        <w:t xml:space="preserve">切换回旧版协查底稿</w:t>
      </w:r>
      <w:r>
        <w:t xml:space="preserve"> </w:t>
      </w:r>
      <w:r>
        <w:rPr>
          <w:rFonts w:hint="eastAsia"/>
        </w:rPr>
        <w:t xml:space="preserve">Word：</w:t>
      </w:r>
    </w:p>
    <w:p>
      <w:pPr>
        <w:pStyle w:val="SourceCode"/>
      </w:pPr>
      <w:r>
        <w:rPr>
          <w:rStyle w:val="VerbatimChar"/>
        </w:rPr>
        <w:t xml:space="preserve">EXPORT_TEMPLATE=legacy</w:t>
      </w:r>
    </w:p>
    <w:bookmarkEnd w:id="44"/>
    <w:bookmarkStart w:id="45" w:name="其他说明"/>
    <w:p>
      <w:pPr>
        <w:pStyle w:val="Heading3"/>
      </w:pPr>
      <w:r>
        <w:t xml:space="preserve">9.5 </w:t>
      </w:r>
      <w:r>
        <w:rPr>
          <w:rFonts w:hint="eastAsia"/>
        </w:rPr>
        <w:t xml:space="preserve">其他说明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仍为</w:t>
            </w:r>
            <w:r>
              <w:t xml:space="preserve"> </w:t>
            </w:r>
            <w:r>
              <w:rPr>
                <w:rStyle w:val="VerbatimChar"/>
              </w:rPr>
              <w:t xml:space="preserve">export_service.py</w:t>
            </w:r>
            <w:r>
              <w:t xml:space="preserve"> </w:t>
            </w:r>
            <w:r>
              <w:rPr>
                <w:rFonts w:hint="eastAsia"/>
              </w:rP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build_sample_pdf()</w:t>
            </w:r>
            <w:r>
              <w:rPr>
                <w:rFonts w:hint="eastAsia"/>
              </w:rPr>
              <w:t xml:space="preserve">（legacy），与</w:t>
            </w:r>
            <w:r>
              <w:t xml:space="preserve"> Word </w:t>
            </w:r>
            <w:r>
              <w:rPr>
                <w:rFonts w:hint="eastAsia"/>
              </w:rPr>
              <w:t xml:space="preserve">模板独立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免责声明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法学院模板「附录」读取</w:t>
            </w:r>
            <w:r>
              <w:t xml:space="preserve"> </w:t>
            </w:r>
            <w:r>
              <w:rPr>
                <w:rStyle w:val="VerbatimChar"/>
              </w:rPr>
              <w:t xml:space="preserve">DISCLAIMER_FULL_TEXT</w:t>
            </w:r>
            <w:r>
              <w:rPr>
                <w:rFonts w:hint="eastAsia"/>
              </w:rPr>
              <w:t xml:space="preserve">；改平台免责声明会同步进</w:t>
            </w:r>
            <w:r>
              <w:t xml:space="preserve"> 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Word </w:t>
            </w:r>
            <w:r>
              <w:rPr>
                <w:rFonts w:hint="eastAsia"/>
              </w:rPr>
              <w:t xml:space="preserve">样张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若须与律所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rPr>
                <w:rFonts w:hint="eastAsia"/>
              </w:rPr>
              <w:t xml:space="preserve">样张像素级一致，可后续改为「加载空白</w:t>
            </w:r>
            <w:r>
              <w:t xml:space="preserve"> docx </w:t>
            </w:r>
            <w:r>
              <w:rPr>
                <w:rFonts w:hint="eastAsia"/>
              </w:rPr>
              <w:t xml:space="preserve">模板</w:t>
            </w:r>
            <w:r>
              <w:t xml:space="preserve"> + </w:t>
            </w:r>
            <w:r>
              <w:rPr>
                <w:rFonts w:hint="eastAsia"/>
              </w:rPr>
              <w:t xml:space="preserve">填占位符」；当前</w:t>
            </w:r>
            <w:r>
              <w:t xml:space="preserve"> MVP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 </w:t>
            </w:r>
            <w:r>
              <w:rPr>
                <w:rFonts w:hint="eastAsia"/>
              </w:rPr>
              <w:t xml:space="preserve">代码拼装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/api/v1/export/config</w:t>
            </w:r>
            <w:r>
              <w:t xml:space="preserve"> </w:t>
            </w:r>
            <w:r>
              <w:rPr>
                <w:rFonts w:hint="eastAsia"/>
              </w:rPr>
              <w:t xml:space="preserve">返回当前</w:t>
            </w:r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docx_label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3" w:name="常见问题"/>
    <w:p>
      <w:pPr>
        <w:pStyle w:val="Heading2"/>
      </w:pPr>
      <w:r>
        <w:t xml:space="preserve">10. </w:t>
      </w:r>
      <w:r>
        <w:rPr>
          <w:rFonts w:hint="eastAsia"/>
        </w:rPr>
        <w:t xml:space="preserve">常见问题</w:t>
      </w:r>
    </w:p>
    <w:bookmarkStart w:id="47" w:name="端口被占用"/>
    <w:p>
      <w:pPr>
        <w:pStyle w:val="Heading3"/>
      </w:pPr>
      <w:r>
        <w:t xml:space="preserve">10.1 </w:t>
      </w:r>
      <w:r>
        <w:rPr>
          <w:rFonts w:hint="eastAsia"/>
        </w:rPr>
        <w:t xml:space="preserve">端口被占用</w:t>
      </w:r>
    </w:p>
    <w:p>
      <w:pPr>
        <w:pStyle w:val="SourceCode"/>
      </w:pPr>
      <w:r>
        <w:rPr>
          <w:rStyle w:val="VerbatimChar"/>
        </w:rPr>
        <w:t xml:space="preserve">lsof -ti:8000 | xargs kill -9</w:t>
      </w:r>
      <w:r>
        <w:br/>
      </w:r>
      <w:r>
        <w:rPr>
          <w:rStyle w:val="VerbatimChar"/>
        </w:rPr>
        <w:t xml:space="preserve">lsof -ti:5173 | xargs kill -9</w:t>
      </w:r>
      <w:r>
        <w:br/>
      </w:r>
      <w:r>
        <w:rPr>
          <w:rStyle w:val="VerbatimChar"/>
        </w:rPr>
        <w:t xml:space="preserve">./scripts/start.sh</w:t>
      </w:r>
    </w:p>
    <w:bookmarkEnd w:id="47"/>
    <w:bookmarkStart w:id="48" w:name="一键样本生成失败"/>
    <w:p>
      <w:pPr>
        <w:pStyle w:val="Heading3"/>
      </w:pPr>
      <w:r>
        <w:t xml:space="preserve">10.2 </w:t>
      </w:r>
      <w:r>
        <w:rPr>
          <w:rFonts w:hint="eastAsia"/>
        </w:rPr>
        <w:t xml:space="preserve">一键样本生成失败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确认后端已启动：访问</w:t>
      </w:r>
      <w:r>
        <w:t xml:space="preserve"> http://127.0.0.1:8000/api/v1/health </w:t>
      </w:r>
      <w:r>
        <w:rPr>
          <w:rFonts w:hint="eastAsia"/>
        </w:rPr>
        <w:t xml:space="preserve">应返回正常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重新运行</w:t>
      </w:r>
      <w:r>
        <w:t xml:space="preserve"> </w:t>
      </w:r>
      <w:r>
        <w:rPr>
          <w:rStyle w:val="VerbatimChar"/>
        </w:rPr>
        <w:t xml:space="preserve">./scripts/start.sh</w:t>
      </w:r>
    </w:p>
    <w:bookmarkEnd w:id="48"/>
    <w:bookmarkStart w:id="49" w:name="法源检索失败或-404"/>
    <w:p>
      <w:pPr>
        <w:pStyle w:val="Heading3"/>
      </w:pPr>
      <w:r>
        <w:t xml:space="preserve">10.3 </w:t>
      </w:r>
      <w:r>
        <w:rPr>
          <w:rFonts w:hint="eastAsia"/>
        </w:rPr>
        <w:t xml:space="preserve">法源检索失败或</w:t>
      </w:r>
      <w:r>
        <w:t xml:space="preserve"> 404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确认已安装</w:t>
      </w:r>
      <w:r>
        <w:t xml:space="preserve"> RAG </w:t>
      </w:r>
      <w:r>
        <w:rPr>
          <w:rFonts w:hint="eastAsia"/>
        </w:rPr>
        <w:t xml:space="preserve">依赖（</w:t>
      </w:r>
      <w:r>
        <w:rPr>
          <w:rStyle w:val="VerbatimChar"/>
        </w:rPr>
        <w:t xml:space="preserve">start.sh</w:t>
      </w:r>
      <w:r>
        <w:t xml:space="preserve"> </w:t>
      </w:r>
      <w:r>
        <w:rPr>
          <w:rFonts w:hint="eastAsia"/>
        </w:rPr>
        <w:t xml:space="preserve">会自动安装</w:t>
      </w:r>
      <w:r>
        <w:t xml:space="preserve"> </w:t>
      </w:r>
      <w:r>
        <w:rPr>
          <w:rStyle w:val="VerbatimChar"/>
        </w:rPr>
        <w:t xml:space="preserve">requirements-rag.txt</w:t>
      </w:r>
      <w:r>
        <w:rPr>
          <w:rFonts w:hint="eastAsia"/>
        </w:rPr>
        <w:t xml:space="preserve">）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重启服务后重试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Chroma </w:t>
      </w:r>
      <w:r>
        <w:rPr>
          <w:rFonts w:hint="eastAsia"/>
        </w:rPr>
        <w:t xml:space="preserve">向量模型下载失败时，系统回退</w:t>
      </w:r>
      <w:r>
        <w:rPr>
          <w:rFonts w:hint="eastAsia"/>
          <w:b/>
          <w:bCs/>
        </w:rPr>
        <w:t xml:space="preserve">关键词检索</w:t>
      </w:r>
      <w:r>
        <w:rPr>
          <w:rFonts w:hint="eastAsia"/>
        </w:rPr>
        <w:t xml:space="preserve">，演示仍可继续</w:t>
      </w:r>
    </w:p>
    <w:bookmarkEnd w:id="49"/>
    <w:bookmarkStart w:id="50" w:name="llm-润色长时间无响应"/>
    <w:p>
      <w:pPr>
        <w:pStyle w:val="Heading3"/>
      </w:pPr>
      <w:r>
        <w:t xml:space="preserve">10.4 LLM </w:t>
      </w:r>
      <w:r>
        <w:rPr>
          <w:rFonts w:hint="eastAsia"/>
        </w:rPr>
        <w:t xml:space="preserve">润色长时间无响应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正常耗时约</w:t>
      </w:r>
      <w:r>
        <w:t xml:space="preserve"> </w:t>
      </w:r>
      <w:r>
        <w:rPr>
          <w:b/>
          <w:bCs/>
        </w:rPr>
        <w:t xml:space="preserve">60–120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，请耐心等待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未配置</w:t>
      </w:r>
      <w:r>
        <w:t xml:space="preserve"> Key </w:t>
      </w:r>
      <w:r>
        <w:rPr>
          <w:rFonts w:hint="eastAsia"/>
        </w:rPr>
        <w:t xml:space="preserve">时使用「仅模板」即可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网络不通</w:t>
      </w:r>
      <w:r>
        <w:t xml:space="preserve"> DashScope </w:t>
      </w:r>
      <w:r>
        <w:rPr>
          <w:rFonts w:hint="eastAsia"/>
        </w:rPr>
        <w:t xml:space="preserve">时会显示回退提示</w:t>
      </w:r>
    </w:p>
    <w:bookmarkEnd w:id="50"/>
    <w:bookmarkStart w:id="51" w:name="无法导出-word-pdf"/>
    <w:p>
      <w:pPr>
        <w:pStyle w:val="Heading3"/>
      </w:pPr>
      <w:r>
        <w:t xml:space="preserve">10.5 </w:t>
      </w:r>
      <w:r>
        <w:rPr>
          <w:rFonts w:hint="eastAsia"/>
        </w:rPr>
        <w:t xml:space="preserve">无法导出</w:t>
      </w:r>
      <w:r>
        <w:t xml:space="preserve"> Word / PDF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须先</w:t>
      </w:r>
      <w:r>
        <w:t xml:space="preserve"> </w:t>
      </w:r>
      <w:r>
        <w:rPr>
          <w:rFonts w:hint="eastAsia"/>
          <w:b/>
          <w:bCs/>
        </w:rPr>
        <w:t xml:space="preserve">提交复核定稿</w:t>
      </w:r>
      <w:r>
        <w:br/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确认所有条目已确认或驳回</w:t>
      </w:r>
    </w:p>
    <w:bookmarkEnd w:id="51"/>
    <w:bookmarkStart w:id="52" w:name="登录失败"/>
    <w:p>
      <w:pPr>
        <w:pStyle w:val="Heading3"/>
      </w:pPr>
      <w:r>
        <w:t xml:space="preserve">10.6 </w:t>
      </w:r>
      <w:r>
        <w:rPr>
          <w:rFonts w:hint="eastAsia"/>
        </w:rPr>
        <w:t xml:space="preserve">登录失败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确认使用演示账户：</w:t>
      </w:r>
      <w:r>
        <w:rPr>
          <w:rStyle w:val="VerbatimChar"/>
        </w:rPr>
        <w:t xml:space="preserve">legal@demo.vela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Demo1234!</w:t>
      </w:r>
      <w:r>
        <w:br/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若数据库被重置，重新运行</w:t>
      </w:r>
      <w:r>
        <w:t xml:space="preserve"> </w:t>
      </w:r>
      <w:r>
        <w:rPr>
          <w:rStyle w:val="VerbatimChar"/>
        </w:rPr>
        <w:t xml:space="preserve">backend/scripts/seed_demo_user.py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演示讲解建议"/>
    <w:p>
      <w:pPr>
        <w:pStyle w:val="Heading2"/>
      </w:pPr>
      <w:r>
        <w:t xml:space="preserve">11. </w:t>
      </w:r>
      <w:r>
        <w:rPr>
          <w:rFonts w:hint="eastAsia"/>
        </w:rPr>
        <w:t xml:space="preserve">演示讲解建议</w:t>
      </w:r>
    </w:p>
    <w:bookmarkStart w:id="54" w:name="分钟标准演示脚本"/>
    <w:p>
      <w:pPr>
        <w:pStyle w:val="Heading3"/>
      </w:pPr>
      <w:r>
        <w:t xml:space="preserve">11.1 15 </w:t>
      </w:r>
      <w:r>
        <w:rPr>
          <w:rFonts w:hint="eastAsia"/>
        </w:rPr>
        <w:t xml:space="preserve">分钟标准演示脚本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中企出海巴西、法务协查痛点、Vela</w:t>
            </w:r>
            <w:r>
              <w:t xml:space="preserve"> </w:t>
            </w:r>
            <w:r>
              <w:rPr>
                <w:rFonts w:hint="eastAsia"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登录工作台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步路线图、系统状态、法源</w:t>
            </w:r>
            <w:r>
              <w:t xml:space="preserve"> 32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</w:t>
            </w:r>
            <w:r>
              <w:t xml:space="preserve"> LexML </w:t>
            </w:r>
            <w:r>
              <w:rPr>
                <w:rFonts w:hint="eastAsia"/>
              </w:rPr>
              <w:t xml:space="preserve">溯源、70</w:t>
            </w:r>
            <w:r>
              <w:t xml:space="preserve"> </w:t>
            </w:r>
            <w:r>
              <w:rPr>
                <w:rFonts w:hint="eastAsia"/>
              </w:rPr>
              <w:t xml:space="preserve">分门控、中葡双语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人机协同、确认/驳回/批注、合规闭环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导出底稿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法律研究意见书</w:t>
            </w:r>
            <w:r>
              <w:t xml:space="preserve"> / </w:t>
            </w:r>
            <w:r>
              <w:rPr>
                <w:rFonts w:hint="eastAsia"/>
              </w:rPr>
              <w:t xml:space="preserve">PDF、免责声明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辅线</w:t>
            </w:r>
            <w:r>
              <w:t xml:space="preserve"> + Q&amp;A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法规监测</w:t>
            </w:r>
            <w:r>
              <w:t xml:space="preserve"> MVP、API </w:t>
            </w:r>
            <w:r>
              <w:rPr>
                <w:rFonts w:hint="eastAsia"/>
              </w:rPr>
              <w:t xml:space="preserve">开放、Phase</w:t>
            </w:r>
            <w:r>
              <w:t xml:space="preserve"> 2 </w:t>
            </w:r>
            <w:r>
              <w:rPr>
                <w:rFonts w:hint="eastAsia"/>
              </w:rPr>
              <w:t xml:space="preserve">规划</w:t>
            </w:r>
          </w:p>
        </w:tc>
      </w:tr>
    </w:tbl>
    <w:bookmarkEnd w:id="54"/>
    <w:bookmarkStart w:id="55" w:name="重点强调的差异点"/>
    <w:p>
      <w:pPr>
        <w:pStyle w:val="Heading3"/>
      </w:pPr>
      <w:r>
        <w:t xml:space="preserve">11.2 </w:t>
      </w:r>
      <w:r>
        <w:rPr>
          <w:rFonts w:hint="eastAsia"/>
        </w:rPr>
        <w:t xml:space="preserve">重点强调的差异点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不是「ChatGPT</w:t>
      </w:r>
      <w:r>
        <w:t xml:space="preserve"> </w:t>
      </w:r>
      <w:r>
        <w:rPr>
          <w:rFonts w:hint="eastAsia"/>
        </w:rPr>
        <w:t xml:space="preserve">给法律意见」，而是</w:t>
      </w:r>
      <w:r>
        <w:t xml:space="preserve"> </w:t>
      </w:r>
      <w:r>
        <w:rPr>
          <w:rFonts w:hint="eastAsia"/>
          <w:b/>
          <w:bCs/>
        </w:rPr>
        <w:t xml:space="preserve">规则</w:t>
      </w:r>
      <w:r>
        <w:rPr>
          <w:b/>
          <w:bCs/>
        </w:rPr>
        <w:t xml:space="preserve"> + RAG + </w:t>
      </w:r>
      <w:r>
        <w:rPr>
          <w:rFonts w:hint="eastAsia"/>
          <w:b/>
          <w:bCs/>
        </w:rPr>
        <w:t xml:space="preserve">门控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人工复核</w:t>
      </w:r>
      <w:r>
        <w:br/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每条风险附</w:t>
      </w:r>
      <w:r>
        <w:t xml:space="preserve"> </w:t>
      </w:r>
      <w:r>
        <w:rPr>
          <w:rFonts w:hint="eastAsia"/>
          <w:b/>
          <w:bCs/>
        </w:rPr>
        <w:t xml:space="preserve">可点击官方溯源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LLM </w:t>
      </w:r>
      <w:r>
        <w:rPr>
          <w:rFonts w:hint="eastAsia"/>
        </w:rPr>
        <w:t xml:space="preserve">角色限于</w:t>
      </w:r>
      <w:r>
        <w:t xml:space="preserve"> </w:t>
      </w:r>
      <w:r>
        <w:rPr>
          <w:rFonts w:hint="eastAsia"/>
          <w:b/>
          <w:bCs/>
        </w:rPr>
        <w:t xml:space="preserve">润色与意图辅助</w:t>
      </w:r>
      <w:r>
        <w:rPr>
          <w:rFonts w:hint="eastAsia"/>
        </w:rPr>
        <w:t xml:space="preserve">，结论仍由法务定稿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相关文档"/>
    <w:p>
      <w:pPr>
        <w:pStyle w:val="Heading2"/>
      </w:pPr>
      <w:r>
        <w:t xml:space="preserve">12. </w:t>
      </w:r>
      <w:r>
        <w:rPr>
          <w:rFonts w:hint="eastAsia"/>
        </w:rPr>
        <w:t xml:space="preserve">相关文档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README.md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技术概览与</w:t>
            </w:r>
            <w:r>
              <w:t xml:space="preserve"> API </w:t>
            </w:r>
            <w:r>
              <w:rPr>
                <w:rFonts w:hint="eastAsia"/>
              </w:rPr>
              <w:t xml:space="preserve">列表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DEPLOYMENT.md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  <w:r>
              <w:t xml:space="preserve"> Docker </w:t>
            </w:r>
            <w:r>
              <w:rPr>
                <w:rFonts w:hint="eastAsia"/>
              </w:rPr>
              <w:t xml:space="preserve">部署、SSO、导出环境变量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TESTING.md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测试者快速指南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</w:t>
            </w:r>
            <w:r>
              <w:rPr>
                <w:rFonts w:hint="eastAsia"/>
              </w:rPr>
              <w:t xml:space="preserve">集成说明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GITHUB_SETUP.md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仓库上传与协作者邀请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5" w:name="附录"/>
    <w:p>
      <w:pPr>
        <w:pStyle w:val="Heading2"/>
      </w:pPr>
      <w:r>
        <w:t xml:space="preserve">13. </w:t>
      </w:r>
      <w:r>
        <w:rPr>
          <w:rFonts w:hint="eastAsia"/>
        </w:rPr>
        <w:t xml:space="preserve">附录</w:t>
      </w:r>
    </w:p>
    <w:bookmarkStart w:id="62" w:name="审查维度说明"/>
    <w:p>
      <w:pPr>
        <w:pStyle w:val="Heading3"/>
      </w:pPr>
      <w:r>
        <w:t xml:space="preserve">13.1 </w:t>
      </w:r>
      <w:r>
        <w:rPr>
          <w:rFonts w:hint="eastAsia"/>
        </w:rPr>
        <w:t xml:space="preserve">审查维度说明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劳工合规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集体谈判、工伤、本地用工比例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外资准入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行业限制、审批、国家安全审查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税制优惠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ICMS、PIS/COFINS、自贸区政策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环评、许可、行业专项法规</w:t>
            </w:r>
          </w:p>
        </w:tc>
      </w:tr>
    </w:tbl>
    <w:bookmarkEnd w:id="62"/>
    <w:bookmarkStart w:id="63" w:name="开放法源"/>
    <w:p>
      <w:pPr>
        <w:pStyle w:val="Heading3"/>
      </w:pPr>
      <w:r>
        <w:t xml:space="preserve">13.2 </w:t>
      </w:r>
      <w:r>
        <w:rPr>
          <w:rFonts w:hint="eastAsia"/>
        </w:rPr>
        <w:t xml:space="preserve">开放法源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LexML Brasil</w:t>
            </w:r>
          </w:p>
        </w:tc>
        <w:tc>
          <w:tcPr/>
          <w:p>
            <w:pPr>
              <w:pStyle w:val="Compact"/>
            </w:pPr>
            <w:r>
              <w:t xml:space="preserve">https://www.lexml.gov.br/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STF</w:t>
            </w:r>
          </w:p>
        </w:tc>
        <w:tc>
          <w:tcPr/>
          <w:p>
            <w:pPr>
              <w:pStyle w:val="Compact"/>
            </w:pPr>
            <w:r>
              <w:t xml:space="preserve">https://portal.stf.jus.br/jurisprudencia/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STJ</w:t>
            </w:r>
          </w:p>
        </w:tc>
        <w:tc>
          <w:tcPr/>
          <w:p>
            <w:pPr>
              <w:pStyle w:val="Compact"/>
            </w:pPr>
            <w:r>
              <w:t xml:space="preserve">https://scon.stj.jus.br/SCON/</w:t>
            </w:r>
          </w:p>
        </w:tc>
      </w:tr>
    </w:tbl>
    <w:bookmarkEnd w:id="63"/>
    <w:bookmarkStart w:id="64" w:name="当前版本限制诚实说明"/>
    <w:p>
      <w:pPr>
        <w:pStyle w:val="Heading3"/>
      </w:pPr>
      <w:r>
        <w:t xml:space="preserve">13.3 </w:t>
      </w:r>
      <w:r>
        <w:rPr>
          <w:rFonts w:hint="eastAsia"/>
        </w:rPr>
        <w:t xml:space="preserve">当前版本限制（诚实说明）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巴西单国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拉美多法域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精选</w:t>
            </w:r>
            <w:r>
              <w:t xml:space="preserve"> </w:t>
            </w:r>
            <w:r>
              <w:rPr>
                <w:b/>
                <w:bCs/>
              </w:rPr>
              <w:t xml:space="preserve">32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关键词/Chroma</w:t>
            </w:r>
          </w:p>
        </w:tc>
        <w:tc>
          <w:tcPr/>
          <w:p>
            <w:pPr>
              <w:pStyle w:val="Compact"/>
            </w:pPr>
            <w:r>
              <w:t xml:space="preserve">LexML </w:t>
            </w:r>
            <w:r>
              <w:rPr>
                <w:rFonts w:hint="eastAsia"/>
              </w:rPr>
              <w:t xml:space="preserve">增量同步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法规监测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自动爬虫</w:t>
            </w:r>
            <w:r>
              <w:t xml:space="preserve"> + </w:t>
            </w:r>
            <w:r>
              <w:rPr>
                <w:rFonts w:hint="eastAsia"/>
              </w:rPr>
              <w:t xml:space="preserve">订阅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新能源制造</w:t>
            </w:r>
            <w:r>
              <w:rPr>
                <w:b/>
                <w:bCs/>
              </w:rPr>
              <w:t xml:space="preserve"> v2.0</w:t>
            </w:r>
            <w:r>
              <w:rPr>
                <w:rFonts w:hint="eastAsia"/>
              </w:rPr>
              <w:t xml:space="preserve">（单行业做深）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矿产</w:t>
            </w:r>
            <w:r>
              <w:t xml:space="preserve"> / </w:t>
            </w:r>
            <w:r>
              <w:rPr>
                <w:rFonts w:hint="eastAsia"/>
              </w:rPr>
              <w:t xml:space="preserve">跨境电商等后续专包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业务提交</w:t>
            </w:r>
            <w:r>
              <w:t xml:space="preserve"> / </w:t>
            </w:r>
            <w:r>
              <w:rPr>
                <w:rFonts w:hint="eastAsia"/>
              </w:rPr>
              <w:t xml:space="preserve">法务复核分权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已实现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文档维护：</w:t>
      </w:r>
      <w:r>
        <w:t xml:space="preserve"> </w:t>
      </w:r>
      <w:r>
        <w:rPr>
          <w:rFonts w:hint="eastAsia"/>
        </w:rPr>
        <w:t xml:space="preserve">随</w:t>
      </w:r>
      <w:r>
        <w:t xml:space="preserve"> MVP </w:t>
      </w:r>
      <w:r>
        <w:rPr>
          <w:rFonts w:hint="eastAsia"/>
        </w:rPr>
        <w:t xml:space="preserve">功能更新同步修订。</w:t>
      </w:r>
      <w:r>
        <w:br/>
      </w:r>
      <w:r>
        <w:rPr>
          <w:rFonts w:hint="eastAsia"/>
          <w:b/>
          <w:bCs/>
        </w:rPr>
        <w:t xml:space="preserve">反馈渠道：</w:t>
      </w:r>
      <w:r>
        <w:t xml:space="preserve"> </w:t>
      </w:r>
      <w:r>
        <w:t xml:space="preserve">GitHub Issue </w:t>
      </w:r>
      <w:r>
        <w:rPr>
          <w:rFonts w:hint="eastAsia"/>
        </w:rPr>
        <w:t xml:space="preserve">或团队约定渠道（请勿在</w:t>
      </w:r>
      <w:r>
        <w:t xml:space="preserve"> Issue </w:t>
      </w:r>
      <w:r>
        <w:rPr>
          <w:rFonts w:hint="eastAsia"/>
        </w:rPr>
        <w:t xml:space="preserve">中粘贴</w:t>
      </w:r>
      <w:r>
        <w:t xml:space="preserve"> API </w:t>
      </w:r>
      <w:r>
        <w:rPr>
          <w:rFonts w:hint="eastAsia"/>
        </w:rPr>
        <w:t xml:space="preserve">Key）。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./API.md" TargetMode="External" /><Relationship Type="http://schemas.openxmlformats.org/officeDocument/2006/relationships/hyperlink" Id="rId17" Target="./DEPLOYMENT.md" TargetMode="External" /><Relationship Type="http://schemas.openxmlformats.org/officeDocument/2006/relationships/hyperlink" Id="rId60" Target="./GITHUB_SETUP.md" TargetMode="External" /><Relationship Type="http://schemas.openxmlformats.org/officeDocument/2006/relationships/hyperlink" Id="rId57" Target="./README.md" TargetMode="External" /><Relationship Type="http://schemas.openxmlformats.org/officeDocument/2006/relationships/hyperlink" Id="rId58" Target="./TESTING.md" TargetMode="External" /><Relationship Type="http://schemas.openxmlformats.org/officeDocument/2006/relationships/hyperlink" Id="rId37" Target="https://dashscope.console.aliyun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/API.md" TargetMode="External" /><Relationship Type="http://schemas.openxmlformats.org/officeDocument/2006/relationships/hyperlink" Id="rId17" Target="./DEPLOYMENT.md" TargetMode="External" /><Relationship Type="http://schemas.openxmlformats.org/officeDocument/2006/relationships/hyperlink" Id="rId60" Target="./GITHUB_SETUP.md" TargetMode="External" /><Relationship Type="http://schemas.openxmlformats.org/officeDocument/2006/relationships/hyperlink" Id="rId57" Target="./README.md" TargetMode="External" /><Relationship Type="http://schemas.openxmlformats.org/officeDocument/2006/relationships/hyperlink" Id="rId58" Target="./TESTING.md" TargetMode="External" /><Relationship Type="http://schemas.openxmlformats.org/officeDocument/2006/relationships/hyperlink" Id="rId37" Target="https://dashscope.console.aliyu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2026-06-03T09:34:20Z</dcterms:created>
  <dcterms:modified xsi:type="dcterms:W3CDTF">2026-06-03T09:34:20Z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