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95252A" w:rsidRDefault="004B0005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2254" w:history="1">
            <w:r w:rsidR="0095252A" w:rsidRPr="001D135D">
              <w:rPr>
                <w:rStyle w:val="a8"/>
                <w:noProof/>
              </w:rPr>
              <w:t>Введение</w:t>
            </w:r>
            <w:r w:rsidR="0095252A">
              <w:rPr>
                <w:noProof/>
                <w:webHidden/>
              </w:rPr>
              <w:tab/>
            </w:r>
            <w:r w:rsidR="0095252A">
              <w:rPr>
                <w:noProof/>
                <w:webHidden/>
              </w:rPr>
              <w:fldChar w:fldCharType="begin"/>
            </w:r>
            <w:r w:rsidR="0095252A">
              <w:rPr>
                <w:noProof/>
                <w:webHidden/>
              </w:rPr>
              <w:instrText xml:space="preserve"> PAGEREF _Toc21692254 \h </w:instrText>
            </w:r>
            <w:r w:rsidR="0095252A">
              <w:rPr>
                <w:noProof/>
                <w:webHidden/>
              </w:rPr>
            </w:r>
            <w:r w:rsidR="0095252A">
              <w:rPr>
                <w:noProof/>
                <w:webHidden/>
              </w:rPr>
              <w:fldChar w:fldCharType="separate"/>
            </w:r>
            <w:r w:rsidR="0095252A">
              <w:rPr>
                <w:noProof/>
                <w:webHidden/>
              </w:rPr>
              <w:t>3</w:t>
            </w:r>
            <w:r w:rsidR="0095252A">
              <w:rPr>
                <w:noProof/>
                <w:webHidden/>
              </w:rPr>
              <w:fldChar w:fldCharType="end"/>
            </w:r>
          </w:hyperlink>
        </w:p>
        <w:p w:rsidR="0095252A" w:rsidRDefault="00334B5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692255" w:history="1">
            <w:r w:rsidR="0095252A" w:rsidRPr="001D135D">
              <w:rPr>
                <w:rStyle w:val="a8"/>
                <w:noProof/>
              </w:rPr>
              <w:t xml:space="preserve">Установка </w:t>
            </w:r>
            <w:r w:rsidR="0095252A" w:rsidRPr="001D135D">
              <w:rPr>
                <w:rStyle w:val="a8"/>
                <w:noProof/>
                <w:lang w:val="en-US"/>
              </w:rPr>
              <w:t>Visual</w:t>
            </w:r>
            <w:r w:rsidR="0095252A" w:rsidRPr="001D135D">
              <w:rPr>
                <w:rStyle w:val="a8"/>
                <w:noProof/>
              </w:rPr>
              <w:t xml:space="preserve"> </w:t>
            </w:r>
            <w:r w:rsidR="0095252A" w:rsidRPr="001D135D">
              <w:rPr>
                <w:rStyle w:val="a8"/>
                <w:noProof/>
                <w:lang w:val="en-US"/>
              </w:rPr>
              <w:t>Studio</w:t>
            </w:r>
            <w:r w:rsidR="0095252A">
              <w:rPr>
                <w:noProof/>
                <w:webHidden/>
              </w:rPr>
              <w:tab/>
            </w:r>
            <w:r w:rsidR="0095252A">
              <w:rPr>
                <w:noProof/>
                <w:webHidden/>
              </w:rPr>
              <w:fldChar w:fldCharType="begin"/>
            </w:r>
            <w:r w:rsidR="0095252A">
              <w:rPr>
                <w:noProof/>
                <w:webHidden/>
              </w:rPr>
              <w:instrText xml:space="preserve"> PAGEREF _Toc21692255 \h </w:instrText>
            </w:r>
            <w:r w:rsidR="0095252A">
              <w:rPr>
                <w:noProof/>
                <w:webHidden/>
              </w:rPr>
            </w:r>
            <w:r w:rsidR="0095252A">
              <w:rPr>
                <w:noProof/>
                <w:webHidden/>
              </w:rPr>
              <w:fldChar w:fldCharType="separate"/>
            </w:r>
            <w:r w:rsidR="0095252A">
              <w:rPr>
                <w:noProof/>
                <w:webHidden/>
              </w:rPr>
              <w:t>5</w:t>
            </w:r>
            <w:r w:rsidR="0095252A">
              <w:rPr>
                <w:noProof/>
                <w:webHidden/>
              </w:rPr>
              <w:fldChar w:fldCharType="end"/>
            </w:r>
          </w:hyperlink>
        </w:p>
        <w:p w:rsidR="0095252A" w:rsidRDefault="00334B5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692256" w:history="1">
            <w:r w:rsidR="0095252A" w:rsidRPr="001D135D">
              <w:rPr>
                <w:rStyle w:val="a8"/>
                <w:noProof/>
              </w:rPr>
              <w:t xml:space="preserve">Начальный экран </w:t>
            </w:r>
            <w:r w:rsidR="0095252A" w:rsidRPr="001D135D">
              <w:rPr>
                <w:rStyle w:val="a8"/>
                <w:noProof/>
                <w:lang w:val="en-US"/>
              </w:rPr>
              <w:t>Visual</w:t>
            </w:r>
            <w:r w:rsidR="0095252A" w:rsidRPr="001D135D">
              <w:rPr>
                <w:rStyle w:val="a8"/>
                <w:noProof/>
              </w:rPr>
              <w:t xml:space="preserve"> </w:t>
            </w:r>
            <w:r w:rsidR="0095252A" w:rsidRPr="001D135D">
              <w:rPr>
                <w:rStyle w:val="a8"/>
                <w:noProof/>
                <w:lang w:val="en-US"/>
              </w:rPr>
              <w:t>Studio</w:t>
            </w:r>
            <w:r w:rsidR="0095252A" w:rsidRPr="001D135D">
              <w:rPr>
                <w:rStyle w:val="a8"/>
                <w:noProof/>
              </w:rPr>
              <w:t>. Организация проектов и решений</w:t>
            </w:r>
            <w:r w:rsidR="0095252A">
              <w:rPr>
                <w:noProof/>
                <w:webHidden/>
              </w:rPr>
              <w:tab/>
            </w:r>
            <w:r w:rsidR="0095252A">
              <w:rPr>
                <w:noProof/>
                <w:webHidden/>
              </w:rPr>
              <w:fldChar w:fldCharType="begin"/>
            </w:r>
            <w:r w:rsidR="0095252A">
              <w:rPr>
                <w:noProof/>
                <w:webHidden/>
              </w:rPr>
              <w:instrText xml:space="preserve"> PAGEREF _Toc21692256 \h </w:instrText>
            </w:r>
            <w:r w:rsidR="0095252A">
              <w:rPr>
                <w:noProof/>
                <w:webHidden/>
              </w:rPr>
            </w:r>
            <w:r w:rsidR="0095252A">
              <w:rPr>
                <w:noProof/>
                <w:webHidden/>
              </w:rPr>
              <w:fldChar w:fldCharType="separate"/>
            </w:r>
            <w:r w:rsidR="0095252A">
              <w:rPr>
                <w:noProof/>
                <w:webHidden/>
              </w:rPr>
              <w:t>6</w:t>
            </w:r>
            <w:r w:rsidR="0095252A">
              <w:rPr>
                <w:noProof/>
                <w:webHidden/>
              </w:rPr>
              <w:fldChar w:fldCharType="end"/>
            </w:r>
          </w:hyperlink>
        </w:p>
        <w:p w:rsidR="0095252A" w:rsidRDefault="00334B5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692257" w:history="1">
            <w:r w:rsidR="0095252A" w:rsidRPr="001D135D">
              <w:rPr>
                <w:rStyle w:val="a8"/>
                <w:noProof/>
              </w:rPr>
              <w:t>Настраиваемые окна и панели инструментов</w:t>
            </w:r>
            <w:r w:rsidR="0095252A">
              <w:rPr>
                <w:noProof/>
                <w:webHidden/>
              </w:rPr>
              <w:tab/>
            </w:r>
            <w:r w:rsidR="0095252A">
              <w:rPr>
                <w:noProof/>
                <w:webHidden/>
              </w:rPr>
              <w:fldChar w:fldCharType="begin"/>
            </w:r>
            <w:r w:rsidR="0095252A">
              <w:rPr>
                <w:noProof/>
                <w:webHidden/>
              </w:rPr>
              <w:instrText xml:space="preserve"> PAGEREF _Toc21692257 \h </w:instrText>
            </w:r>
            <w:r w:rsidR="0095252A">
              <w:rPr>
                <w:noProof/>
                <w:webHidden/>
              </w:rPr>
            </w:r>
            <w:r w:rsidR="0095252A">
              <w:rPr>
                <w:noProof/>
                <w:webHidden/>
              </w:rPr>
              <w:fldChar w:fldCharType="separate"/>
            </w:r>
            <w:r w:rsidR="0095252A">
              <w:rPr>
                <w:noProof/>
                <w:webHidden/>
              </w:rPr>
              <w:t>8</w:t>
            </w:r>
            <w:r w:rsidR="0095252A">
              <w:rPr>
                <w:noProof/>
                <w:webHidden/>
              </w:rPr>
              <w:fldChar w:fldCharType="end"/>
            </w:r>
          </w:hyperlink>
        </w:p>
        <w:p w:rsidR="0095252A" w:rsidRDefault="00334B5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692258" w:history="1">
            <w:r w:rsidR="0095252A" w:rsidRPr="001D135D">
              <w:rPr>
                <w:rStyle w:val="a8"/>
                <w:noProof/>
              </w:rPr>
              <w:t xml:space="preserve">Организация процесса разработки на </w:t>
            </w:r>
            <w:r w:rsidR="0095252A" w:rsidRPr="001D135D">
              <w:rPr>
                <w:rStyle w:val="a8"/>
                <w:noProof/>
                <w:lang w:val="en-US"/>
              </w:rPr>
              <w:t>C</w:t>
            </w:r>
            <w:r w:rsidR="0095252A" w:rsidRPr="001D135D">
              <w:rPr>
                <w:rStyle w:val="a8"/>
                <w:noProof/>
              </w:rPr>
              <w:t>++</w:t>
            </w:r>
            <w:r w:rsidR="0095252A">
              <w:rPr>
                <w:noProof/>
                <w:webHidden/>
              </w:rPr>
              <w:tab/>
            </w:r>
            <w:r w:rsidR="0095252A">
              <w:rPr>
                <w:noProof/>
                <w:webHidden/>
              </w:rPr>
              <w:fldChar w:fldCharType="begin"/>
            </w:r>
            <w:r w:rsidR="0095252A">
              <w:rPr>
                <w:noProof/>
                <w:webHidden/>
              </w:rPr>
              <w:instrText xml:space="preserve"> PAGEREF _Toc21692258 \h </w:instrText>
            </w:r>
            <w:r w:rsidR="0095252A">
              <w:rPr>
                <w:noProof/>
                <w:webHidden/>
              </w:rPr>
            </w:r>
            <w:r w:rsidR="0095252A">
              <w:rPr>
                <w:noProof/>
                <w:webHidden/>
              </w:rPr>
              <w:fldChar w:fldCharType="separate"/>
            </w:r>
            <w:r w:rsidR="0095252A">
              <w:rPr>
                <w:noProof/>
                <w:webHidden/>
              </w:rPr>
              <w:t>11</w:t>
            </w:r>
            <w:r w:rsidR="0095252A"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FD0806" w:rsidRDefault="006614BA" w:rsidP="00C77A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BB42FA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4E329A">
      <w:pPr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1692254"/>
      <w:r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8C3311">
        <w:rPr>
          <w:rFonts w:ascii="Times New Roman" w:hAnsi="Times New Roman" w:cs="Times New Roman"/>
          <w:sz w:val="28"/>
          <w:szCs w:val="28"/>
        </w:rPr>
        <w:t xml:space="preserve">, 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”).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59304C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разработки) и рассматривается разработка с использованием </w:t>
      </w:r>
      <w:r w:rsidR="003E04E1" w:rsidRPr="003E04E1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3E04E1" w:rsidRPr="003E04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.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8D23D5" w:rsidRDefault="008D23D5" w:rsidP="008D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Сборкой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получение программы или программного компонента из входных файлов, в том числе файлов исходного кода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942526">
        <w:rPr>
          <w:rFonts w:ascii="Times New Roman" w:hAnsi="Times New Roman" w:cs="Times New Roman"/>
          <w:sz w:val="28"/>
          <w:szCs w:val="28"/>
        </w:rPr>
        <w:t>, мн. ч.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4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мультимедиа ресурсов (звуков, изображений, видео), сценария сборки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02348B">
        <w:rPr>
          <w:rFonts w:ascii="Times New Roman" w:hAnsi="Times New Roman" w:cs="Times New Roman"/>
          <w:sz w:val="28"/>
          <w:szCs w:val="28"/>
        </w:rPr>
        <w:t>).</w:t>
      </w:r>
      <w:r w:rsidRPr="00E21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3D5" w:rsidRPr="008D44F9" w:rsidRDefault="008D23D5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встроенные средства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(интегрированная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сторонняя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29A" w:rsidRPr="00BB42FA" w:rsidRDefault="004E329A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D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перечисленных случаев,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F4920" w:rsidRDefault="008F4920" w:rsidP="00D71278">
      <w:pPr>
        <w:rPr>
          <w:rFonts w:ascii="Times New Roman" w:hAnsi="Times New Roman" w:cs="Times New Roman"/>
          <w:sz w:val="28"/>
          <w:szCs w:val="28"/>
        </w:rPr>
      </w:pPr>
    </w:p>
    <w:p w:rsidR="00BB42FA" w:rsidRDefault="00BB42FA" w:rsidP="00EE40E6">
      <w:pPr>
        <w:pStyle w:val="10"/>
      </w:pPr>
    </w:p>
    <w:p w:rsidR="00BB42FA" w:rsidRDefault="00BB42FA" w:rsidP="00BB42FA"/>
    <w:p w:rsidR="00BB42FA" w:rsidRDefault="00BB42FA" w:rsidP="00BB42FA"/>
    <w:p w:rsidR="00BB42FA" w:rsidRDefault="00BB42FA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Default="008D23D5" w:rsidP="00BB42FA"/>
    <w:p w:rsidR="008D23D5" w:rsidRPr="00BB42FA" w:rsidRDefault="008D23D5" w:rsidP="00BB42FA"/>
    <w:p w:rsidR="00A7192B" w:rsidRDefault="00EE40E6" w:rsidP="00142450">
      <w:pPr>
        <w:pStyle w:val="10"/>
      </w:pPr>
      <w:bookmarkStart w:id="1" w:name="_Toc21692255"/>
      <w:r w:rsidRPr="00EE40E6">
        <w:lastRenderedPageBreak/>
        <w:t>Установка</w:t>
      </w:r>
      <w:r w:rsidRPr="004E329A">
        <w:t xml:space="preserve"> </w:t>
      </w:r>
      <w:r>
        <w:rPr>
          <w:lang w:val="en-US"/>
        </w:rPr>
        <w:t>Visual</w:t>
      </w:r>
      <w:r w:rsidRPr="004E329A">
        <w:t xml:space="preserve"> </w:t>
      </w:r>
      <w:r>
        <w:rPr>
          <w:lang w:val="en-US"/>
        </w:rPr>
        <w:t>Studio</w:t>
      </w:r>
      <w:bookmarkEnd w:id="1"/>
    </w:p>
    <w:p w:rsidR="00142450" w:rsidRPr="00087D15" w:rsidRDefault="002E6635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2E6635">
          <w:rPr>
            <w:rStyle w:val="a8"/>
            <w:rFonts w:ascii="Times New Roman" w:hAnsi="Times New Roman" w:cs="Times New Roman"/>
            <w:sz w:val="28"/>
            <w:szCs w:val="28"/>
          </w:rPr>
          <w:t xml:space="preserve">официального сайта </w:t>
        </w:r>
        <w:r w:rsidRPr="002E663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  <w:r w:rsidRPr="002E66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в числе продуктов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E6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объединять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0E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0EAF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рабочие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нагрузки</w:t>
      </w:r>
      <w:r w:rsidRPr="00E20EAF">
        <w:rPr>
          <w:rFonts w:ascii="Times New Roman" w:hAnsi="Times New Roman" w:cs="Times New Roman"/>
          <w:sz w:val="28"/>
          <w:szCs w:val="28"/>
        </w:rPr>
        <w:t>» (</w:t>
      </w:r>
      <w:r w:rsidRPr="00E20EAF">
        <w:rPr>
          <w:rFonts w:ascii="Times New Roman" w:hAnsi="Times New Roman" w:cs="Times New Roman"/>
          <w:b/>
          <w:sz w:val="28"/>
          <w:szCs w:val="28"/>
          <w:lang w:val="en-US"/>
        </w:rPr>
        <w:t>workloads</w:t>
      </w:r>
      <w:r w:rsidRPr="00E20E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например, рабочая нагрузка «Разработка классических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EA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содержит средства, необходимые для разработки консольных программ без использования </w:t>
      </w:r>
      <w:r w:rsidR="00087D15">
        <w:rPr>
          <w:rFonts w:ascii="Times New Roman" w:hAnsi="Times New Roman" w:cs="Times New Roman"/>
          <w:sz w:val="28"/>
          <w:szCs w:val="28"/>
        </w:rPr>
        <w:t xml:space="preserve">сторонних средств, например,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2450" w:rsidRPr="00142450">
        <w:rPr>
          <w:rFonts w:ascii="Times New Roman" w:hAnsi="Times New Roman" w:cs="Times New Roman"/>
          <w:sz w:val="28"/>
          <w:szCs w:val="28"/>
        </w:rPr>
        <w:t xml:space="preserve">++ /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142450" w:rsidRPr="00142450">
        <w:rPr>
          <w:rFonts w:ascii="Times New Roman" w:hAnsi="Times New Roman" w:cs="Times New Roman"/>
          <w:sz w:val="28"/>
          <w:szCs w:val="28"/>
        </w:rPr>
        <w:t>.</w:t>
      </w:r>
      <w:r w:rsidR="008D44F9">
        <w:rPr>
          <w:rFonts w:ascii="Times New Roman" w:hAnsi="Times New Roman" w:cs="Times New Roman"/>
          <w:sz w:val="28"/>
          <w:szCs w:val="28"/>
        </w:rPr>
        <w:t xml:space="preserve"> Убедитесь, что будут установлены </w:t>
      </w:r>
      <w:r w:rsidR="008D44F9">
        <w:rPr>
          <w:rFonts w:ascii="Times New Roman" w:hAnsi="Times New Roman" w:cs="Times New Roman"/>
          <w:sz w:val="28"/>
          <w:szCs w:val="28"/>
          <w:lang w:val="en-US"/>
        </w:rPr>
        <w:t>workloads</w:t>
      </w:r>
      <w:r w:rsidR="008D44F9" w:rsidRPr="008D44F9">
        <w:rPr>
          <w:rFonts w:ascii="Times New Roman" w:hAnsi="Times New Roman" w:cs="Times New Roman"/>
          <w:sz w:val="28"/>
          <w:szCs w:val="28"/>
        </w:rPr>
        <w:t xml:space="preserve">, </w:t>
      </w:r>
      <w:r w:rsidR="008D44F9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923EA2">
        <w:rPr>
          <w:rFonts w:ascii="Times New Roman" w:hAnsi="Times New Roman" w:cs="Times New Roman"/>
          <w:sz w:val="28"/>
          <w:szCs w:val="28"/>
        </w:rPr>
        <w:t xml:space="preserve">разработке на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3EA2" w:rsidRPr="00923EA2">
        <w:rPr>
          <w:rFonts w:ascii="Times New Roman" w:hAnsi="Times New Roman" w:cs="Times New Roman"/>
          <w:sz w:val="28"/>
          <w:szCs w:val="28"/>
        </w:rPr>
        <w:t xml:space="preserve">++ </w:t>
      </w:r>
      <w:r w:rsidR="00923EA2">
        <w:rPr>
          <w:rFonts w:ascii="Times New Roman" w:hAnsi="Times New Roman" w:cs="Times New Roman"/>
          <w:sz w:val="28"/>
          <w:szCs w:val="28"/>
        </w:rPr>
        <w:t xml:space="preserve">и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D15" w:rsidRPr="00087D15">
        <w:rPr>
          <w:rFonts w:ascii="Times New Roman" w:hAnsi="Times New Roman" w:cs="Times New Roman"/>
          <w:sz w:val="28"/>
          <w:szCs w:val="28"/>
        </w:rPr>
        <w:t xml:space="preserve"># </w:t>
      </w:r>
      <w:r w:rsidR="00087D15">
        <w:rPr>
          <w:rFonts w:ascii="Times New Roman" w:hAnsi="Times New Roman" w:cs="Times New Roman"/>
          <w:sz w:val="28"/>
          <w:szCs w:val="28"/>
        </w:rPr>
        <w:t>в консоли</w:t>
      </w:r>
      <w:r w:rsidR="00087D15" w:rsidRPr="00087D15">
        <w:rPr>
          <w:rFonts w:ascii="Times New Roman" w:hAnsi="Times New Roman" w:cs="Times New Roman"/>
          <w:sz w:val="28"/>
          <w:szCs w:val="28"/>
        </w:rPr>
        <w:t>.</w:t>
      </w:r>
    </w:p>
    <w:p w:rsidR="00142450" w:rsidRDefault="00142450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ручной выбор набора для установки. Вне зависимости от выбора рабочей нагрузки или отдельных компонентов, убедитесь, что установлены:</w:t>
      </w:r>
    </w:p>
    <w:p w:rsidR="00142450" w:rsidRPr="00142450" w:rsidRDefault="00142450" w:rsidP="00F94BD1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4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45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1EE" w:rsidRPr="00142450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D23D5" w:rsidRPr="00E20EAF" w:rsidRDefault="008D23D5" w:rsidP="008461EE"/>
    <w:p w:rsidR="008F4920" w:rsidRPr="001A691A" w:rsidRDefault="001A691A" w:rsidP="008F4920">
      <w:pPr>
        <w:pStyle w:val="10"/>
      </w:pPr>
      <w:bookmarkStart w:id="2" w:name="_Toc21692256"/>
      <w:r>
        <w:lastRenderedPageBreak/>
        <w:t>Начальный экран</w:t>
      </w:r>
      <w:r w:rsidR="008F4920" w:rsidRPr="00620712">
        <w:t xml:space="preserve"> </w:t>
      </w:r>
      <w:r w:rsidR="008F4920">
        <w:rPr>
          <w:lang w:val="en-US"/>
        </w:rPr>
        <w:t>Visual</w:t>
      </w:r>
      <w:r w:rsidR="008F4920" w:rsidRPr="00620712">
        <w:t xml:space="preserve"> </w:t>
      </w:r>
      <w:r w:rsidR="008F4920">
        <w:rPr>
          <w:lang w:val="en-US"/>
        </w:rPr>
        <w:t>Studio</w:t>
      </w:r>
      <w:r>
        <w:t>. Организация проектов и решений</w:t>
      </w:r>
      <w:bookmarkEnd w:id="2"/>
    </w:p>
    <w:p w:rsidR="009D50D7" w:rsidRDefault="009D50D7" w:rsidP="009D50D7">
      <w:pPr>
        <w:rPr>
          <w:rFonts w:ascii="Times New Roman" w:hAnsi="Times New Roman" w:cs="Times New Roman"/>
        </w:rPr>
      </w:pPr>
    </w:p>
    <w:p w:rsidR="009D50D7" w:rsidRPr="001D4886" w:rsidRDefault="009D50D7" w:rsidP="009D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5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ознакомьтесь с Начальным экраном (рисунок 1).</w:t>
      </w:r>
    </w:p>
    <w:p w:rsidR="00620712" w:rsidRPr="009D50D7" w:rsidRDefault="00620712" w:rsidP="00620712"/>
    <w:p w:rsidR="00620712" w:rsidRDefault="00620712" w:rsidP="00620712">
      <w:pPr>
        <w:keepNext/>
      </w:pPr>
      <w:r>
        <w:rPr>
          <w:noProof/>
          <w:lang w:eastAsia="ru-RU"/>
        </w:rPr>
        <w:drawing>
          <wp:inline distT="0" distB="0" distL="0" distR="0" wp14:anchorId="47275CAC" wp14:editId="4C1B0548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2" w:rsidRDefault="00620712" w:rsidP="00620712">
      <w:pPr>
        <w:pStyle w:val="a9"/>
      </w:pPr>
      <w:r>
        <w:t xml:space="preserve">Рисунок </w:t>
      </w:r>
      <w:fldSimple w:instr=" SEQ Рисунок \* ARABIC ">
        <w:r w:rsidR="00581E89">
          <w:rPr>
            <w:noProof/>
          </w:rPr>
          <w:t>1</w:t>
        </w:r>
      </w:fldSimple>
      <w:r>
        <w:t xml:space="preserve"> - Начальный экран</w:t>
      </w:r>
    </w:p>
    <w:p w:rsidR="0002348B" w:rsidRPr="0002348B" w:rsidRDefault="0002348B" w:rsidP="0002348B"/>
    <w:p w:rsidR="001D4886" w:rsidRDefault="0002348B" w:rsidP="001D4886">
      <w:pPr>
        <w:rPr>
          <w:rFonts w:ascii="Times New Roman" w:hAnsi="Times New Roman" w:cs="Times New Roman"/>
          <w:sz w:val="28"/>
          <w:szCs w:val="28"/>
        </w:rPr>
      </w:pPr>
      <w:r w:rsidRPr="0002348B">
        <w:rPr>
          <w:rFonts w:ascii="Times New Roman" w:hAnsi="Times New Roman" w:cs="Times New Roman"/>
          <w:sz w:val="28"/>
          <w:szCs w:val="28"/>
        </w:rPr>
        <w:t>Проектом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 w:rsidR="00E46E82">
        <w:rPr>
          <w:rFonts w:ascii="Times New Roman" w:hAnsi="Times New Roman" w:cs="Times New Roman"/>
          <w:sz w:val="28"/>
          <w:szCs w:val="28"/>
        </w:rPr>
        <w:t xml:space="preserve">в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набор файлов, участвующих в сборке.</w:t>
      </w:r>
      <w:r w:rsidR="00DD2A32">
        <w:rPr>
          <w:rFonts w:ascii="Times New Roman" w:hAnsi="Times New Roman" w:cs="Times New Roman"/>
          <w:sz w:val="28"/>
          <w:szCs w:val="28"/>
        </w:rPr>
        <w:t xml:space="preserve"> Один проект представляет одно приложение, одну библиотеку или один набор ресурсов.</w:t>
      </w:r>
    </w:p>
    <w:p w:rsidR="00DD2A32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(</w:t>
      </w:r>
      <w:r w:rsidRPr="00DD2A32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DD2A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один или несколько проектов, их общие настройки интерфейса среды разработки, их общие сценарии сборки или прочие файлы, не связанные с конкретным проектом. </w:t>
      </w:r>
    </w:p>
    <w:p w:rsidR="00FC034D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решение может использоваться для представления одно</w:t>
      </w:r>
      <w:r w:rsidR="00F94BD1">
        <w:rPr>
          <w:rFonts w:ascii="Times New Roman" w:hAnsi="Times New Roman" w:cs="Times New Roman"/>
          <w:sz w:val="28"/>
          <w:szCs w:val="28"/>
        </w:rPr>
        <w:t>го</w:t>
      </w:r>
      <w:r w:rsidR="000F2616">
        <w:rPr>
          <w:rFonts w:ascii="Times New Roman" w:hAnsi="Times New Roman" w:cs="Times New Roman"/>
          <w:sz w:val="28"/>
          <w:szCs w:val="28"/>
        </w:rPr>
        <w:t xml:space="preserve"> программного продукта целиком. </w:t>
      </w:r>
    </w:p>
    <w:p w:rsidR="00DD2A32" w:rsidRDefault="000F261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лабораторных работ возможно сопоставление каждой дисциплине своего решения: так,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потребует стандартных средств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всех проектов, а работы по Технологиям пространственного моделирования могут иметь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0F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#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OpenTK</w:t>
      </w:r>
      <w:proofErr w:type="spellEnd"/>
      <w:r w:rsidRPr="000F2616">
        <w:rPr>
          <w:rFonts w:ascii="Times New Roman" w:hAnsi="Times New Roman" w:cs="Times New Roman"/>
          <w:sz w:val="28"/>
          <w:szCs w:val="28"/>
        </w:rPr>
        <w:t>.</w:t>
      </w:r>
    </w:p>
    <w:p w:rsidR="00C80973" w:rsidRPr="009946D8" w:rsidRDefault="00C80973" w:rsidP="001D48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24FCF" w:rsidRPr="00024FCF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Pr="00C80973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4FCF" w:rsidRPr="00024FC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4FCF" w:rsidRPr="00024FCF">
        <w:rPr>
          <w:rFonts w:ascii="Times New Roman" w:hAnsi="Times New Roman" w:cs="Times New Roman"/>
          <w:sz w:val="28"/>
          <w:szCs w:val="28"/>
        </w:rPr>
        <w:t>также просто</w:t>
      </w:r>
      <w:r w:rsidR="00024F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024FCF">
        <w:rPr>
          <w:rFonts w:ascii="Times New Roman" w:hAnsi="Times New Roman" w:cs="Times New Roman"/>
          <w:sz w:val="28"/>
          <w:szCs w:val="28"/>
        </w:rPr>
        <w:t>)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9946D8">
        <w:rPr>
          <w:rFonts w:ascii="Times New Roman" w:hAnsi="Times New Roman" w:cs="Times New Roman"/>
          <w:sz w:val="28"/>
          <w:szCs w:val="28"/>
        </w:rPr>
        <w:t>централизованное хранилище файлов, как правило, представляющих проект.</w:t>
      </w:r>
    </w:p>
    <w:p w:rsidR="008D44F9" w:rsidRPr="002E68C2" w:rsidRDefault="00FD080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FD080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B930E4">
        <w:rPr>
          <w:rFonts w:ascii="Times New Roman" w:hAnsi="Times New Roman" w:cs="Times New Roman"/>
          <w:sz w:val="28"/>
          <w:szCs w:val="28"/>
        </w:rPr>
        <w:t xml:space="preserve">после создания проекта, клонирования существующего проекта из </w:t>
      </w:r>
      <w:r w:rsidR="002E68C2">
        <w:rPr>
          <w:rFonts w:ascii="Times New Roman" w:hAnsi="Times New Roman" w:cs="Times New Roman"/>
          <w:sz w:val="28"/>
          <w:szCs w:val="28"/>
        </w:rPr>
        <w:t xml:space="preserve">локального (на диске) или удаленного (в сети) </w:t>
      </w:r>
      <w:proofErr w:type="spellStart"/>
      <w:r w:rsidR="009946D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, </w:t>
      </w:r>
      <w:r w:rsidR="00B930E4">
        <w:rPr>
          <w:rFonts w:ascii="Times New Roman" w:hAnsi="Times New Roman" w:cs="Times New Roman"/>
          <w:sz w:val="28"/>
          <w:szCs w:val="28"/>
        </w:rPr>
        <w:t xml:space="preserve">открытия существующего проекта или открытия произвольной папки на диске. </w:t>
      </w:r>
      <w:r w:rsidR="002E68C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E68C2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 под управлением системы контроля версий </w:t>
      </w:r>
      <w:proofErr w:type="spellStart"/>
      <w:r w:rsidR="002E68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возможна работа с версиями из интерфейса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и соответствующего расширения от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>
        <w:rPr>
          <w:rFonts w:ascii="Times New Roman" w:hAnsi="Times New Roman" w:cs="Times New Roman"/>
          <w:sz w:val="28"/>
          <w:szCs w:val="28"/>
        </w:rPr>
        <w:t xml:space="preserve"> (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>для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>).</w:t>
      </w:r>
    </w:p>
    <w:p w:rsidR="00FD0806" w:rsidRDefault="008D44F9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</w:t>
      </w:r>
      <w:r w:rsidR="001A691A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 процесс разработки по перечисленным сценариям. </w:t>
      </w:r>
    </w:p>
    <w:p w:rsidR="00FD0806" w:rsidRPr="00CE56BA" w:rsidRDefault="00F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91A" w:rsidRDefault="00BB2902" w:rsidP="00F151F2">
      <w:pPr>
        <w:pStyle w:val="10"/>
      </w:pPr>
      <w:bookmarkStart w:id="3" w:name="_Toc21692257"/>
      <w:r>
        <w:lastRenderedPageBreak/>
        <w:t>Настраиваемые окна и панели инструментов</w:t>
      </w:r>
      <w:bookmarkEnd w:id="3"/>
    </w:p>
    <w:p w:rsidR="00F151F2" w:rsidRPr="00F151F2" w:rsidRDefault="00F151F2" w:rsidP="00F151F2"/>
    <w:p w:rsidR="00C80973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«Продолжить без кода». </w:t>
      </w:r>
    </w:p>
    <w:p w:rsidR="002E68C2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2E68C2">
        <w:rPr>
          <w:rFonts w:ascii="Times New Roman" w:hAnsi="Times New Roman" w:cs="Times New Roman"/>
          <w:sz w:val="28"/>
          <w:szCs w:val="28"/>
        </w:rPr>
        <w:t>главный экран</w:t>
      </w:r>
      <w:r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  <w:r w:rsidR="002E68C2">
        <w:rPr>
          <w:rFonts w:ascii="Times New Roman" w:hAnsi="Times New Roman" w:cs="Times New Roman"/>
          <w:sz w:val="28"/>
          <w:szCs w:val="28"/>
        </w:rPr>
        <w:t xml:space="preserve"> без активного проекта</w:t>
      </w:r>
      <w:r>
        <w:rPr>
          <w:rFonts w:ascii="Times New Roman" w:hAnsi="Times New Roman" w:cs="Times New Roman"/>
          <w:sz w:val="28"/>
          <w:szCs w:val="28"/>
        </w:rPr>
        <w:t>, где можно настроить предпочитаемый внешний вид, а затем перейти к управлению проектами (например</w:t>
      </w:r>
      <w:r w:rsidR="002E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созданию, открытию или клонированию), как если бы </w:t>
      </w:r>
      <w:r w:rsidR="002E68C2">
        <w:rPr>
          <w:rFonts w:ascii="Times New Roman" w:hAnsi="Times New Roman" w:cs="Times New Roman"/>
          <w:sz w:val="28"/>
          <w:szCs w:val="28"/>
        </w:rPr>
        <w:t>соответствующий сценарий был выбран непосредственно на начальном экране.</w:t>
      </w:r>
    </w:p>
    <w:p w:rsidR="00923EA2" w:rsidRDefault="00923EA2" w:rsidP="002E68C2">
      <w:pPr>
        <w:keepNext/>
        <w:rPr>
          <w:noProof/>
          <w:lang w:eastAsia="ru-RU"/>
        </w:rPr>
      </w:pPr>
    </w:p>
    <w:p w:rsidR="002E68C2" w:rsidRDefault="002E68C2" w:rsidP="002E68C2">
      <w:pPr>
        <w:keepNext/>
      </w:pPr>
      <w:r>
        <w:rPr>
          <w:noProof/>
          <w:lang w:eastAsia="ru-RU"/>
        </w:rPr>
        <w:drawing>
          <wp:inline distT="0" distB="0" distL="0" distR="0" wp14:anchorId="43A669FB" wp14:editId="623C9F51">
            <wp:extent cx="5940425" cy="31861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4"/>
                    <a:stretch/>
                  </pic:blipFill>
                  <pic:spPr bwMode="auto">
                    <a:xfrm>
                      <a:off x="0" y="0"/>
                      <a:ext cx="5940425" cy="31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8C2" w:rsidRDefault="002E68C2" w:rsidP="002E68C2">
      <w:pPr>
        <w:pStyle w:val="a9"/>
      </w:pPr>
      <w:r>
        <w:t xml:space="preserve">Рисунок </w:t>
      </w:r>
      <w:fldSimple w:instr=" SEQ Рисунок \* ARABIC ">
        <w:r w:rsidR="00581E89">
          <w:rPr>
            <w:noProof/>
          </w:rPr>
          <w:t>2</w:t>
        </w:r>
      </w:fldSimple>
      <w:r>
        <w:t xml:space="preserve"> - Главный экран</w:t>
      </w:r>
    </w:p>
    <w:p w:rsidR="001F6B2F" w:rsidRPr="001F6B2F" w:rsidRDefault="001F6B2F" w:rsidP="001F6B2F"/>
    <w:p w:rsidR="001F6B2F" w:rsidRPr="001F6B2F" w:rsidRDefault="001F6B2F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F6B2F">
        <w:rPr>
          <w:rStyle w:val="ac"/>
          <w:rFonts w:ascii="Times New Roman" w:hAnsi="Times New Roman" w:cs="Times New Roman"/>
          <w:sz w:val="28"/>
          <w:szCs w:val="28"/>
        </w:rPr>
        <w:t>Настраиваемые окна</w:t>
      </w:r>
    </w:p>
    <w:p w:rsidR="00CE56BA" w:rsidRDefault="00942526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по </w:t>
      </w:r>
      <w:r w:rsidRPr="001F6B2F">
        <w:rPr>
          <w:rFonts w:ascii="Times New Roman" w:hAnsi="Times New Roman" w:cs="Times New Roman"/>
          <w:sz w:val="28"/>
          <w:szCs w:val="28"/>
        </w:rPr>
        <w:t>своему усмотрению взаимное расположение настраиваемых окон (в примере на</w:t>
      </w:r>
      <w:r>
        <w:rPr>
          <w:rFonts w:ascii="Times New Roman" w:hAnsi="Times New Roman" w:cs="Times New Roman"/>
          <w:sz w:val="28"/>
          <w:szCs w:val="28"/>
        </w:rPr>
        <w:t xml:space="preserve"> Рисунке 2 это Вывод, Обозреватель</w:t>
      </w:r>
      <w:r w:rsidR="00CE56BA">
        <w:rPr>
          <w:rFonts w:ascii="Times New Roman" w:hAnsi="Times New Roman" w:cs="Times New Roman"/>
          <w:sz w:val="28"/>
          <w:szCs w:val="28"/>
        </w:rPr>
        <w:t xml:space="preserve"> решений и Свойства).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Pr="00CE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перетащите окно, кликнув по его заголовку, в произвольную область для его открепления от главного экрана или на одну из позиций всплывающей подсказки, позволяющей разместить окно по границе экрана.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5A94">
        <w:rPr>
          <w:rFonts w:ascii="Times New Roman" w:hAnsi="Times New Roman" w:cs="Times New Roman"/>
          <w:sz w:val="28"/>
          <w:szCs w:val="28"/>
        </w:rPr>
        <w:t>закрепления окна</w:t>
      </w:r>
      <w:r>
        <w:rPr>
          <w:rFonts w:ascii="Times New Roman" w:hAnsi="Times New Roman" w:cs="Times New Roman"/>
          <w:sz w:val="28"/>
          <w:szCs w:val="28"/>
        </w:rPr>
        <w:t xml:space="preserve"> в пределах главного экрана, возможно размещение </w:t>
      </w:r>
      <w:r w:rsidR="00105A9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окон относительно него (например, окно Свойства выровнено по нижней границе окна Обозревателя решений).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Список ошибок, Командное окно и Вывод на Рисунке 2 размещены в одной области главного экрана. Для операций с одним из них перетаскивайте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не за заголовок, содержащий название активного окна (на Рисунке 2 это Вывод), а за вкладку в нижней части с названием перетаскиваемого окна.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в эту группу еще нескольких вкладок, для этого перетащите добавляемое окно на её область экрана так, чтобы подсветить эту область целиком.</w:t>
      </w:r>
    </w:p>
    <w:p w:rsidR="00BB2902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клик по пиктограммам канцелярской кнопки и </w:t>
      </w:r>
      <w:r w:rsidRPr="00105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правом верхн</w:t>
      </w:r>
      <w:r w:rsidR="00BB2902">
        <w:rPr>
          <w:rFonts w:ascii="Times New Roman" w:hAnsi="Times New Roman" w:cs="Times New Roman"/>
          <w:sz w:val="28"/>
          <w:szCs w:val="28"/>
        </w:rPr>
        <w:t xml:space="preserve">ем углу окна позволяет настроить автоматическое скрытие окна (окно открывается и закрывается по клику на заголовок, который может изменить своё расположение) или закрыть его. </w:t>
      </w:r>
    </w:p>
    <w:p w:rsidR="00BB2902" w:rsidRDefault="00BB290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окна можно восстановить из </w:t>
      </w:r>
      <w:r w:rsidR="0072005E">
        <w:rPr>
          <w:rFonts w:ascii="Times New Roman" w:hAnsi="Times New Roman" w:cs="Times New Roman"/>
          <w:sz w:val="28"/>
          <w:szCs w:val="28"/>
        </w:rPr>
        <w:t>элемента меню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334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 разместить заново.</w:t>
      </w:r>
    </w:p>
    <w:p w:rsidR="009C6334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файлами проекта </w:t>
      </w:r>
      <w:r w:rsidR="00F151F2">
        <w:rPr>
          <w:rFonts w:ascii="Times New Roman" w:hAnsi="Times New Roman" w:cs="Times New Roman"/>
          <w:sz w:val="28"/>
          <w:szCs w:val="28"/>
        </w:rPr>
        <w:t xml:space="preserve">(в том числе добавления файлов в проект и создания новых файлов) </w:t>
      </w:r>
      <w:r>
        <w:rPr>
          <w:rFonts w:ascii="Times New Roman" w:hAnsi="Times New Roman" w:cs="Times New Roman"/>
          <w:sz w:val="28"/>
          <w:szCs w:val="28"/>
        </w:rPr>
        <w:t>необходимо окно Обозреватель решений.</w:t>
      </w:r>
    </w:p>
    <w:p w:rsidR="0090349D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Вывод и Список ошибок используются компилятором для вывода хода компиляции, возможных ошибок и предупреждений.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обзоре средств контроля версий и отладки будут рассмотрены и другие.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перечисленные окна на главный экран и перейдите к подзаголовку Панели инструментов.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</w:p>
    <w:p w:rsidR="00F151F2" w:rsidRDefault="00F151F2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151F2">
        <w:rPr>
          <w:rStyle w:val="ac"/>
          <w:rFonts w:ascii="Times New Roman" w:hAnsi="Times New Roman" w:cs="Times New Roman"/>
          <w:sz w:val="28"/>
          <w:szCs w:val="28"/>
        </w:rPr>
        <w:t>Панели инструментов</w:t>
      </w:r>
    </w:p>
    <w:p w:rsidR="00F151F2" w:rsidRDefault="0072005E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Возможно выборочное включение и отключение панелей инструментов – групп иконок, расположенных под строкой меню главного экрана.</w:t>
      </w:r>
    </w:p>
    <w:p w:rsidR="0072005E" w:rsidRDefault="00A547A6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Список панелей инструментов с переключаемым отображением (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выкл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>) находится в Главный экран –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Вид 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-&gt;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Панели инструментов.</w:t>
      </w:r>
    </w:p>
    <w:p w:rsidR="00A547A6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После включения панели она появляется под строкой меню. Для перетаскивания доступна левая сторона панели. При наведении курсора он приобретает форму четырехгранной звезды с лучами-стрелками.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Раскрывающийся список на правой стороне каждой панели содержит пункт </w:t>
      </w:r>
      <w:proofErr w:type="gram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Добавить</w:t>
      </w:r>
      <w:proofErr w:type="gram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или удалить кнопки для тонкой настройки.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Убедитесь, что на главном экране присутствуют панели инструментов Сборка, Отладка, Управление версиями и Стандартная.</w:t>
      </w: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581E8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AB8DE29" wp14:editId="312FAEC6">
            <wp:extent cx="5939832" cy="3186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89" w:rsidRDefault="00581E89" w:rsidP="00581E8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Пример настройки окон и панелей инструментов на главном экране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 w:rsidRPr="00581E8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примере на Рисунке 3 окна Иерархия вызовов, Обозреватель тестов, Список ошибок и Вывод имеют объединенную рабочую область, закреплены и выровнены по нижней границе главного экрана, автоматическое скрытие включено.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Обозреватель решений выровнено по правой границе главного экрана, не скрыто и сейчас активно.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8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выровнено по правой границе, но скрыто и будет доступно по клику по заголовку.</w:t>
      </w:r>
    </w:p>
    <w:p w:rsidR="00581E89" w:rsidRPr="00F30D13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Отображены панели инструментов Стандартная, Сборка, Система управления версиями и Отладка. Для панели Отладка добавлен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отладку.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пользовательского интерфейса завершена. В следующих главах будет рассмотрен процесс разработки.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95252A">
      <w:pPr>
        <w:pStyle w:val="10"/>
      </w:pPr>
      <w:bookmarkStart w:id="4" w:name="_Toc21692258"/>
      <w:r>
        <w:lastRenderedPageBreak/>
        <w:t xml:space="preserve">Организация процесса разработки на </w:t>
      </w:r>
      <w:r>
        <w:rPr>
          <w:lang w:val="en-US"/>
        </w:rPr>
        <w:t>C</w:t>
      </w:r>
      <w:r w:rsidRPr="0095252A">
        <w:t>++</w:t>
      </w:r>
      <w:bookmarkEnd w:id="4"/>
    </w:p>
    <w:p w:rsidR="00F30D13" w:rsidRDefault="00F30D13" w:rsidP="00F30D13"/>
    <w:p w:rsidR="00F30D13" w:rsidRPr="00F30D13" w:rsidRDefault="00F30D13" w:rsidP="00F30D13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F30D13" w:rsidRPr="00F30D13" w:rsidSect="00391BD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B52" w:rsidRDefault="00334B52" w:rsidP="00391BD9">
      <w:pPr>
        <w:spacing w:after="0" w:line="240" w:lineRule="auto"/>
      </w:pPr>
      <w:r>
        <w:separator/>
      </w:r>
    </w:p>
  </w:endnote>
  <w:endnote w:type="continuationSeparator" w:id="0">
    <w:p w:rsidR="00334B52" w:rsidRDefault="00334B52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920" w:rsidRPr="00A7192B" w:rsidRDefault="008F4920" w:rsidP="008F4920">
    <w:pPr>
      <w:pStyle w:val="a5"/>
      <w:jc w:val="right"/>
      <w:rPr>
        <w:rFonts w:ascii="Times New Roman" w:hAnsi="Times New Roman" w:cs="Times New Roman"/>
        <w:sz w:val="20"/>
        <w:szCs w:val="20"/>
      </w:rPr>
    </w:pPr>
    <w:r w:rsidRPr="00F446E2">
      <w:rPr>
        <w:rFonts w:ascii="Times New Roman" w:hAnsi="Times New Roman" w:cs="Times New Roman"/>
        <w:sz w:val="20"/>
        <w:szCs w:val="20"/>
      </w:rPr>
      <w:t xml:space="preserve">Методические рекомендации по разработке с использованием </w:t>
    </w:r>
    <w:r w:rsidRPr="00F446E2">
      <w:rPr>
        <w:rFonts w:ascii="Times New Roman" w:hAnsi="Times New Roman" w:cs="Times New Roman"/>
        <w:sz w:val="20"/>
        <w:szCs w:val="20"/>
        <w:lang w:val="en-US"/>
      </w:rPr>
      <w:t>Microsoft</w:t>
    </w:r>
    <w:r w:rsidRPr="00F446E2">
      <w:rPr>
        <w:rFonts w:ascii="Times New Roman" w:hAnsi="Times New Roman" w:cs="Times New Roman"/>
        <w:sz w:val="20"/>
        <w:szCs w:val="20"/>
      </w:rPr>
      <w:t xml:space="preserve"> </w:t>
    </w:r>
    <w:r w:rsidRPr="00F446E2">
      <w:rPr>
        <w:rFonts w:ascii="Times New Roman" w:hAnsi="Times New Roman" w:cs="Times New Roman"/>
        <w:sz w:val="20"/>
        <w:szCs w:val="20"/>
        <w:lang w:val="en-US"/>
      </w:rPr>
      <w:t>Visual</w:t>
    </w:r>
    <w:r w:rsidRPr="00F446E2">
      <w:rPr>
        <w:rFonts w:ascii="Times New Roman" w:hAnsi="Times New Roman" w:cs="Times New Roman"/>
        <w:sz w:val="20"/>
        <w:szCs w:val="20"/>
      </w:rPr>
      <w:t xml:space="preserve"> </w:t>
    </w:r>
    <w:r w:rsidRPr="00F446E2">
      <w:rPr>
        <w:rFonts w:ascii="Times New Roman" w:hAnsi="Times New Roman" w:cs="Times New Roman"/>
        <w:sz w:val="20"/>
        <w:szCs w:val="20"/>
        <w:lang w:val="en-US"/>
      </w:rPr>
      <w:t>Studio</w:t>
    </w:r>
    <w:r w:rsidRPr="00F446E2">
      <w:rPr>
        <w:rFonts w:ascii="Times New Roman" w:hAnsi="Times New Roman" w:cs="Times New Roman"/>
        <w:sz w:val="20"/>
        <w:szCs w:val="20"/>
      </w:rPr>
      <w:t xml:space="preserve"> 2019 </w:t>
    </w:r>
    <w:r w:rsidRPr="00F446E2">
      <w:rPr>
        <w:rFonts w:ascii="Times New Roman" w:hAnsi="Times New Roman" w:cs="Times New Roman"/>
        <w:sz w:val="20"/>
        <w:szCs w:val="20"/>
        <w:lang w:val="en-US"/>
      </w:rPr>
      <w:t>Community</w:t>
    </w:r>
  </w:p>
  <w:p w:rsidR="00F446E2" w:rsidRPr="00F446E2" w:rsidRDefault="00F446E2" w:rsidP="008F4920">
    <w:pPr>
      <w:pStyle w:val="a5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B52" w:rsidRDefault="00334B52" w:rsidP="00391BD9">
      <w:pPr>
        <w:spacing w:after="0" w:line="240" w:lineRule="auto"/>
      </w:pPr>
      <w:r>
        <w:separator/>
      </w:r>
    </w:p>
  </w:footnote>
  <w:footnote w:type="continuationSeparator" w:id="0">
    <w:p w:rsidR="00334B52" w:rsidRDefault="00334B52" w:rsidP="003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0B6B"/>
    <w:multiLevelType w:val="hybridMultilevel"/>
    <w:tmpl w:val="8246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02348B"/>
    <w:rsid w:val="00024FCF"/>
    <w:rsid w:val="00036D7C"/>
    <w:rsid w:val="00087D15"/>
    <w:rsid w:val="000F2616"/>
    <w:rsid w:val="00105A94"/>
    <w:rsid w:val="00142450"/>
    <w:rsid w:val="00142AAE"/>
    <w:rsid w:val="001A691A"/>
    <w:rsid w:val="001D4886"/>
    <w:rsid w:val="001E7A23"/>
    <w:rsid w:val="001F6B2F"/>
    <w:rsid w:val="002B147D"/>
    <w:rsid w:val="002D1F88"/>
    <w:rsid w:val="002E6635"/>
    <w:rsid w:val="002E68C2"/>
    <w:rsid w:val="002F6DA9"/>
    <w:rsid w:val="00334B52"/>
    <w:rsid w:val="00391BD9"/>
    <w:rsid w:val="003E04E1"/>
    <w:rsid w:val="003E2648"/>
    <w:rsid w:val="003F132A"/>
    <w:rsid w:val="003F5432"/>
    <w:rsid w:val="0041485F"/>
    <w:rsid w:val="004B0005"/>
    <w:rsid w:val="004E329A"/>
    <w:rsid w:val="00581E89"/>
    <w:rsid w:val="0059304C"/>
    <w:rsid w:val="00617737"/>
    <w:rsid w:val="00620712"/>
    <w:rsid w:val="00632332"/>
    <w:rsid w:val="006354D3"/>
    <w:rsid w:val="00636CCB"/>
    <w:rsid w:val="006614BA"/>
    <w:rsid w:val="0072005E"/>
    <w:rsid w:val="00752511"/>
    <w:rsid w:val="007A5019"/>
    <w:rsid w:val="00833545"/>
    <w:rsid w:val="00837A81"/>
    <w:rsid w:val="008461EE"/>
    <w:rsid w:val="008C3311"/>
    <w:rsid w:val="008D23D5"/>
    <w:rsid w:val="008D2C09"/>
    <w:rsid w:val="008D44F9"/>
    <w:rsid w:val="008F196B"/>
    <w:rsid w:val="008F4920"/>
    <w:rsid w:val="0090349D"/>
    <w:rsid w:val="00923EA2"/>
    <w:rsid w:val="00942526"/>
    <w:rsid w:val="0095252A"/>
    <w:rsid w:val="009946D8"/>
    <w:rsid w:val="009C6334"/>
    <w:rsid w:val="009D50D7"/>
    <w:rsid w:val="00A54333"/>
    <w:rsid w:val="00A547A6"/>
    <w:rsid w:val="00A7192B"/>
    <w:rsid w:val="00B930E4"/>
    <w:rsid w:val="00BB2902"/>
    <w:rsid w:val="00BB42FA"/>
    <w:rsid w:val="00C77A22"/>
    <w:rsid w:val="00C80973"/>
    <w:rsid w:val="00CD424A"/>
    <w:rsid w:val="00CE56BA"/>
    <w:rsid w:val="00CE7F53"/>
    <w:rsid w:val="00D04C78"/>
    <w:rsid w:val="00D351BE"/>
    <w:rsid w:val="00D71278"/>
    <w:rsid w:val="00DC4C9A"/>
    <w:rsid w:val="00DD2A32"/>
    <w:rsid w:val="00DD7AA6"/>
    <w:rsid w:val="00E20EAF"/>
    <w:rsid w:val="00E21F78"/>
    <w:rsid w:val="00E46E82"/>
    <w:rsid w:val="00ED3430"/>
    <w:rsid w:val="00EE40E6"/>
    <w:rsid w:val="00F151F2"/>
    <w:rsid w:val="00F2278A"/>
    <w:rsid w:val="00F30D13"/>
    <w:rsid w:val="00F446E2"/>
    <w:rsid w:val="00F94BD1"/>
    <w:rsid w:val="00FB526A"/>
    <w:rsid w:val="00FC034D"/>
    <w:rsid w:val="00FD0806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BE7B4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2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20EA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42450"/>
    <w:pPr>
      <w:ind w:left="720"/>
      <w:contextualSpacing/>
    </w:pPr>
  </w:style>
  <w:style w:type="character" w:styleId="ac">
    <w:name w:val="Strong"/>
    <w:basedOn w:val="a0"/>
    <w:uiPriority w:val="22"/>
    <w:qFormat/>
    <w:rsid w:val="001F6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F53F-4AD9-4BA9-BC2E-08FAA278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2019-09-30T16:36:00Z</dcterms:created>
  <dcterms:modified xsi:type="dcterms:W3CDTF">2019-10-11T11:57:00Z</dcterms:modified>
</cp:coreProperties>
</file>