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E0" w:rsidRDefault="001B72E0" w:rsidP="001B72E0">
      <w:pPr>
        <w:rPr>
          <w:sz w:val="28"/>
          <w:szCs w:val="28"/>
        </w:rPr>
      </w:pPr>
      <w:r>
        <w:rPr>
          <w:sz w:val="28"/>
          <w:szCs w:val="28"/>
        </w:rPr>
        <w:t xml:space="preserve">This file contains instructions on how to generate figures and tables of the article “Optimal Tax Progressivity: An Analytical Framework”, by Jonathan Heathcote, </w:t>
      </w:r>
      <w:proofErr w:type="spellStart"/>
      <w:r>
        <w:rPr>
          <w:sz w:val="28"/>
          <w:szCs w:val="28"/>
        </w:rPr>
        <w:t>Kjetil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Storesletten</w:t>
      </w:r>
      <w:proofErr w:type="spellEnd"/>
      <w:r>
        <w:rPr>
          <w:sz w:val="28"/>
          <w:szCs w:val="28"/>
        </w:rPr>
        <w:t xml:space="preserve">, and Giovanni L. </w:t>
      </w:r>
      <w:proofErr w:type="spellStart"/>
      <w:r>
        <w:rPr>
          <w:sz w:val="28"/>
          <w:szCs w:val="28"/>
        </w:rPr>
        <w:t>Violante</w:t>
      </w:r>
      <w:proofErr w:type="spellEnd"/>
      <w:r>
        <w:rPr>
          <w:sz w:val="28"/>
          <w:szCs w:val="28"/>
        </w:rPr>
        <w:t>. For more details, please contact one of the authors.</w:t>
      </w:r>
    </w:p>
    <w:p w:rsidR="001B72E0" w:rsidRDefault="001B72E0" w:rsidP="001B72E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494547" w:rsidRDefault="00082BD2">
      <w:pPr>
        <w:rPr>
          <w:b/>
          <w:sz w:val="28"/>
          <w:szCs w:val="28"/>
        </w:rPr>
      </w:pPr>
      <w:r w:rsidRPr="00082BD2">
        <w:rPr>
          <w:b/>
          <w:sz w:val="28"/>
          <w:szCs w:val="28"/>
        </w:rPr>
        <w:t>Note for Figure 1.</w:t>
      </w:r>
    </w:p>
    <w:p w:rsidR="00082BD2" w:rsidRPr="00082BD2" w:rsidRDefault="00082BD2">
      <w:pPr>
        <w:rPr>
          <w:sz w:val="28"/>
          <w:szCs w:val="28"/>
        </w:rPr>
      </w:pPr>
      <w:r w:rsidRPr="00082BD2">
        <w:rPr>
          <w:sz w:val="28"/>
          <w:szCs w:val="28"/>
        </w:rPr>
        <w:t xml:space="preserve">The starting dataset is </w:t>
      </w:r>
      <w:proofErr w:type="spellStart"/>
      <w:r w:rsidRPr="00082BD2">
        <w:rPr>
          <w:i/>
          <w:sz w:val="28"/>
          <w:szCs w:val="28"/>
        </w:rPr>
        <w:t>PSID_sampleB_DedSelf.dta</w:t>
      </w:r>
      <w:proofErr w:type="spellEnd"/>
      <w:r>
        <w:rPr>
          <w:sz w:val="28"/>
          <w:szCs w:val="28"/>
        </w:rPr>
        <w:t xml:space="preserve">. This is the PSID dataset that contains the calculations of deductions </w:t>
      </w:r>
      <w:r w:rsidR="004E0BFA">
        <w:rPr>
          <w:sz w:val="28"/>
          <w:szCs w:val="28"/>
        </w:rPr>
        <w:t>explained</w:t>
      </w:r>
      <w:r>
        <w:rPr>
          <w:sz w:val="28"/>
          <w:szCs w:val="28"/>
        </w:rPr>
        <w:t xml:space="preserve"> in Appendix A.</w:t>
      </w:r>
    </w:p>
    <w:p w:rsidR="00082BD2" w:rsidRDefault="00082BD2">
      <w:pPr>
        <w:rPr>
          <w:sz w:val="28"/>
          <w:szCs w:val="28"/>
        </w:rPr>
      </w:pPr>
      <w:r w:rsidRPr="00082BD2">
        <w:rPr>
          <w:sz w:val="28"/>
          <w:szCs w:val="28"/>
        </w:rPr>
        <w:t xml:space="preserve">The STATA file </w:t>
      </w:r>
      <w:r w:rsidRPr="00082BD2">
        <w:rPr>
          <w:i/>
          <w:sz w:val="28"/>
          <w:szCs w:val="28"/>
        </w:rPr>
        <w:t>Progressivity_US_PSID_final.do</w:t>
      </w:r>
      <w:r w:rsidRPr="00082BD2">
        <w:rPr>
          <w:sz w:val="28"/>
          <w:szCs w:val="28"/>
        </w:rPr>
        <w:t xml:space="preserve"> reads the dataset </w:t>
      </w:r>
      <w:proofErr w:type="spellStart"/>
      <w:r w:rsidRPr="00082BD2">
        <w:rPr>
          <w:i/>
          <w:sz w:val="28"/>
          <w:szCs w:val="28"/>
        </w:rPr>
        <w:t>PSID_sampleB_DedSelf.dta</w:t>
      </w:r>
      <w:proofErr w:type="spellEnd"/>
      <w:r>
        <w:rPr>
          <w:sz w:val="28"/>
          <w:szCs w:val="28"/>
        </w:rPr>
        <w:t xml:space="preserve"> and constructs the variables needed for the social-security correction of gross </w:t>
      </w:r>
      <w:r w:rsidR="004E0BFA">
        <w:rPr>
          <w:sz w:val="28"/>
          <w:szCs w:val="28"/>
        </w:rPr>
        <w:t xml:space="preserve">income </w:t>
      </w:r>
      <w:r>
        <w:rPr>
          <w:sz w:val="28"/>
          <w:szCs w:val="28"/>
        </w:rPr>
        <w:t xml:space="preserve">and disposable income. Next, it estimates </w:t>
      </w:r>
      <w:r w:rsidR="004E0BFA">
        <w:rPr>
          <w:sz w:val="28"/>
          <w:szCs w:val="28"/>
        </w:rPr>
        <w:t xml:space="preserve">the progressivity parameter </w:t>
      </w:r>
      <w:r>
        <w:rPr>
          <w:sz w:val="28"/>
          <w:szCs w:val="28"/>
        </w:rPr>
        <w:t>tau</w:t>
      </w:r>
      <w:r w:rsidR="004E0BFA">
        <w:rPr>
          <w:sz w:val="28"/>
          <w:szCs w:val="28"/>
        </w:rPr>
        <w:t xml:space="preserve"> (the slope of the regression is 1-tau) and the constant lambda</w:t>
      </w:r>
      <w:r>
        <w:rPr>
          <w:sz w:val="28"/>
          <w:szCs w:val="28"/>
        </w:rPr>
        <w:t>. Finally, it creates the bins used for Figure 1.</w:t>
      </w:r>
    </w:p>
    <w:p w:rsidR="00082BD2" w:rsidRDefault="00082BD2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This code needs two inputs, </w:t>
      </w:r>
      <w:proofErr w:type="spellStart"/>
      <w:r w:rsidRPr="00082BD2">
        <w:rPr>
          <w:i/>
          <w:sz w:val="28"/>
          <w:szCs w:val="28"/>
        </w:rPr>
        <w:t>hdatamatlab.dta</w:t>
      </w:r>
      <w:proofErr w:type="spellEnd"/>
      <w:r w:rsidRPr="00082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 w:rsidRPr="00082BD2">
        <w:rPr>
          <w:i/>
          <w:sz w:val="28"/>
          <w:szCs w:val="28"/>
        </w:rPr>
        <w:t>wdatamatlab.dta</w:t>
      </w:r>
      <w:proofErr w:type="spellEnd"/>
      <w:r>
        <w:rPr>
          <w:sz w:val="28"/>
          <w:szCs w:val="28"/>
        </w:rPr>
        <w:t>, computed by the MATLAB file</w:t>
      </w:r>
      <w:r w:rsidR="00CF631C">
        <w:rPr>
          <w:sz w:val="28"/>
          <w:szCs w:val="28"/>
        </w:rPr>
        <w:t xml:space="preserve"> which in</w:t>
      </w:r>
      <w:r w:rsidR="00F56EE7">
        <w:rPr>
          <w:sz w:val="28"/>
          <w:szCs w:val="28"/>
        </w:rPr>
        <w:t xml:space="preserve"> turn, needs as input the Life T</w:t>
      </w:r>
      <w:r w:rsidR="00CF631C">
        <w:rPr>
          <w:sz w:val="28"/>
          <w:szCs w:val="28"/>
        </w:rPr>
        <w:t xml:space="preserve">ables In the excel file </w:t>
      </w:r>
      <w:r w:rsidR="00CF631C" w:rsidRPr="00CF631C">
        <w:rPr>
          <w:i/>
          <w:sz w:val="28"/>
          <w:szCs w:val="28"/>
        </w:rPr>
        <w:t>lifetables.xlsx</w:t>
      </w:r>
      <w:r w:rsidR="00CF631C">
        <w:rPr>
          <w:i/>
          <w:sz w:val="28"/>
          <w:szCs w:val="28"/>
        </w:rPr>
        <w:t>.</w:t>
      </w:r>
    </w:p>
    <w:p w:rsidR="00F56EE7" w:rsidRDefault="00F56EE7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proofErr w:type="spellStart"/>
      <w:r w:rsidRPr="001B72E0">
        <w:rPr>
          <w:i/>
          <w:sz w:val="28"/>
          <w:szCs w:val="28"/>
        </w:rPr>
        <w:t>plottau_final.m</w:t>
      </w:r>
      <w:proofErr w:type="spellEnd"/>
      <w:r>
        <w:rPr>
          <w:sz w:val="28"/>
          <w:szCs w:val="28"/>
        </w:rPr>
        <w:t xml:space="preserve"> generates Figure 1a</w:t>
      </w:r>
      <w:r w:rsidR="001B72E0">
        <w:rPr>
          <w:sz w:val="28"/>
          <w:szCs w:val="28"/>
        </w:rPr>
        <w:t xml:space="preserve"> and Figure 1b. It reads the percentiles for gross and disposable income generated by the file </w:t>
      </w:r>
      <w:r w:rsidR="001B72E0" w:rsidRPr="00082BD2">
        <w:rPr>
          <w:i/>
          <w:sz w:val="28"/>
          <w:szCs w:val="28"/>
        </w:rPr>
        <w:t>Progressivity_US_PSID_final.do</w:t>
      </w:r>
      <w:r w:rsidR="001B72E0" w:rsidRPr="00082BD2">
        <w:rPr>
          <w:sz w:val="28"/>
          <w:szCs w:val="28"/>
        </w:rPr>
        <w:t xml:space="preserve"> </w:t>
      </w:r>
      <w:r w:rsidR="001B72E0">
        <w:rPr>
          <w:sz w:val="28"/>
          <w:szCs w:val="28"/>
        </w:rPr>
        <w:t xml:space="preserve">and copied manually to the Excel file </w:t>
      </w:r>
      <w:r w:rsidR="001B72E0" w:rsidRPr="001B72E0">
        <w:rPr>
          <w:i/>
          <w:sz w:val="28"/>
          <w:szCs w:val="28"/>
        </w:rPr>
        <w:t>tau_US_plotdata.xlsx</w:t>
      </w:r>
      <w:r w:rsidR="001B72E0">
        <w:rPr>
          <w:sz w:val="28"/>
          <w:szCs w:val="28"/>
        </w:rPr>
        <w:t xml:space="preserve">. </w:t>
      </w:r>
    </w:p>
    <w:p w:rsidR="001B72E0" w:rsidRDefault="001B72E0">
      <w:pPr>
        <w:rPr>
          <w:sz w:val="28"/>
          <w:szCs w:val="28"/>
        </w:rPr>
      </w:pPr>
    </w:p>
    <w:p w:rsidR="001B72E0" w:rsidRDefault="001B72E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B72E0" w:rsidRDefault="001B72E0">
      <w:pPr>
        <w:rPr>
          <w:b/>
          <w:sz w:val="28"/>
          <w:szCs w:val="28"/>
        </w:rPr>
      </w:pPr>
      <w:r w:rsidRPr="001B72E0">
        <w:rPr>
          <w:b/>
          <w:sz w:val="28"/>
          <w:szCs w:val="28"/>
        </w:rPr>
        <w:t>Note for the regression</w:t>
      </w:r>
      <w:r>
        <w:rPr>
          <w:b/>
          <w:sz w:val="28"/>
          <w:szCs w:val="28"/>
        </w:rPr>
        <w:t>s</w:t>
      </w:r>
      <w:r w:rsidRPr="001B72E0">
        <w:rPr>
          <w:b/>
          <w:sz w:val="28"/>
          <w:szCs w:val="28"/>
        </w:rPr>
        <w:t xml:space="preserve"> in Section 8.</w:t>
      </w:r>
    </w:p>
    <w:p w:rsidR="00413604" w:rsidRPr="00413604" w:rsidRDefault="00413604">
      <w:pPr>
        <w:rPr>
          <w:sz w:val="28"/>
          <w:szCs w:val="28"/>
        </w:rPr>
      </w:pPr>
      <w:r w:rsidRPr="00413604">
        <w:rPr>
          <w:sz w:val="28"/>
          <w:szCs w:val="28"/>
        </w:rPr>
        <w:t xml:space="preserve">The file </w:t>
      </w:r>
      <w:r w:rsidRPr="00413604">
        <w:rPr>
          <w:i/>
          <w:sz w:val="28"/>
          <w:szCs w:val="28"/>
        </w:rPr>
        <w:t>xcountryreg_final.do</w:t>
      </w:r>
      <w:r w:rsidRPr="00413604">
        <w:rPr>
          <w:sz w:val="28"/>
          <w:szCs w:val="28"/>
        </w:rPr>
        <w:t xml:space="preserve"> reads the various </w:t>
      </w:r>
      <w:r>
        <w:rPr>
          <w:sz w:val="28"/>
          <w:szCs w:val="28"/>
        </w:rPr>
        <w:t xml:space="preserve">cross-country </w:t>
      </w:r>
      <w:r w:rsidRPr="00413604">
        <w:rPr>
          <w:sz w:val="28"/>
          <w:szCs w:val="28"/>
        </w:rPr>
        <w:t>datasets described in</w:t>
      </w:r>
      <w:r>
        <w:rPr>
          <w:sz w:val="28"/>
          <w:szCs w:val="28"/>
        </w:rPr>
        <w:t xml:space="preserve"> Appendix C (</w:t>
      </w:r>
      <w:proofErr w:type="spellStart"/>
      <w:r w:rsidRPr="00413604">
        <w:rPr>
          <w:i/>
          <w:sz w:val="28"/>
          <w:szCs w:val="28"/>
        </w:rPr>
        <w:t>WID.dta</w:t>
      </w:r>
      <w:proofErr w:type="spellEnd"/>
      <w:r w:rsidRPr="00413604">
        <w:rPr>
          <w:i/>
          <w:sz w:val="28"/>
          <w:szCs w:val="28"/>
        </w:rPr>
        <w:t xml:space="preserve">, </w:t>
      </w:r>
      <w:proofErr w:type="spellStart"/>
      <w:r w:rsidRPr="00413604">
        <w:rPr>
          <w:i/>
          <w:sz w:val="28"/>
          <w:szCs w:val="28"/>
        </w:rPr>
        <w:t>WTI.dta</w:t>
      </w:r>
      <w:proofErr w:type="spellEnd"/>
      <w:r w:rsidRPr="00413604">
        <w:rPr>
          <w:i/>
          <w:sz w:val="28"/>
          <w:szCs w:val="28"/>
        </w:rPr>
        <w:t xml:space="preserve">, </w:t>
      </w:r>
      <w:proofErr w:type="spellStart"/>
      <w:r w:rsidRPr="00413604">
        <w:rPr>
          <w:i/>
          <w:sz w:val="28"/>
          <w:szCs w:val="28"/>
        </w:rPr>
        <w:t>PWT.dta</w:t>
      </w:r>
      <w:proofErr w:type="spellEnd"/>
      <w:r w:rsidRPr="00413604">
        <w:rPr>
          <w:i/>
          <w:sz w:val="28"/>
          <w:szCs w:val="28"/>
        </w:rPr>
        <w:t xml:space="preserve">, and </w:t>
      </w:r>
      <w:proofErr w:type="spellStart"/>
      <w:r w:rsidRPr="00413604">
        <w:rPr>
          <w:i/>
          <w:sz w:val="28"/>
          <w:szCs w:val="28"/>
        </w:rPr>
        <w:t>SWIID.dta</w:t>
      </w:r>
      <w:proofErr w:type="spellEnd"/>
      <w:r w:rsidR="00AD5EA2">
        <w:rPr>
          <w:sz w:val="28"/>
          <w:szCs w:val="28"/>
        </w:rPr>
        <w:t xml:space="preserve">), </w:t>
      </w:r>
      <w:r w:rsidRPr="00413604">
        <w:rPr>
          <w:sz w:val="28"/>
          <w:szCs w:val="28"/>
        </w:rPr>
        <w:t>merge</w:t>
      </w:r>
      <w:r>
        <w:rPr>
          <w:sz w:val="28"/>
          <w:szCs w:val="28"/>
        </w:rPr>
        <w:t>s</w:t>
      </w:r>
      <w:r w:rsidRPr="00413604">
        <w:rPr>
          <w:sz w:val="28"/>
          <w:szCs w:val="28"/>
        </w:rPr>
        <w:t xml:space="preserve"> all data </w:t>
      </w:r>
      <w:r w:rsidR="00AD5EA2">
        <w:rPr>
          <w:sz w:val="28"/>
          <w:szCs w:val="28"/>
        </w:rPr>
        <w:t xml:space="preserve">together </w:t>
      </w:r>
      <w:r w:rsidRPr="00413604">
        <w:rPr>
          <w:sz w:val="28"/>
          <w:szCs w:val="28"/>
        </w:rPr>
        <w:t xml:space="preserve">and runs the regressions of Table 5 and Table C1. </w:t>
      </w:r>
      <w:r>
        <w:rPr>
          <w:sz w:val="28"/>
          <w:szCs w:val="28"/>
        </w:rPr>
        <w:t xml:space="preserve">The code also </w:t>
      </w:r>
      <w:r w:rsidR="00AD5EA2">
        <w:rPr>
          <w:sz w:val="28"/>
          <w:szCs w:val="28"/>
        </w:rPr>
        <w:t>need</w:t>
      </w:r>
      <w:r>
        <w:rPr>
          <w:sz w:val="28"/>
          <w:szCs w:val="28"/>
        </w:rPr>
        <w:t xml:space="preserve">s the file </w:t>
      </w:r>
      <w:proofErr w:type="spellStart"/>
      <w:r w:rsidRPr="00413604">
        <w:rPr>
          <w:i/>
          <w:sz w:val="28"/>
          <w:szCs w:val="28"/>
        </w:rPr>
        <w:t>DATA_SIGMA.dta</w:t>
      </w:r>
      <w:proofErr w:type="spellEnd"/>
      <w:r w:rsidR="00366BB0">
        <w:rPr>
          <w:sz w:val="28"/>
          <w:szCs w:val="28"/>
        </w:rPr>
        <w:t>. This is the file that contains the variance</w:t>
      </w:r>
      <w:r w:rsidR="00AD5EA2">
        <w:rPr>
          <w:sz w:val="28"/>
          <w:szCs w:val="28"/>
        </w:rPr>
        <w:t>s</w:t>
      </w:r>
      <w:r w:rsidR="00366BB0">
        <w:rPr>
          <w:sz w:val="28"/>
          <w:szCs w:val="28"/>
        </w:rPr>
        <w:t xml:space="preserve"> of the </w:t>
      </w:r>
      <w:proofErr w:type="spellStart"/>
      <w:proofErr w:type="gramStart"/>
      <w:r w:rsidR="00366BB0">
        <w:rPr>
          <w:sz w:val="28"/>
          <w:szCs w:val="28"/>
        </w:rPr>
        <w:t>LogNormal</w:t>
      </w:r>
      <w:proofErr w:type="spellEnd"/>
      <w:proofErr w:type="gramEnd"/>
      <w:r w:rsidR="00366BB0">
        <w:rPr>
          <w:sz w:val="28"/>
          <w:szCs w:val="28"/>
        </w:rPr>
        <w:t xml:space="preserve"> component of the Pareto-</w:t>
      </w:r>
      <w:proofErr w:type="spellStart"/>
      <w:r w:rsidR="00366BB0">
        <w:rPr>
          <w:sz w:val="28"/>
          <w:szCs w:val="28"/>
        </w:rPr>
        <w:t>LogNormal</w:t>
      </w:r>
      <w:proofErr w:type="spellEnd"/>
      <w:r w:rsidR="00366BB0">
        <w:rPr>
          <w:sz w:val="28"/>
          <w:szCs w:val="28"/>
        </w:rPr>
        <w:t xml:space="preserve"> distribution for the subset of </w:t>
      </w:r>
      <w:r w:rsidR="00366BB0">
        <w:rPr>
          <w:sz w:val="28"/>
          <w:szCs w:val="28"/>
        </w:rPr>
        <w:lastRenderedPageBreak/>
        <w:t xml:space="preserve">countries included in the WID data. For each country/year, this variance is computed with a nonlinear equation solver </w:t>
      </w:r>
      <w:r w:rsidR="00366BB0">
        <w:rPr>
          <w:sz w:val="28"/>
          <w:szCs w:val="28"/>
        </w:rPr>
        <w:t xml:space="preserve">from the closed-for expression of the Gini </w:t>
      </w:r>
      <w:r w:rsidR="00366BB0">
        <w:rPr>
          <w:sz w:val="28"/>
          <w:szCs w:val="28"/>
        </w:rPr>
        <w:t xml:space="preserve">coefficient </w:t>
      </w:r>
      <w:r w:rsidR="00366BB0">
        <w:rPr>
          <w:sz w:val="28"/>
          <w:szCs w:val="28"/>
        </w:rPr>
        <w:t xml:space="preserve">derived by </w:t>
      </w:r>
      <w:proofErr w:type="spellStart"/>
      <w:r w:rsidR="00366BB0">
        <w:rPr>
          <w:sz w:val="28"/>
          <w:szCs w:val="28"/>
        </w:rPr>
        <w:t>Hajargasht</w:t>
      </w:r>
      <w:proofErr w:type="spellEnd"/>
      <w:r w:rsidR="00366BB0">
        <w:rPr>
          <w:sz w:val="28"/>
          <w:szCs w:val="28"/>
        </w:rPr>
        <w:t>-Griffiths (2013)</w:t>
      </w:r>
      <w:r w:rsidR="00AD5EA2">
        <w:rPr>
          <w:sz w:val="28"/>
          <w:szCs w:val="28"/>
        </w:rPr>
        <w:t>, given a value for</w:t>
      </w:r>
      <w:r w:rsidR="00366BB0">
        <w:rPr>
          <w:sz w:val="28"/>
          <w:szCs w:val="28"/>
        </w:rPr>
        <w:t xml:space="preserve"> the Pareto </w:t>
      </w:r>
      <w:r w:rsidR="00366BB0">
        <w:rPr>
          <w:sz w:val="28"/>
          <w:szCs w:val="28"/>
        </w:rPr>
        <w:t>scale-</w:t>
      </w:r>
      <w:r w:rsidR="00366BB0">
        <w:rPr>
          <w:sz w:val="28"/>
          <w:szCs w:val="28"/>
        </w:rPr>
        <w:t>parameter</w:t>
      </w:r>
      <w:r w:rsidR="00366BB0">
        <w:rPr>
          <w:sz w:val="28"/>
          <w:szCs w:val="28"/>
        </w:rPr>
        <w:t xml:space="preserve"> </w:t>
      </w:r>
      <w:r w:rsidR="00AD5EA2">
        <w:rPr>
          <w:sz w:val="28"/>
          <w:szCs w:val="28"/>
        </w:rPr>
        <w:t xml:space="preserve">which we obtained </w:t>
      </w:r>
      <w:bookmarkStart w:id="0" w:name="_GoBack"/>
      <w:bookmarkEnd w:id="0"/>
      <w:r w:rsidR="00366BB0">
        <w:rPr>
          <w:sz w:val="28"/>
          <w:szCs w:val="28"/>
        </w:rPr>
        <w:t>from the WID data.</w:t>
      </w:r>
    </w:p>
    <w:p w:rsidR="001B72E0" w:rsidRPr="00F56EE7" w:rsidRDefault="001B72E0">
      <w:pPr>
        <w:rPr>
          <w:sz w:val="28"/>
          <w:szCs w:val="28"/>
        </w:rPr>
      </w:pPr>
    </w:p>
    <w:p w:rsidR="00082BD2" w:rsidRPr="00082BD2" w:rsidRDefault="00082BD2">
      <w:pPr>
        <w:rPr>
          <w:sz w:val="28"/>
          <w:szCs w:val="28"/>
        </w:rPr>
      </w:pPr>
    </w:p>
    <w:sectPr w:rsidR="00082BD2" w:rsidRPr="0008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D2"/>
    <w:rsid w:val="00082BD2"/>
    <w:rsid w:val="001B72E0"/>
    <w:rsid w:val="00366BB0"/>
    <w:rsid w:val="00413604"/>
    <w:rsid w:val="00494547"/>
    <w:rsid w:val="004E0BFA"/>
    <w:rsid w:val="00AD5EA2"/>
    <w:rsid w:val="00CF631C"/>
    <w:rsid w:val="00F5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glv2</dc:creator>
  <cp:lastModifiedBy>glv2</cp:lastModifiedBy>
  <cp:revision>8</cp:revision>
  <dcterms:created xsi:type="dcterms:W3CDTF">2016-12-08T16:51:00Z</dcterms:created>
  <dcterms:modified xsi:type="dcterms:W3CDTF">2016-12-09T00:09:00Z</dcterms:modified>
</cp:coreProperties>
</file>